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horzAnchor="margin" w:tblpXSpec="center" w:tblpY="-677"/>
        <w:tblW w:w="9666" w:type="dxa"/>
        <w:tblLook w:val="00A0" w:firstRow="1" w:lastRow="0" w:firstColumn="1" w:lastColumn="0" w:noHBand="0" w:noVBand="0"/>
      </w:tblPr>
      <w:tblGrid>
        <w:gridCol w:w="6006"/>
        <w:gridCol w:w="3660"/>
      </w:tblGrid>
      <w:tr w:rsidR="00CE68AE" w:rsidRPr="00042AC3" w:rsidTr="0097719B">
        <w:trPr>
          <w:trHeight w:val="1318"/>
        </w:trPr>
        <w:tc>
          <w:tcPr>
            <w:tcW w:w="6006" w:type="dxa"/>
          </w:tcPr>
          <w:p w:rsidR="00CE68AE" w:rsidRPr="00042AC3" w:rsidRDefault="00CE68AE" w:rsidP="00CE68AE">
            <w:pPr>
              <w:spacing w:line="276" w:lineRule="auto"/>
              <w:rPr>
                <w:rFonts w:ascii="Sakkal Majalla" w:hAnsi="Sakkal Majalla" w:cs="Sakkal Majalla"/>
                <w:b/>
                <w:bCs/>
                <w:sz w:val="20"/>
                <w:szCs w:val="20"/>
              </w:rPr>
            </w:pPr>
            <w:r w:rsidRPr="00042AC3">
              <w:rPr>
                <w:rFonts w:ascii="Sakkal Majalla" w:hAnsi="Sakkal Majalla" w:cs="Sakkal Majalla"/>
                <w:b/>
                <w:bCs/>
                <w:sz w:val="20"/>
                <w:szCs w:val="20"/>
              </w:rPr>
              <w:t>ROYAUME DU MAROC</w:t>
            </w:r>
          </w:p>
          <w:p w:rsidR="00CE68AE" w:rsidRPr="00042AC3" w:rsidRDefault="00CE68AE" w:rsidP="00CE68AE">
            <w:pPr>
              <w:spacing w:line="276" w:lineRule="auto"/>
              <w:rPr>
                <w:rFonts w:ascii="Sakkal Majalla" w:hAnsi="Sakkal Majalla" w:cs="Sakkal Majalla"/>
                <w:b/>
                <w:bCs/>
                <w:sz w:val="20"/>
                <w:szCs w:val="20"/>
              </w:rPr>
            </w:pPr>
            <w:r w:rsidRPr="00042AC3">
              <w:rPr>
                <w:rFonts w:ascii="Sakkal Majalla" w:hAnsi="Sakkal Majalla" w:cs="Sakkal Majalla"/>
                <w:b/>
                <w:bCs/>
                <w:sz w:val="20"/>
                <w:szCs w:val="20"/>
              </w:rPr>
              <w:t>MINISTÈRE DE L'INTERIEUR</w:t>
            </w:r>
          </w:p>
          <w:p w:rsidR="00CE68AE" w:rsidRPr="00042AC3" w:rsidRDefault="00CE68AE" w:rsidP="00CE68AE">
            <w:pPr>
              <w:spacing w:line="276" w:lineRule="auto"/>
              <w:rPr>
                <w:rFonts w:ascii="Sakkal Majalla" w:hAnsi="Sakkal Majalla" w:cs="Sakkal Majalla"/>
                <w:b/>
                <w:bCs/>
                <w:sz w:val="20"/>
                <w:szCs w:val="20"/>
              </w:rPr>
            </w:pPr>
            <w:r w:rsidRPr="00042AC3">
              <w:rPr>
                <w:rFonts w:ascii="Sakkal Majalla" w:hAnsi="Sakkal Majalla" w:cs="Sakkal Majalla"/>
                <w:b/>
                <w:bCs/>
                <w:sz w:val="20"/>
                <w:szCs w:val="20"/>
              </w:rPr>
              <w:t>PROVINCE FAHS ANJRA</w:t>
            </w:r>
          </w:p>
          <w:p w:rsidR="00CE68AE" w:rsidRPr="00042AC3" w:rsidRDefault="00CE68AE" w:rsidP="00CE68AE">
            <w:pPr>
              <w:spacing w:line="276" w:lineRule="auto"/>
              <w:rPr>
                <w:rFonts w:ascii="Sakkal Majalla" w:hAnsi="Sakkal Majalla" w:cs="Sakkal Majalla"/>
                <w:b/>
                <w:bCs/>
                <w:sz w:val="20"/>
                <w:szCs w:val="20"/>
                <w:lang w:val="fr-MA"/>
              </w:rPr>
            </w:pPr>
            <w:r w:rsidRPr="00042AC3">
              <w:rPr>
                <w:rFonts w:ascii="Sakkal Majalla" w:hAnsi="Sakkal Majalla" w:cs="Sakkal Majalla"/>
                <w:b/>
                <w:bCs/>
                <w:sz w:val="20"/>
                <w:szCs w:val="20"/>
              </w:rPr>
              <w:t>CONSEIL PROVINCIAL</w:t>
            </w:r>
          </w:p>
          <w:p w:rsidR="004554A9" w:rsidRPr="004554A9" w:rsidRDefault="004554A9" w:rsidP="00CB2A69">
            <w:pPr>
              <w:spacing w:line="276" w:lineRule="auto"/>
              <w:rPr>
                <w:b/>
                <w:bCs/>
                <w:sz w:val="20"/>
                <w:szCs w:val="20"/>
                <w:lang w:val="fr-MA"/>
              </w:rPr>
            </w:pPr>
            <w:r w:rsidRPr="00042AC3">
              <w:rPr>
                <w:rFonts w:ascii="Sakkal Majalla" w:hAnsi="Sakkal Majalla" w:cs="Sakkal Majalla"/>
                <w:b/>
                <w:bCs/>
                <w:sz w:val="20"/>
                <w:szCs w:val="20"/>
                <w:lang w:val="fr-MA"/>
              </w:rPr>
              <w:t>S.</w:t>
            </w:r>
            <w:r w:rsidR="00CB2A69">
              <w:rPr>
                <w:rFonts w:ascii="Sakkal Majalla" w:hAnsi="Sakkal Majalla" w:cs="Sakkal Majalla"/>
                <w:b/>
                <w:bCs/>
                <w:sz w:val="20"/>
                <w:szCs w:val="20"/>
                <w:lang w:val="fr-MA"/>
              </w:rPr>
              <w:t>M</w:t>
            </w:r>
            <w:r w:rsidRPr="00042AC3">
              <w:rPr>
                <w:rFonts w:ascii="Sakkal Majalla" w:hAnsi="Sakkal Majalla" w:cs="Sakkal Majalla"/>
                <w:b/>
                <w:bCs/>
                <w:sz w:val="20"/>
                <w:szCs w:val="20"/>
                <w:lang w:val="fr-MA"/>
              </w:rPr>
              <w:t>.P.</w:t>
            </w:r>
            <w:r w:rsidR="00CB2A69">
              <w:rPr>
                <w:rFonts w:ascii="Sakkal Majalla" w:hAnsi="Sakkal Majalla" w:cs="Sakkal Majalla"/>
                <w:b/>
                <w:bCs/>
                <w:sz w:val="20"/>
                <w:szCs w:val="20"/>
                <w:lang w:val="fr-MA"/>
              </w:rPr>
              <w:t>P</w:t>
            </w:r>
          </w:p>
        </w:tc>
        <w:tc>
          <w:tcPr>
            <w:tcW w:w="3660" w:type="dxa"/>
          </w:tcPr>
          <w:p w:rsidR="00CE68AE" w:rsidRPr="00042AC3" w:rsidRDefault="00CE68AE" w:rsidP="00CE68AE">
            <w:pPr>
              <w:jc w:val="right"/>
              <w:rPr>
                <w:rFonts w:ascii="Sakkal Majalla" w:hAnsi="Sakkal Majalla" w:cs="Sakkal Majalla"/>
                <w:b/>
                <w:bCs/>
                <w:rtl/>
                <w:lang w:bidi="ar-MA"/>
              </w:rPr>
            </w:pPr>
            <w:r w:rsidRPr="00042AC3">
              <w:rPr>
                <w:rFonts w:ascii="Sakkal Majalla" w:hAnsi="Sakkal Majalla" w:cs="Sakkal Majalla"/>
                <w:b/>
                <w:bCs/>
                <w:rtl/>
                <w:lang w:bidi="ar-MA"/>
              </w:rPr>
              <w:t>المملكة المغربية</w:t>
            </w:r>
          </w:p>
          <w:p w:rsidR="00CE68AE" w:rsidRPr="00042AC3" w:rsidRDefault="00CE68AE" w:rsidP="00CE68AE">
            <w:pPr>
              <w:jc w:val="right"/>
              <w:rPr>
                <w:rFonts w:ascii="Sakkal Majalla" w:hAnsi="Sakkal Majalla" w:cs="Sakkal Majalla"/>
                <w:b/>
                <w:bCs/>
                <w:rtl/>
                <w:lang w:bidi="ar-MA"/>
              </w:rPr>
            </w:pPr>
            <w:r w:rsidRPr="00042AC3">
              <w:rPr>
                <w:rFonts w:ascii="Sakkal Majalla" w:hAnsi="Sakkal Majalla" w:cs="Sakkal Majalla"/>
                <w:b/>
                <w:bCs/>
                <w:rtl/>
                <w:lang w:bidi="ar-MA"/>
              </w:rPr>
              <w:t>وزارة الداخلية</w:t>
            </w:r>
          </w:p>
          <w:p w:rsidR="00CE68AE" w:rsidRPr="00042AC3" w:rsidRDefault="00CE68AE" w:rsidP="00CE68AE">
            <w:pPr>
              <w:jc w:val="right"/>
              <w:rPr>
                <w:rFonts w:ascii="Sakkal Majalla" w:hAnsi="Sakkal Majalla" w:cs="Sakkal Majalla"/>
                <w:b/>
                <w:bCs/>
                <w:rtl/>
                <w:lang w:bidi="ar-MA"/>
              </w:rPr>
            </w:pPr>
            <w:r w:rsidRPr="00042AC3">
              <w:rPr>
                <w:rFonts w:ascii="Sakkal Majalla" w:hAnsi="Sakkal Majalla" w:cs="Sakkal Majalla"/>
                <w:b/>
                <w:bCs/>
                <w:rtl/>
                <w:lang w:bidi="ar-MA"/>
              </w:rPr>
              <w:t>اقليم الفحص-انجرة</w:t>
            </w:r>
          </w:p>
          <w:p w:rsidR="00ED1AF5" w:rsidRPr="00042AC3" w:rsidRDefault="00CE68AE" w:rsidP="00ED1AF5">
            <w:pPr>
              <w:jc w:val="right"/>
              <w:rPr>
                <w:rFonts w:ascii="Sakkal Majalla" w:hAnsi="Sakkal Majalla" w:cs="Sakkal Majalla"/>
                <w:b/>
                <w:bCs/>
                <w:lang w:bidi="ar-MA"/>
              </w:rPr>
            </w:pPr>
            <w:r w:rsidRPr="00042AC3">
              <w:rPr>
                <w:rFonts w:ascii="Sakkal Majalla" w:hAnsi="Sakkal Majalla" w:cs="Sakkal Majalla"/>
                <w:b/>
                <w:bCs/>
                <w:rtl/>
                <w:lang w:bidi="ar-MA"/>
              </w:rPr>
              <w:t xml:space="preserve">المجلس </w:t>
            </w:r>
            <w:r w:rsidR="00ED1AF5" w:rsidRPr="00042AC3">
              <w:rPr>
                <w:rFonts w:ascii="Sakkal Majalla" w:hAnsi="Sakkal Majalla" w:cs="Sakkal Majalla"/>
                <w:b/>
                <w:bCs/>
                <w:rtl/>
                <w:lang w:bidi="ar-MA"/>
              </w:rPr>
              <w:t>الإقليمي</w:t>
            </w:r>
          </w:p>
          <w:p w:rsidR="004554A9" w:rsidRPr="00CB2A69" w:rsidRDefault="004554A9" w:rsidP="00CB2A69">
            <w:pPr>
              <w:jc w:val="right"/>
              <w:rPr>
                <w:rFonts w:ascii="Sakkal Majalla" w:hAnsi="Sakkal Majalla" w:cs="Sakkal Majalla"/>
                <w:b/>
                <w:bCs/>
                <w:lang w:val="fr-MA" w:bidi="ar-DZ"/>
              </w:rPr>
            </w:pPr>
            <w:proofErr w:type="spellStart"/>
            <w:r w:rsidRPr="00042AC3">
              <w:rPr>
                <w:rFonts w:ascii="Sakkal Majalla" w:hAnsi="Sakkal Majalla" w:cs="Sakkal Majalla"/>
                <w:b/>
                <w:bCs/>
                <w:rtl/>
                <w:lang w:bidi="ar-DZ"/>
              </w:rPr>
              <w:t>م.</w:t>
            </w:r>
            <w:r w:rsidR="00CB2A69">
              <w:rPr>
                <w:rFonts w:ascii="Sakkal Majalla" w:hAnsi="Sakkal Majalla" w:cs="Sakkal Majalla" w:hint="cs"/>
                <w:b/>
                <w:bCs/>
                <w:rtl/>
                <w:lang w:bidi="ar-DZ"/>
              </w:rPr>
              <w:t>ص</w:t>
            </w:r>
            <w:r w:rsidRPr="00042AC3">
              <w:rPr>
                <w:rFonts w:ascii="Sakkal Majalla" w:hAnsi="Sakkal Majalla" w:cs="Sakkal Majalla"/>
                <w:b/>
                <w:bCs/>
                <w:rtl/>
                <w:lang w:bidi="ar-DZ"/>
              </w:rPr>
              <w:t>.</w:t>
            </w:r>
            <w:r w:rsidR="00CB2A69">
              <w:rPr>
                <w:rFonts w:ascii="Sakkal Majalla" w:hAnsi="Sakkal Majalla" w:cs="Sakkal Majalla" w:hint="cs"/>
                <w:b/>
                <w:bCs/>
                <w:rtl/>
                <w:lang w:bidi="ar-DZ"/>
              </w:rPr>
              <w:t>ب</w:t>
            </w:r>
            <w:r w:rsidRPr="00042AC3">
              <w:rPr>
                <w:rFonts w:ascii="Sakkal Majalla" w:hAnsi="Sakkal Majalla" w:cs="Sakkal Majalla"/>
                <w:b/>
                <w:bCs/>
                <w:rtl/>
                <w:lang w:bidi="ar-DZ"/>
              </w:rPr>
              <w:t>.</w:t>
            </w:r>
            <w:r w:rsidR="00CB2A69">
              <w:rPr>
                <w:rFonts w:ascii="Sakkal Majalla" w:hAnsi="Sakkal Majalla" w:cs="Sakkal Majalla" w:hint="cs"/>
                <w:b/>
                <w:bCs/>
                <w:rtl/>
                <w:lang w:bidi="ar-DZ"/>
              </w:rPr>
              <w:t>ش</w:t>
            </w:r>
            <w:proofErr w:type="spellEnd"/>
          </w:p>
          <w:p w:rsidR="00CE68AE" w:rsidRPr="00042AC3" w:rsidRDefault="00CE68AE" w:rsidP="00CE68AE">
            <w:pPr>
              <w:spacing w:line="276" w:lineRule="auto"/>
              <w:jc w:val="right"/>
              <w:rPr>
                <w:rFonts w:ascii="Sakkal Majalla" w:hAnsi="Sakkal Majalla" w:cs="Sakkal Majalla"/>
                <w:b/>
                <w:bCs/>
                <w:rtl/>
                <w:lang w:bidi="ar-MA"/>
              </w:rPr>
            </w:pPr>
          </w:p>
        </w:tc>
      </w:tr>
    </w:tbl>
    <w:p w:rsidR="00A26E0C" w:rsidRPr="00C21269" w:rsidRDefault="001C5ED5" w:rsidP="006958E3">
      <w:pPr>
        <w:tabs>
          <w:tab w:val="left" w:pos="9500"/>
        </w:tabs>
        <w:bidi/>
        <w:jc w:val="center"/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</w:pPr>
      <w:r>
        <w:rPr>
          <w:rFonts w:ascii="Sakkal Majalla" w:hAnsi="Sakkal Majalla" w:cs="Sakkal Majalla"/>
          <w:b/>
          <w:bCs/>
          <w:noProof/>
          <w:sz w:val="32"/>
          <w:szCs w:val="32"/>
          <w:rtl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1.9pt;margin-top:-42.95pt;width:55.1pt;height:76.95pt;z-index:-251658752;mso-position-horizontal-relative:text;mso-position-vertical-relative:text">
            <v:imagedata r:id="rId6" o:title=""/>
            <w10:wrap side="right"/>
          </v:shape>
          <o:OLEObject Type="Embed" ProgID="AcroExch.Document.DC" ShapeID="_x0000_s1026" DrawAspect="Content" ObjectID="_1765184116" r:id="rId7"/>
        </w:object>
      </w:r>
      <w:r w:rsidR="00A26E0C" w:rsidRPr="00042AC3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إعلان عن طلب عروض أثمان مفتوح رقم:</w:t>
      </w:r>
      <w:r w:rsidR="00925E0B">
        <w:rPr>
          <w:rFonts w:ascii="Sakkal Majalla" w:hAnsi="Sakkal Majalla" w:cs="Sakkal Majalla"/>
          <w:b/>
          <w:bCs/>
          <w:sz w:val="32"/>
          <w:szCs w:val="32"/>
          <w:lang w:bidi="ar-MA"/>
        </w:rPr>
        <w:t>0</w:t>
      </w:r>
      <w:r w:rsidR="006958E3">
        <w:rPr>
          <w:rFonts w:ascii="Sakkal Majalla" w:hAnsi="Sakkal Majalla" w:cs="Sakkal Majalla"/>
          <w:b/>
          <w:bCs/>
          <w:sz w:val="32"/>
          <w:szCs w:val="32"/>
          <w:lang w:bidi="ar-MA"/>
        </w:rPr>
        <w:t>3</w:t>
      </w:r>
      <w:r w:rsidR="00636371" w:rsidRPr="00042AC3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/</w:t>
      </w:r>
      <w:r w:rsidR="005D699D" w:rsidRPr="00042AC3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202</w:t>
      </w:r>
      <w:r w:rsidR="00C72452" w:rsidRPr="00042AC3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3</w:t>
      </w:r>
    </w:p>
    <w:p w:rsidR="00622662" w:rsidRPr="00C21269" w:rsidRDefault="00ED4499" w:rsidP="008966B5">
      <w:pPr>
        <w:tabs>
          <w:tab w:val="left" w:pos="9500"/>
        </w:tabs>
        <w:bidi/>
        <w:spacing w:before="240"/>
        <w:jc w:val="both"/>
        <w:rPr>
          <w:rFonts w:ascii="Sakkal Majalla" w:hAnsi="Sakkal Majalla" w:cs="Sakkal Majalla"/>
          <w:sz w:val="32"/>
          <w:szCs w:val="32"/>
          <w:rtl/>
          <w:lang w:bidi="ar-MA"/>
        </w:rPr>
      </w:pPr>
      <w:r w:rsidRPr="00C21269">
        <w:rPr>
          <w:rFonts w:ascii="Sakkal Majalla" w:hAnsi="Sakkal Majalla" w:cs="Sakkal Majalla"/>
          <w:sz w:val="36"/>
          <w:szCs w:val="36"/>
          <w:rtl/>
          <w:lang w:bidi="ar-MA"/>
        </w:rPr>
        <w:t>في</w:t>
      </w:r>
      <w:r w:rsidRPr="00C21269">
        <w:rPr>
          <w:rFonts w:ascii="Sakkal Majalla" w:hAnsi="Sakkal Majalla" w:cs="Sakkal Majalla"/>
          <w:sz w:val="36"/>
          <w:szCs w:val="36"/>
          <w:lang w:bidi="ar-MA"/>
        </w:rPr>
        <w:t xml:space="preserve"> </w:t>
      </w:r>
      <w:r w:rsidRPr="00C21269">
        <w:rPr>
          <w:rFonts w:ascii="Sakkal Majalla" w:hAnsi="Sakkal Majalla" w:cs="Sakkal Majalla"/>
          <w:sz w:val="36"/>
          <w:szCs w:val="36"/>
          <w:rtl/>
          <w:lang w:bidi="ar-OM"/>
        </w:rPr>
        <w:t xml:space="preserve">يوم </w:t>
      </w:r>
      <w:r w:rsidR="00CA5E80">
        <w:rPr>
          <w:rFonts w:ascii="Sakkal Majalla" w:hAnsi="Sakkal Majalla" w:cs="Sakkal Majalla" w:hint="cs"/>
          <w:sz w:val="32"/>
          <w:szCs w:val="32"/>
          <w:rtl/>
          <w:lang w:bidi="ar-OM"/>
        </w:rPr>
        <w:t>الأربعاء</w:t>
      </w:r>
      <w:r w:rsidR="00D96F0C" w:rsidRPr="00C21269">
        <w:rPr>
          <w:rFonts w:ascii="Sakkal Majalla" w:hAnsi="Sakkal Majalla" w:cs="Sakkal Majalla" w:hint="cs"/>
          <w:sz w:val="32"/>
          <w:szCs w:val="32"/>
          <w:rtl/>
          <w:lang w:bidi="ar-OM"/>
        </w:rPr>
        <w:t xml:space="preserve"> </w:t>
      </w:r>
      <w:r w:rsidR="00CA5E80">
        <w:rPr>
          <w:rFonts w:ascii="Sakkal Majalla" w:hAnsi="Sakkal Majalla" w:cs="Sakkal Majalla" w:hint="cs"/>
          <w:sz w:val="32"/>
          <w:szCs w:val="32"/>
          <w:rtl/>
          <w:lang w:bidi="ar-OM"/>
        </w:rPr>
        <w:t>17</w:t>
      </w:r>
      <w:r w:rsidR="00925E0B" w:rsidRPr="00C21269">
        <w:rPr>
          <w:rFonts w:ascii="Sakkal Majalla" w:hAnsi="Sakkal Majalla" w:cs="Sakkal Majalla" w:hint="cs"/>
          <w:sz w:val="32"/>
          <w:szCs w:val="32"/>
          <w:rtl/>
          <w:lang w:bidi="ar-DZ"/>
        </w:rPr>
        <w:t xml:space="preserve"> </w:t>
      </w:r>
      <w:r w:rsidR="00603792">
        <w:rPr>
          <w:rFonts w:ascii="Sakkal Majalla" w:hAnsi="Sakkal Majalla" w:cs="Sakkal Majalla" w:hint="cs"/>
          <w:sz w:val="32"/>
          <w:szCs w:val="32"/>
          <w:rtl/>
          <w:lang w:bidi="ar-DZ"/>
        </w:rPr>
        <w:t>يناير</w:t>
      </w:r>
      <w:r w:rsidR="00F47BC1" w:rsidRPr="00C21269">
        <w:rPr>
          <w:rFonts w:ascii="Sakkal Majalla" w:hAnsi="Sakkal Majalla" w:cs="Sakkal Majalla"/>
          <w:sz w:val="32"/>
          <w:szCs w:val="32"/>
          <w:rtl/>
          <w:lang w:bidi="ar-DZ"/>
        </w:rPr>
        <w:t xml:space="preserve"> </w:t>
      </w:r>
      <w:r w:rsidR="006958E3">
        <w:rPr>
          <w:rFonts w:ascii="Sakkal Majalla" w:hAnsi="Sakkal Majalla" w:cs="Sakkal Majalla" w:hint="cs"/>
          <w:sz w:val="32"/>
          <w:szCs w:val="32"/>
          <w:rtl/>
          <w:lang w:bidi="ar-DZ"/>
        </w:rPr>
        <w:t>2024</w:t>
      </w:r>
      <w:r w:rsidRPr="00C21269">
        <w:rPr>
          <w:rFonts w:ascii="Sakkal Majalla" w:hAnsi="Sakkal Majalla" w:cs="Sakkal Majalla"/>
          <w:sz w:val="32"/>
          <w:szCs w:val="32"/>
          <w:rtl/>
          <w:lang w:bidi="ar-OM"/>
        </w:rPr>
        <w:t xml:space="preserve"> </w:t>
      </w:r>
      <w:r w:rsidRPr="00C21269">
        <w:rPr>
          <w:rFonts w:ascii="Sakkal Majalla" w:hAnsi="Sakkal Majalla" w:cs="Sakkal Majalla"/>
          <w:sz w:val="32"/>
          <w:szCs w:val="32"/>
          <w:rtl/>
          <w:lang w:bidi="ar-MA"/>
        </w:rPr>
        <w:t>على الساعة الحادية عشرة صباحا (</w:t>
      </w:r>
      <w:r w:rsidRPr="00C21269">
        <w:rPr>
          <w:rFonts w:ascii="Sakkal Majalla" w:hAnsi="Sakkal Majalla" w:cs="Sakkal Majalla"/>
          <w:sz w:val="32"/>
          <w:szCs w:val="32"/>
          <w:lang w:bidi="ar-MA"/>
        </w:rPr>
        <w:t>11 :00</w:t>
      </w:r>
      <w:r w:rsidRPr="00C21269">
        <w:rPr>
          <w:rFonts w:ascii="Sakkal Majalla" w:hAnsi="Sakkal Majalla" w:cs="Sakkal Majalla"/>
          <w:sz w:val="32"/>
          <w:szCs w:val="32"/>
          <w:rtl/>
          <w:lang w:bidi="ar-MA"/>
        </w:rPr>
        <w:t>)، سيتم في مكتب السيد رئيس المجلس الاقليمي الفحـص-</w:t>
      </w:r>
      <w:r w:rsidR="00502595" w:rsidRPr="00C21269">
        <w:rPr>
          <w:rFonts w:ascii="Sakkal Majalla" w:hAnsi="Sakkal Majalla" w:cs="Sakkal Majalla" w:hint="cs"/>
          <w:sz w:val="32"/>
          <w:szCs w:val="32"/>
          <w:rtl/>
          <w:lang w:bidi="ar-MA"/>
        </w:rPr>
        <w:t>أنجرة فتح</w:t>
      </w:r>
      <w:r w:rsidRPr="00C21269">
        <w:rPr>
          <w:rFonts w:ascii="Sakkal Majalla" w:hAnsi="Sakkal Majalla" w:cs="Sakkal Majalla"/>
          <w:sz w:val="32"/>
          <w:szCs w:val="32"/>
          <w:rtl/>
          <w:lang w:bidi="ar-MA"/>
        </w:rPr>
        <w:t xml:space="preserve"> </w:t>
      </w:r>
      <w:proofErr w:type="spellStart"/>
      <w:r w:rsidRPr="00C21269">
        <w:rPr>
          <w:rFonts w:ascii="Sakkal Majalla" w:hAnsi="Sakkal Majalla" w:cs="Sakkal Majalla"/>
          <w:sz w:val="32"/>
          <w:szCs w:val="32"/>
          <w:rtl/>
          <w:lang w:bidi="ar-MA"/>
        </w:rPr>
        <w:t>الاظرفة</w:t>
      </w:r>
      <w:proofErr w:type="spellEnd"/>
      <w:r w:rsidRPr="00C21269">
        <w:rPr>
          <w:rFonts w:ascii="Sakkal Majalla" w:hAnsi="Sakkal Majalla" w:cs="Sakkal Majalla"/>
          <w:sz w:val="32"/>
          <w:szCs w:val="32"/>
          <w:rtl/>
          <w:lang w:bidi="ar-MA"/>
        </w:rPr>
        <w:t xml:space="preserve"> المتعلقة بطلب عروض أثمان في جلسة عمومية من </w:t>
      </w:r>
      <w:r w:rsidR="00502595" w:rsidRPr="00C21269">
        <w:rPr>
          <w:rFonts w:ascii="Sakkal Majalla" w:hAnsi="Sakkal Majalla" w:cs="Sakkal Majalla" w:hint="cs"/>
          <w:sz w:val="32"/>
          <w:szCs w:val="32"/>
          <w:rtl/>
          <w:lang w:bidi="ar-MA"/>
        </w:rPr>
        <w:t>أجل:</w:t>
      </w:r>
      <w:r w:rsidRPr="00C21269">
        <w:rPr>
          <w:rFonts w:ascii="Sakkal Majalla" w:hAnsi="Sakkal Majalla" w:cs="Sakkal Majalla"/>
          <w:sz w:val="32"/>
          <w:szCs w:val="32"/>
          <w:rtl/>
          <w:lang w:bidi="ar-MA"/>
        </w:rPr>
        <w:t xml:space="preserve"> </w:t>
      </w:r>
      <w:r w:rsidR="00502595" w:rsidRPr="00502595">
        <w:rPr>
          <w:rFonts w:ascii="Sakkal Majalla" w:hAnsi="Sakkal Majalla" w:cs="Sakkal Majalla" w:hint="cs"/>
          <w:b/>
          <w:bCs/>
          <w:sz w:val="32"/>
          <w:szCs w:val="32"/>
          <w:rtl/>
          <w:lang w:bidi="ar-DZ"/>
        </w:rPr>
        <w:t>الكهربة</w:t>
      </w:r>
      <w:r w:rsidR="00502595" w:rsidRPr="00502595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 </w:t>
      </w:r>
      <w:r w:rsidR="00502595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المنخفضة التوتر/ المتوسطة التوتر لمجموعة من الكوانين</w:t>
      </w:r>
      <w:r w:rsidR="00502595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 بجماع</w:t>
      </w:r>
      <w:r w:rsidR="00502595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ة</w:t>
      </w:r>
      <w:r w:rsidR="00502595" w:rsidRPr="00502595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 </w:t>
      </w:r>
      <w:proofErr w:type="spellStart"/>
      <w:r w:rsidR="00502595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جوامعة</w:t>
      </w:r>
      <w:proofErr w:type="spellEnd"/>
      <w:r w:rsidR="00502595" w:rsidRPr="00502595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 _إقليم الفحص-انجرة.</w:t>
      </w:r>
      <w:r w:rsidR="00AF6149" w:rsidRPr="00C21269">
        <w:rPr>
          <w:rFonts w:ascii="Sakkal Majalla" w:hAnsi="Sakkal Majalla" w:cs="Sakkal Majalla"/>
          <w:b/>
          <w:bCs/>
          <w:sz w:val="32"/>
          <w:szCs w:val="32"/>
          <w:rtl/>
          <w:lang w:bidi="ar-OM"/>
        </w:rPr>
        <w:t xml:space="preserve"> </w:t>
      </w:r>
    </w:p>
    <w:p w:rsidR="00A831D4" w:rsidRPr="00C21269" w:rsidRDefault="00CE68AE" w:rsidP="00502595">
      <w:pPr>
        <w:tabs>
          <w:tab w:val="left" w:pos="9500"/>
        </w:tabs>
        <w:bidi/>
        <w:spacing w:before="240"/>
        <w:jc w:val="both"/>
        <w:rPr>
          <w:rFonts w:ascii="Sakkal Majalla" w:hAnsi="Sakkal Majalla" w:cs="Sakkal Majalla"/>
          <w:sz w:val="32"/>
          <w:szCs w:val="32"/>
          <w:rtl/>
          <w:lang w:bidi="ar-MA"/>
        </w:rPr>
      </w:pPr>
      <w:r w:rsidRPr="00C21269">
        <w:rPr>
          <w:rFonts w:ascii="Sakkal Majalla" w:hAnsi="Sakkal Majalla" w:cs="Sakkal Majalla"/>
          <w:sz w:val="32"/>
          <w:szCs w:val="32"/>
          <w:rtl/>
          <w:lang w:bidi="ar-MA"/>
        </w:rPr>
        <w:t xml:space="preserve">يمكن سحب ملف طلب العروض من </w:t>
      </w:r>
      <w:r w:rsidR="00CB2A69" w:rsidRPr="00C21269">
        <w:rPr>
          <w:rFonts w:ascii="Sakkal Majalla" w:hAnsi="Sakkal Majalla" w:cs="Sakkal Majalla"/>
          <w:sz w:val="32"/>
          <w:szCs w:val="32"/>
          <w:rtl/>
          <w:lang w:bidi="ar-MA"/>
        </w:rPr>
        <w:t xml:space="preserve">مصلحة الصفقات والبرمجة والشراكة </w:t>
      </w:r>
      <w:r w:rsidRPr="00C21269">
        <w:rPr>
          <w:rFonts w:ascii="Sakkal Majalla" w:hAnsi="Sakkal Majalla" w:cs="Sakkal Majalla"/>
          <w:sz w:val="32"/>
          <w:szCs w:val="32"/>
          <w:rtl/>
          <w:lang w:bidi="ar-MA"/>
        </w:rPr>
        <w:t xml:space="preserve">بالمجلس الاقليمي الفحص </w:t>
      </w:r>
      <w:r w:rsidR="008744CD" w:rsidRPr="00C21269">
        <w:rPr>
          <w:rFonts w:ascii="Sakkal Majalla" w:hAnsi="Sakkal Majalla" w:cs="Sakkal Majalla"/>
          <w:sz w:val="32"/>
          <w:szCs w:val="32"/>
          <w:rtl/>
          <w:lang w:bidi="ar-MA"/>
        </w:rPr>
        <w:t>انجرة،</w:t>
      </w:r>
      <w:r w:rsidRPr="00C21269">
        <w:rPr>
          <w:rFonts w:ascii="Sakkal Majalla" w:hAnsi="Sakkal Majalla" w:cs="Sakkal Majalla"/>
          <w:sz w:val="32"/>
          <w:szCs w:val="32"/>
          <w:rtl/>
          <w:lang w:bidi="ar-MA"/>
        </w:rPr>
        <w:t xml:space="preserve"> ويمكن كذلك نقله الكترونيا من بوابة </w:t>
      </w:r>
      <w:r w:rsidR="0066717B" w:rsidRPr="00C21269">
        <w:rPr>
          <w:rFonts w:ascii="Sakkal Majalla" w:hAnsi="Sakkal Majalla" w:cs="Sakkal Majalla"/>
          <w:sz w:val="32"/>
          <w:szCs w:val="32"/>
          <w:rtl/>
          <w:lang w:bidi="ar-MA"/>
        </w:rPr>
        <w:t>ال</w:t>
      </w:r>
      <w:r w:rsidRPr="00C21269">
        <w:rPr>
          <w:rFonts w:ascii="Sakkal Majalla" w:hAnsi="Sakkal Majalla" w:cs="Sakkal Majalla"/>
          <w:sz w:val="32"/>
          <w:szCs w:val="32"/>
          <w:rtl/>
          <w:lang w:bidi="ar-MA"/>
        </w:rPr>
        <w:t xml:space="preserve">صفقات </w:t>
      </w:r>
      <w:r w:rsidR="0066717B" w:rsidRPr="00C21269">
        <w:rPr>
          <w:rFonts w:ascii="Sakkal Majalla" w:hAnsi="Sakkal Majalla" w:cs="Sakkal Majalla"/>
          <w:sz w:val="32"/>
          <w:szCs w:val="32"/>
          <w:rtl/>
          <w:lang w:bidi="ar-MA"/>
        </w:rPr>
        <w:t>العمومية</w:t>
      </w:r>
      <w:r w:rsidRPr="00C21269">
        <w:rPr>
          <w:rFonts w:ascii="Sakkal Majalla" w:hAnsi="Sakkal Majalla" w:cs="Sakkal Majalla"/>
          <w:sz w:val="32"/>
          <w:szCs w:val="32"/>
          <w:rtl/>
          <w:lang w:bidi="ar-MA"/>
        </w:rPr>
        <w:t xml:space="preserve"> </w:t>
      </w:r>
      <w:r w:rsidRPr="00C21269">
        <w:rPr>
          <w:rFonts w:ascii="Sakkal Majalla" w:hAnsi="Sakkal Majalla" w:cs="Sakkal Majalla"/>
          <w:sz w:val="32"/>
          <w:szCs w:val="32"/>
          <w:lang w:bidi="ar-MA"/>
        </w:rPr>
        <w:t>marchespublics.gov.ma</w:t>
      </w:r>
    </w:p>
    <w:p w:rsidR="00BA5EE6" w:rsidRPr="00C21269" w:rsidRDefault="00A26E0C" w:rsidP="009047B9">
      <w:pPr>
        <w:bidi/>
        <w:spacing w:before="240"/>
        <w:jc w:val="both"/>
        <w:rPr>
          <w:rFonts w:ascii="Sakkal Majalla" w:hAnsi="Sakkal Majalla" w:cs="Sakkal Majalla"/>
          <w:b/>
          <w:bCs/>
          <w:sz w:val="32"/>
          <w:szCs w:val="32"/>
          <w:lang w:bidi="ar-MA"/>
        </w:rPr>
      </w:pPr>
      <w:r w:rsidRPr="00C21269">
        <w:rPr>
          <w:rFonts w:ascii="Sakkal Majalla" w:hAnsi="Sakkal Majalla" w:cs="Sakkal Majalla"/>
          <w:sz w:val="32"/>
          <w:szCs w:val="32"/>
          <w:rtl/>
          <w:lang w:bidi="ar-MA"/>
        </w:rPr>
        <w:t xml:space="preserve">الضمان المؤقت محدد في </w:t>
      </w:r>
      <w:r w:rsidR="006958E3" w:rsidRPr="00C21269">
        <w:rPr>
          <w:rFonts w:ascii="Sakkal Majalla" w:hAnsi="Sakkal Majalla" w:cs="Sakkal Majalla" w:hint="cs"/>
          <w:sz w:val="32"/>
          <w:szCs w:val="32"/>
          <w:rtl/>
          <w:lang w:bidi="ar-MA"/>
        </w:rPr>
        <w:t xml:space="preserve">مبلغ </w:t>
      </w:r>
      <w:r w:rsidR="009047B9" w:rsidRPr="00B828D1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ثلاثة</w:t>
      </w:r>
      <w:r w:rsidR="006958E3">
        <w:rPr>
          <w:rFonts w:ascii="Sakkal Majalla" w:hAnsi="Sakkal Majalla" w:cs="Sakkal Majalla" w:hint="cs"/>
          <w:b/>
          <w:bCs/>
          <w:sz w:val="32"/>
          <w:szCs w:val="32"/>
          <w:rtl/>
          <w:lang w:val="fr-MA" w:bidi="ar-DZ"/>
        </w:rPr>
        <w:t xml:space="preserve"> وعشرين ألف درهم</w:t>
      </w:r>
      <w:r w:rsidR="00B61895" w:rsidRPr="00C21269">
        <w:rPr>
          <w:rFonts w:ascii="Sakkal Majalla" w:hAnsi="Sakkal Majalla" w:cs="Sakkal Majalla"/>
          <w:b/>
          <w:bCs/>
          <w:sz w:val="32"/>
          <w:szCs w:val="32"/>
          <w:rtl/>
          <w:lang w:val="fr-MA" w:bidi="ar-DZ"/>
        </w:rPr>
        <w:t xml:space="preserve"> </w:t>
      </w:r>
      <w:r w:rsidR="006958E3" w:rsidRPr="00C21269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(</w:t>
      </w:r>
      <w:r w:rsidR="009047B9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23</w:t>
      </w:r>
      <w:r w:rsidR="00A92D1F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.000,00</w:t>
      </w:r>
      <w:r w:rsidR="009A2D6C" w:rsidRPr="00C21269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درهم</w:t>
      </w:r>
      <w:r w:rsidR="00451641" w:rsidRPr="00C21269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)</w:t>
      </w:r>
      <w:r w:rsidR="009A2D6C" w:rsidRPr="00C21269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.</w:t>
      </w:r>
      <w:r w:rsidRPr="00C21269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 </w:t>
      </w:r>
    </w:p>
    <w:p w:rsidR="00ED4499" w:rsidRPr="00C21269" w:rsidRDefault="00ED4499" w:rsidP="00525714">
      <w:pPr>
        <w:bidi/>
        <w:spacing w:before="240"/>
        <w:jc w:val="both"/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</w:pPr>
      <w:r w:rsidRPr="00C21269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كلفة تقدير الأعمال محددة من طرف صاحب المشروع </w:t>
      </w:r>
      <w:r w:rsidR="00ED6DE6" w:rsidRPr="00C21269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في</w:t>
      </w:r>
      <w:r w:rsidR="00ED6DE6" w:rsidRPr="00C21269">
        <w:rPr>
          <w:rFonts w:ascii="Sakkal Majalla" w:hAnsi="Sakkal Majalla" w:cs="Sakkal Majalla"/>
          <w:b/>
          <w:bCs/>
          <w:color w:val="000000"/>
          <w:sz w:val="32"/>
          <w:szCs w:val="32"/>
          <w:rtl/>
          <w:lang w:bidi="ar-MA"/>
        </w:rPr>
        <w:t>:</w:t>
      </w:r>
      <w:r w:rsidR="00ED6DE6" w:rsidRPr="00C21269">
        <w:rPr>
          <w:rFonts w:ascii="Sakkal Majalla" w:hAnsi="Sakkal Majalla" w:cs="Sakkal Majalla"/>
          <w:b/>
          <w:bCs/>
          <w:color w:val="000000"/>
          <w:sz w:val="32"/>
          <w:szCs w:val="32"/>
          <w:rtl/>
          <w:lang w:bidi="ar-DZ"/>
        </w:rPr>
        <w:t xml:space="preserve"> </w:t>
      </w:r>
      <w:r w:rsidR="00525714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 xml:space="preserve">مليون ومائة وواحد وستين ألفا وخمسمائة وثلاثون </w:t>
      </w:r>
      <w:r w:rsidR="00C21269" w:rsidRPr="00C21269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MA"/>
        </w:rPr>
        <w:t>درهما</w:t>
      </w:r>
      <w:r w:rsidR="00525714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MA"/>
        </w:rPr>
        <w:t xml:space="preserve"> وثمانية وسبعين سنتيما</w:t>
      </w:r>
      <w:r w:rsidR="00C21269" w:rsidRPr="00C21269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MA"/>
        </w:rPr>
        <w:t xml:space="preserve"> (</w:t>
      </w:r>
      <w:r w:rsidR="00525714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>1.161.530,78</w:t>
      </w:r>
      <w:r w:rsidRPr="00C21269">
        <w:rPr>
          <w:rFonts w:ascii="Sakkal Majalla" w:hAnsi="Sakkal Majalla" w:cs="Sakkal Majalla"/>
          <w:b/>
          <w:bCs/>
          <w:color w:val="000000"/>
          <w:sz w:val="32"/>
          <w:szCs w:val="32"/>
          <w:rtl/>
          <w:lang w:bidi="ar-MA"/>
        </w:rPr>
        <w:t xml:space="preserve"> </w:t>
      </w:r>
      <w:r w:rsidR="00C523DB" w:rsidRPr="00C21269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MA"/>
        </w:rPr>
        <w:t>درهما)</w:t>
      </w:r>
      <w:r w:rsidR="00C523DB" w:rsidRPr="00C21269">
        <w:rPr>
          <w:rFonts w:ascii="Sakkal Majalla" w:hAnsi="Sakkal Majalla" w:cs="Sakkal Majalla"/>
          <w:b/>
          <w:bCs/>
          <w:color w:val="000000"/>
          <w:sz w:val="32"/>
          <w:szCs w:val="32"/>
          <w:lang w:bidi="ar-MA"/>
        </w:rPr>
        <w:t xml:space="preserve"> </w:t>
      </w:r>
      <w:r w:rsidR="00C523DB" w:rsidRPr="00C21269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>مع</w:t>
      </w:r>
      <w:r w:rsidRPr="00C21269">
        <w:rPr>
          <w:rFonts w:ascii="Sakkal Majalla" w:hAnsi="Sakkal Majalla" w:cs="Sakkal Majalla"/>
          <w:b/>
          <w:bCs/>
          <w:color w:val="000000"/>
          <w:sz w:val="32"/>
          <w:szCs w:val="32"/>
          <w:rtl/>
          <w:lang w:bidi="ar-DZ"/>
        </w:rPr>
        <w:t xml:space="preserve"> احتساب الرسوم</w:t>
      </w:r>
    </w:p>
    <w:p w:rsidR="00873284" w:rsidRDefault="00873284" w:rsidP="004310BF">
      <w:pPr>
        <w:bidi/>
        <w:spacing w:before="240"/>
        <w:jc w:val="both"/>
        <w:rPr>
          <w:rFonts w:ascii="Sakkal Majalla" w:eastAsiaTheme="majorEastAsia" w:hAnsi="Sakkal Majalla" w:cs="Sakkal Majalla"/>
          <w:sz w:val="32"/>
          <w:szCs w:val="32"/>
          <w:lang w:bidi="ar-MA"/>
        </w:rPr>
      </w:pPr>
      <w:r w:rsidRPr="00873284">
        <w:rPr>
          <w:rFonts w:ascii="Sakkal Majalla" w:eastAsiaTheme="majorEastAsia" w:hAnsi="Sakkal Majalla" w:cs="Sakkal Majalla"/>
          <w:sz w:val="32"/>
          <w:szCs w:val="32"/>
          <w:rtl/>
          <w:lang w:bidi="ar-MA"/>
        </w:rPr>
        <w:t>يجب أن يكون كل من محتوى وتقديم وإيداع ملفات المتنافسين مطابقا لمقتضيات المواد من 30 إلى 34 من المرسوم</w:t>
      </w:r>
      <w:r>
        <w:rPr>
          <w:rFonts w:ascii="Sakkal Majalla" w:eastAsiaTheme="majorEastAsia" w:hAnsi="Sakkal Majalla" w:cs="Sakkal Majalla" w:hint="cs"/>
          <w:sz w:val="32"/>
          <w:szCs w:val="32"/>
          <w:rtl/>
          <w:lang w:bidi="ar-MA"/>
        </w:rPr>
        <w:t xml:space="preserve"> رقم 2.22.431 الصادر في 15 شعبان 1444 (8 مارس 2023)</w:t>
      </w:r>
      <w:r w:rsidRPr="00873284">
        <w:rPr>
          <w:rFonts w:ascii="Sakkal Majalla" w:eastAsiaTheme="majorEastAsia" w:hAnsi="Sakkal Majalla" w:cs="Sakkal Majalla"/>
          <w:sz w:val="32"/>
          <w:szCs w:val="32"/>
          <w:rtl/>
          <w:lang w:bidi="ar-MA"/>
        </w:rPr>
        <w:t xml:space="preserve"> المتعلق بالصفقات العمومية.</w:t>
      </w:r>
    </w:p>
    <w:p w:rsidR="00C21269" w:rsidRPr="00C21269" w:rsidRDefault="004310BF" w:rsidP="00873284">
      <w:pPr>
        <w:bidi/>
        <w:spacing w:before="240"/>
        <w:jc w:val="both"/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</w:pPr>
      <w:r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المناقصة الالكترونية اجبارية</w:t>
      </w:r>
      <w:r w:rsidR="00D47E84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، </w:t>
      </w:r>
      <w:r w:rsidR="00C21269" w:rsidRPr="00C21269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طبقا لمقتضيات قرار وزير الاقتصاد والمالية رقم 21-1982 الصادر في 9 جما</w:t>
      </w:r>
      <w:r w:rsidR="00D47E84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دى الأولى 1443 </w:t>
      </w:r>
      <w:r>
        <w:rPr>
          <w:rFonts w:ascii="Sakkal Majalla" w:hAnsi="Sakkal Majalla" w:cs="Sakkal Majalla"/>
          <w:b/>
          <w:bCs/>
          <w:sz w:val="32"/>
          <w:szCs w:val="32"/>
          <w:lang w:bidi="ar-MA"/>
        </w:rPr>
        <w:t>)</w:t>
      </w:r>
      <w:r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14 دجنبر </w:t>
      </w:r>
      <w:r w:rsidR="000F65E0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2021</w:t>
      </w:r>
      <w:r w:rsidR="000F65E0">
        <w:rPr>
          <w:rFonts w:ascii="Sakkal Majalla" w:hAnsi="Sakkal Majalla" w:cs="Sakkal Majalla"/>
          <w:b/>
          <w:bCs/>
          <w:sz w:val="32"/>
          <w:szCs w:val="32"/>
          <w:lang w:bidi="ar-MA"/>
        </w:rPr>
        <w:t>(</w:t>
      </w:r>
      <w:r w:rsidR="000F65E0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المتعلق</w:t>
      </w:r>
      <w:r w:rsidR="00C21269" w:rsidRPr="00C21269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 بتجريد مساطر إبرام الصفقات العمومية من الصفة المادية.</w:t>
      </w:r>
      <w:r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 xml:space="preserve"> </w:t>
      </w:r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>كما أن التوقيع الإلكتروني لجميع الوثائق</w:t>
      </w:r>
      <w:r w:rsidR="00F02278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 والملفات</w:t>
      </w:r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 المدلى بها إجباري ك</w:t>
      </w:r>
      <w:r>
        <w:rPr>
          <w:rFonts w:ascii="Sakkal Majalla" w:hAnsi="Sakkal Majalla" w:cs="Sakkal Majalla"/>
          <w:b/>
          <w:bCs/>
          <w:sz w:val="32"/>
          <w:szCs w:val="32"/>
          <w:rtl/>
        </w:rPr>
        <w:t>ذ</w:t>
      </w:r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>لك</w:t>
      </w:r>
      <w:r w:rsidR="006461A0">
        <w:rPr>
          <w:rFonts w:ascii="Sakkal Majalla" w:hAnsi="Sakkal Majalla" w:cs="Sakkal Majalla"/>
          <w:b/>
          <w:bCs/>
          <w:sz w:val="32"/>
          <w:szCs w:val="32"/>
        </w:rPr>
        <w:t>.</w:t>
      </w:r>
    </w:p>
    <w:p w:rsidR="00A26E0C" w:rsidRDefault="00ED4499" w:rsidP="00C21269">
      <w:pPr>
        <w:bidi/>
        <w:spacing w:before="240"/>
        <w:jc w:val="both"/>
        <w:rPr>
          <w:rFonts w:ascii="Sakkal Majalla" w:hAnsi="Sakkal Majalla" w:cs="Sakkal Majalla"/>
          <w:b/>
          <w:bCs/>
          <w:sz w:val="32"/>
          <w:szCs w:val="32"/>
          <w:lang w:bidi="ar-MA"/>
        </w:rPr>
      </w:pPr>
      <w:r w:rsidRPr="00D47E84">
        <w:rPr>
          <w:rFonts w:ascii="Sakkal Majalla" w:hAnsi="Sakkal Majalla" w:cs="Sakkal Majalla"/>
          <w:b/>
          <w:bCs/>
          <w:sz w:val="28"/>
          <w:szCs w:val="28"/>
          <w:rtl/>
          <w:lang w:bidi="ar-MA"/>
        </w:rPr>
        <w:t>إن الوثائق المثبت</w:t>
      </w:r>
      <w:r w:rsidRPr="00D47E84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ة الواجب الإدلاء بها هي تلك المقررة في المادة </w:t>
      </w:r>
      <w:r w:rsidRPr="00D47E84">
        <w:rPr>
          <w:rFonts w:ascii="Sakkal Majalla" w:hAnsi="Sakkal Majalla" w:cs="Sakkal Majalla"/>
          <w:b/>
          <w:bCs/>
          <w:sz w:val="32"/>
          <w:szCs w:val="32"/>
          <w:lang w:bidi="ar-MA"/>
        </w:rPr>
        <w:t>05</w:t>
      </w:r>
      <w:r w:rsidRPr="00D47E84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 من نظام الاستشارة.</w:t>
      </w:r>
    </w:p>
    <w:p w:rsidR="001C5ED5" w:rsidRPr="00D47E84" w:rsidRDefault="001C5ED5" w:rsidP="001C5ED5">
      <w:pPr>
        <w:bidi/>
        <w:spacing w:before="240"/>
        <w:jc w:val="both"/>
        <w:rPr>
          <w:rFonts w:ascii="Sakkal Majalla" w:hAnsi="Sakkal Majalla" w:cs="Sakkal Majalla"/>
          <w:b/>
          <w:bCs/>
          <w:sz w:val="32"/>
          <w:szCs w:val="32"/>
          <w:lang w:bidi="ar-MA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0800" behindDoc="1" locked="0" layoutInCell="1" allowOverlap="1">
            <wp:simplePos x="0" y="0"/>
            <wp:positionH relativeFrom="column">
              <wp:posOffset>1842135</wp:posOffset>
            </wp:positionH>
            <wp:positionV relativeFrom="paragraph">
              <wp:posOffset>161290</wp:posOffset>
            </wp:positionV>
            <wp:extent cx="2438400" cy="2219785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22197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C5ED5" w:rsidRPr="00D47E84" w:rsidSect="00882780"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5D1F91"/>
    <w:multiLevelType w:val="hybridMultilevel"/>
    <w:tmpl w:val="7BF04174"/>
    <w:lvl w:ilvl="0" w:tplc="040C0001">
      <w:start w:val="1"/>
      <w:numFmt w:val="bullet"/>
      <w:lvlText w:val=""/>
      <w:lvlJc w:val="left"/>
      <w:pPr>
        <w:ind w:left="103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1" w15:restartNumberingAfterBreak="0">
    <w:nsid w:val="53106033"/>
    <w:multiLevelType w:val="hybridMultilevel"/>
    <w:tmpl w:val="D0CE1C32"/>
    <w:lvl w:ilvl="0" w:tplc="09405EDC">
      <w:start w:val="1"/>
      <w:numFmt w:val="bullet"/>
      <w:lvlText w:val=""/>
      <w:lvlJc w:val="left"/>
      <w:pPr>
        <w:tabs>
          <w:tab w:val="num" w:pos="1069"/>
        </w:tabs>
        <w:ind w:left="1069" w:right="1570" w:hanging="360"/>
      </w:pPr>
      <w:rPr>
        <w:rFonts w:ascii="Symbol" w:hAnsi="Symbol" w:cs="Times New Roman" w:hint="default"/>
        <w:b/>
        <w:i w:val="0"/>
        <w:color w:val="auto"/>
        <w:sz w:val="28"/>
      </w:rPr>
    </w:lvl>
    <w:lvl w:ilvl="1" w:tplc="04010003" w:tentative="1">
      <w:start w:val="1"/>
      <w:numFmt w:val="bullet"/>
      <w:lvlText w:val="o"/>
      <w:lvlJc w:val="left"/>
      <w:pPr>
        <w:tabs>
          <w:tab w:val="num" w:pos="410"/>
        </w:tabs>
        <w:ind w:left="410" w:right="1440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1130"/>
        </w:tabs>
        <w:ind w:left="1130" w:right="216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1850"/>
        </w:tabs>
        <w:ind w:left="1850" w:right="288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2570"/>
        </w:tabs>
        <w:ind w:left="2570" w:right="360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3290"/>
        </w:tabs>
        <w:ind w:left="3290" w:right="432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4010"/>
        </w:tabs>
        <w:ind w:left="4010" w:right="504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4730"/>
        </w:tabs>
        <w:ind w:left="4730" w:right="576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5450"/>
        </w:tabs>
        <w:ind w:left="5450" w:righ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C5F05"/>
    <w:rsid w:val="00003A0E"/>
    <w:rsid w:val="00016E54"/>
    <w:rsid w:val="00020BAC"/>
    <w:rsid w:val="00021B70"/>
    <w:rsid w:val="00022226"/>
    <w:rsid w:val="0002574D"/>
    <w:rsid w:val="0003034A"/>
    <w:rsid w:val="00041CF2"/>
    <w:rsid w:val="00042AC3"/>
    <w:rsid w:val="00045FF6"/>
    <w:rsid w:val="00077314"/>
    <w:rsid w:val="00077B02"/>
    <w:rsid w:val="00080C56"/>
    <w:rsid w:val="00083211"/>
    <w:rsid w:val="0008399C"/>
    <w:rsid w:val="000908D5"/>
    <w:rsid w:val="00093B47"/>
    <w:rsid w:val="00096CFE"/>
    <w:rsid w:val="000B5EDE"/>
    <w:rsid w:val="000C1BA0"/>
    <w:rsid w:val="000D4A7C"/>
    <w:rsid w:val="000E0AE5"/>
    <w:rsid w:val="000E18C3"/>
    <w:rsid w:val="000E199E"/>
    <w:rsid w:val="000F65E0"/>
    <w:rsid w:val="001058FC"/>
    <w:rsid w:val="00106D4E"/>
    <w:rsid w:val="00143A6A"/>
    <w:rsid w:val="00157AB5"/>
    <w:rsid w:val="00157DB7"/>
    <w:rsid w:val="001619D6"/>
    <w:rsid w:val="00170BAA"/>
    <w:rsid w:val="0017206F"/>
    <w:rsid w:val="00175D46"/>
    <w:rsid w:val="0018292A"/>
    <w:rsid w:val="001A5B91"/>
    <w:rsid w:val="001A767A"/>
    <w:rsid w:val="001B09FA"/>
    <w:rsid w:val="001B1EFB"/>
    <w:rsid w:val="001C15CA"/>
    <w:rsid w:val="001C5ED5"/>
    <w:rsid w:val="001D549F"/>
    <w:rsid w:val="001E67B5"/>
    <w:rsid w:val="001F17FC"/>
    <w:rsid w:val="001F6F39"/>
    <w:rsid w:val="0020199B"/>
    <w:rsid w:val="00203F4A"/>
    <w:rsid w:val="00230D12"/>
    <w:rsid w:val="0023102B"/>
    <w:rsid w:val="00237D30"/>
    <w:rsid w:val="00242404"/>
    <w:rsid w:val="002560B7"/>
    <w:rsid w:val="00260437"/>
    <w:rsid w:val="00265939"/>
    <w:rsid w:val="0028669F"/>
    <w:rsid w:val="00293C5E"/>
    <w:rsid w:val="002B30E3"/>
    <w:rsid w:val="002B5E5F"/>
    <w:rsid w:val="002C33C8"/>
    <w:rsid w:val="002D1B6B"/>
    <w:rsid w:val="002E4A11"/>
    <w:rsid w:val="002E4EF9"/>
    <w:rsid w:val="002E5B41"/>
    <w:rsid w:val="002F78CB"/>
    <w:rsid w:val="00303E49"/>
    <w:rsid w:val="00316074"/>
    <w:rsid w:val="00317A11"/>
    <w:rsid w:val="00320B37"/>
    <w:rsid w:val="00322560"/>
    <w:rsid w:val="0035091F"/>
    <w:rsid w:val="00361F05"/>
    <w:rsid w:val="00387F5E"/>
    <w:rsid w:val="003A0756"/>
    <w:rsid w:val="003A0762"/>
    <w:rsid w:val="003A3016"/>
    <w:rsid w:val="003C67AC"/>
    <w:rsid w:val="003C6E01"/>
    <w:rsid w:val="003F3731"/>
    <w:rsid w:val="00412F72"/>
    <w:rsid w:val="00414CA7"/>
    <w:rsid w:val="00415300"/>
    <w:rsid w:val="00430958"/>
    <w:rsid w:val="004310BF"/>
    <w:rsid w:val="00431F4F"/>
    <w:rsid w:val="00435ABC"/>
    <w:rsid w:val="00447A31"/>
    <w:rsid w:val="004511CA"/>
    <w:rsid w:val="00451641"/>
    <w:rsid w:val="004554A9"/>
    <w:rsid w:val="00470A05"/>
    <w:rsid w:val="00475AA3"/>
    <w:rsid w:val="004844FC"/>
    <w:rsid w:val="004A0444"/>
    <w:rsid w:val="004A637E"/>
    <w:rsid w:val="004C1543"/>
    <w:rsid w:val="004E01D4"/>
    <w:rsid w:val="004E121A"/>
    <w:rsid w:val="004E2ED9"/>
    <w:rsid w:val="004F459B"/>
    <w:rsid w:val="00502595"/>
    <w:rsid w:val="00515A5B"/>
    <w:rsid w:val="005176B3"/>
    <w:rsid w:val="00520222"/>
    <w:rsid w:val="00525714"/>
    <w:rsid w:val="0052679A"/>
    <w:rsid w:val="005349F1"/>
    <w:rsid w:val="005442FE"/>
    <w:rsid w:val="005448F5"/>
    <w:rsid w:val="00544BA6"/>
    <w:rsid w:val="00545201"/>
    <w:rsid w:val="0054561B"/>
    <w:rsid w:val="005665AF"/>
    <w:rsid w:val="00576698"/>
    <w:rsid w:val="00577258"/>
    <w:rsid w:val="00583C56"/>
    <w:rsid w:val="005872E2"/>
    <w:rsid w:val="00597F37"/>
    <w:rsid w:val="005A50CA"/>
    <w:rsid w:val="005C59F4"/>
    <w:rsid w:val="005C6451"/>
    <w:rsid w:val="005D02F1"/>
    <w:rsid w:val="005D699D"/>
    <w:rsid w:val="005E43B1"/>
    <w:rsid w:val="005F3909"/>
    <w:rsid w:val="005F42F4"/>
    <w:rsid w:val="00603792"/>
    <w:rsid w:val="0061102C"/>
    <w:rsid w:val="00622662"/>
    <w:rsid w:val="006228F8"/>
    <w:rsid w:val="006325E5"/>
    <w:rsid w:val="00636371"/>
    <w:rsid w:val="00637B31"/>
    <w:rsid w:val="006461A0"/>
    <w:rsid w:val="006520B1"/>
    <w:rsid w:val="0066236D"/>
    <w:rsid w:val="00663FE6"/>
    <w:rsid w:val="0066717B"/>
    <w:rsid w:val="0068697B"/>
    <w:rsid w:val="006958E3"/>
    <w:rsid w:val="00696F01"/>
    <w:rsid w:val="006A3143"/>
    <w:rsid w:val="006A35E0"/>
    <w:rsid w:val="006B56BC"/>
    <w:rsid w:val="006B6808"/>
    <w:rsid w:val="006D584A"/>
    <w:rsid w:val="006D5E47"/>
    <w:rsid w:val="006E01F2"/>
    <w:rsid w:val="006E73EF"/>
    <w:rsid w:val="007111A2"/>
    <w:rsid w:val="00737F1B"/>
    <w:rsid w:val="00746DD7"/>
    <w:rsid w:val="00750AB0"/>
    <w:rsid w:val="00763609"/>
    <w:rsid w:val="00783FAF"/>
    <w:rsid w:val="00787E05"/>
    <w:rsid w:val="007B13FD"/>
    <w:rsid w:val="007C33AF"/>
    <w:rsid w:val="007C419E"/>
    <w:rsid w:val="007D1C32"/>
    <w:rsid w:val="007E4EC3"/>
    <w:rsid w:val="007F348E"/>
    <w:rsid w:val="007F62F9"/>
    <w:rsid w:val="00806C18"/>
    <w:rsid w:val="00820A6E"/>
    <w:rsid w:val="00831E75"/>
    <w:rsid w:val="00845901"/>
    <w:rsid w:val="008611DB"/>
    <w:rsid w:val="00873284"/>
    <w:rsid w:val="008744CD"/>
    <w:rsid w:val="008767DA"/>
    <w:rsid w:val="00882780"/>
    <w:rsid w:val="008966B5"/>
    <w:rsid w:val="008A09A7"/>
    <w:rsid w:val="008A50D5"/>
    <w:rsid w:val="008B78F5"/>
    <w:rsid w:val="008D5D2A"/>
    <w:rsid w:val="008D61E3"/>
    <w:rsid w:val="008F1BF6"/>
    <w:rsid w:val="008F6DA2"/>
    <w:rsid w:val="00900192"/>
    <w:rsid w:val="009047B9"/>
    <w:rsid w:val="00913A0D"/>
    <w:rsid w:val="00925E0B"/>
    <w:rsid w:val="009272AB"/>
    <w:rsid w:val="00931154"/>
    <w:rsid w:val="00934783"/>
    <w:rsid w:val="00944A86"/>
    <w:rsid w:val="00974BFC"/>
    <w:rsid w:val="00976A2A"/>
    <w:rsid w:val="0097719B"/>
    <w:rsid w:val="0099226B"/>
    <w:rsid w:val="009A2D6C"/>
    <w:rsid w:val="009A3022"/>
    <w:rsid w:val="009B5CCE"/>
    <w:rsid w:val="009D191C"/>
    <w:rsid w:val="009F459E"/>
    <w:rsid w:val="00A0203D"/>
    <w:rsid w:val="00A13936"/>
    <w:rsid w:val="00A20FE0"/>
    <w:rsid w:val="00A25589"/>
    <w:rsid w:val="00A26679"/>
    <w:rsid w:val="00A26E0C"/>
    <w:rsid w:val="00A27087"/>
    <w:rsid w:val="00A30409"/>
    <w:rsid w:val="00A32125"/>
    <w:rsid w:val="00A41384"/>
    <w:rsid w:val="00A6023D"/>
    <w:rsid w:val="00A826FE"/>
    <w:rsid w:val="00A831D4"/>
    <w:rsid w:val="00A906A8"/>
    <w:rsid w:val="00A92D1F"/>
    <w:rsid w:val="00A9425F"/>
    <w:rsid w:val="00A95B07"/>
    <w:rsid w:val="00AA6E5C"/>
    <w:rsid w:val="00AC0562"/>
    <w:rsid w:val="00AD44F4"/>
    <w:rsid w:val="00AE7B54"/>
    <w:rsid w:val="00AF6149"/>
    <w:rsid w:val="00AF66D1"/>
    <w:rsid w:val="00B017FE"/>
    <w:rsid w:val="00B03FD8"/>
    <w:rsid w:val="00B05F43"/>
    <w:rsid w:val="00B1452A"/>
    <w:rsid w:val="00B20C21"/>
    <w:rsid w:val="00B258FE"/>
    <w:rsid w:val="00B32E47"/>
    <w:rsid w:val="00B46282"/>
    <w:rsid w:val="00B57DF3"/>
    <w:rsid w:val="00B61895"/>
    <w:rsid w:val="00B67E1E"/>
    <w:rsid w:val="00B828D1"/>
    <w:rsid w:val="00B86A47"/>
    <w:rsid w:val="00B91E9E"/>
    <w:rsid w:val="00BA003D"/>
    <w:rsid w:val="00BA5EE6"/>
    <w:rsid w:val="00BB2AE4"/>
    <w:rsid w:val="00BB5C98"/>
    <w:rsid w:val="00BC6B0E"/>
    <w:rsid w:val="00BE4EA6"/>
    <w:rsid w:val="00C14C5B"/>
    <w:rsid w:val="00C14CE6"/>
    <w:rsid w:val="00C15178"/>
    <w:rsid w:val="00C21269"/>
    <w:rsid w:val="00C523DB"/>
    <w:rsid w:val="00C52D0A"/>
    <w:rsid w:val="00C60889"/>
    <w:rsid w:val="00C61E62"/>
    <w:rsid w:val="00C631DB"/>
    <w:rsid w:val="00C67D00"/>
    <w:rsid w:val="00C72452"/>
    <w:rsid w:val="00C8085B"/>
    <w:rsid w:val="00C94EE8"/>
    <w:rsid w:val="00CA08E7"/>
    <w:rsid w:val="00CA1A31"/>
    <w:rsid w:val="00CA5E80"/>
    <w:rsid w:val="00CA5FDA"/>
    <w:rsid w:val="00CB2A69"/>
    <w:rsid w:val="00CC1549"/>
    <w:rsid w:val="00CC3D84"/>
    <w:rsid w:val="00CC6322"/>
    <w:rsid w:val="00CD6B45"/>
    <w:rsid w:val="00CE68AE"/>
    <w:rsid w:val="00CF46A9"/>
    <w:rsid w:val="00CF4891"/>
    <w:rsid w:val="00CF517D"/>
    <w:rsid w:val="00D028C5"/>
    <w:rsid w:val="00D04F83"/>
    <w:rsid w:val="00D24B7C"/>
    <w:rsid w:val="00D40B26"/>
    <w:rsid w:val="00D47DCB"/>
    <w:rsid w:val="00D47E84"/>
    <w:rsid w:val="00D50D88"/>
    <w:rsid w:val="00D60C6A"/>
    <w:rsid w:val="00D66FC8"/>
    <w:rsid w:val="00D72668"/>
    <w:rsid w:val="00D7461D"/>
    <w:rsid w:val="00D7489A"/>
    <w:rsid w:val="00D757A4"/>
    <w:rsid w:val="00D8574D"/>
    <w:rsid w:val="00D868BD"/>
    <w:rsid w:val="00D915ED"/>
    <w:rsid w:val="00D96F0C"/>
    <w:rsid w:val="00DB5CF7"/>
    <w:rsid w:val="00DB6CDC"/>
    <w:rsid w:val="00DB6EF3"/>
    <w:rsid w:val="00DC5F05"/>
    <w:rsid w:val="00DE0775"/>
    <w:rsid w:val="00DF6836"/>
    <w:rsid w:val="00E06689"/>
    <w:rsid w:val="00E07C5C"/>
    <w:rsid w:val="00E16BD3"/>
    <w:rsid w:val="00E42796"/>
    <w:rsid w:val="00EA33A5"/>
    <w:rsid w:val="00EA5B02"/>
    <w:rsid w:val="00EB2C86"/>
    <w:rsid w:val="00EB6574"/>
    <w:rsid w:val="00EC0660"/>
    <w:rsid w:val="00ED010B"/>
    <w:rsid w:val="00ED1AF5"/>
    <w:rsid w:val="00ED3096"/>
    <w:rsid w:val="00ED4499"/>
    <w:rsid w:val="00ED6DE6"/>
    <w:rsid w:val="00EF5D48"/>
    <w:rsid w:val="00F02278"/>
    <w:rsid w:val="00F152A7"/>
    <w:rsid w:val="00F157AB"/>
    <w:rsid w:val="00F16079"/>
    <w:rsid w:val="00F16310"/>
    <w:rsid w:val="00F31F18"/>
    <w:rsid w:val="00F36141"/>
    <w:rsid w:val="00F3717C"/>
    <w:rsid w:val="00F44C30"/>
    <w:rsid w:val="00F44EAE"/>
    <w:rsid w:val="00F47BC1"/>
    <w:rsid w:val="00F53BD7"/>
    <w:rsid w:val="00F606AB"/>
    <w:rsid w:val="00F61B1D"/>
    <w:rsid w:val="00F6491C"/>
    <w:rsid w:val="00F72DF3"/>
    <w:rsid w:val="00F73166"/>
    <w:rsid w:val="00F74617"/>
    <w:rsid w:val="00F77B15"/>
    <w:rsid w:val="00F81408"/>
    <w:rsid w:val="00F842DE"/>
    <w:rsid w:val="00F9038F"/>
    <w:rsid w:val="00F936A4"/>
    <w:rsid w:val="00FA7A93"/>
    <w:rsid w:val="00FB4086"/>
    <w:rsid w:val="00FB6458"/>
    <w:rsid w:val="00FD72C1"/>
    <w:rsid w:val="00FE5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5AF3A653-A004-4354-9098-18A69D5DC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5F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EC06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semiHidden/>
    <w:unhideWhenUsed/>
    <w:rsid w:val="00DC5F05"/>
    <w:rPr>
      <w:color w:val="0000FF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EC06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66FC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66FC8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AC0562"/>
    <w:pPr>
      <w:ind w:left="720"/>
      <w:contextualSpacing/>
    </w:pPr>
  </w:style>
  <w:style w:type="table" w:styleId="Grilledutableau">
    <w:name w:val="Table Grid"/>
    <w:basedOn w:val="TableauNormal"/>
    <w:uiPriority w:val="59"/>
    <w:rsid w:val="00DF68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9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7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0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081389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0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8C8A84-D068-4A21-8C7D-53B053665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522</TotalTime>
  <Pages>1</Pages>
  <Words>216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hassane</dc:creator>
  <cp:lastModifiedBy>pc</cp:lastModifiedBy>
  <cp:revision>155</cp:revision>
  <cp:lastPrinted>2019-10-17T19:16:00Z</cp:lastPrinted>
  <dcterms:created xsi:type="dcterms:W3CDTF">2017-11-20T09:44:00Z</dcterms:created>
  <dcterms:modified xsi:type="dcterms:W3CDTF">2023-12-27T11:09:00Z</dcterms:modified>
</cp:coreProperties>
</file>