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D98BE" w14:textId="77777777" w:rsidR="00222141" w:rsidRPr="00447877" w:rsidRDefault="00222141" w:rsidP="00222141">
      <w:pPr>
        <w:spacing w:line="276" w:lineRule="auto"/>
        <w:jc w:val="center"/>
        <w:rPr>
          <w:iCs/>
        </w:rPr>
      </w:pPr>
      <w:r w:rsidRPr="00447877">
        <w:rPr>
          <w:b/>
          <w:bCs/>
          <w:iCs/>
        </w:rPr>
        <w:t>ROYAUME DU MAROC</w:t>
      </w:r>
    </w:p>
    <w:p w14:paraId="22C98745" w14:textId="77777777" w:rsidR="00222141" w:rsidRPr="00447877" w:rsidRDefault="00222141" w:rsidP="00222141">
      <w:pPr>
        <w:spacing w:line="276" w:lineRule="auto"/>
        <w:jc w:val="center"/>
        <w:rPr>
          <w:rtl/>
        </w:rPr>
      </w:pPr>
      <w:r>
        <w:rPr>
          <w:noProof/>
        </w:rPr>
        <w:drawing>
          <wp:inline distT="0" distB="0" distL="0" distR="0" wp14:anchorId="573DA6F6" wp14:editId="733B0162">
            <wp:extent cx="987425" cy="810260"/>
            <wp:effectExtent l="0" t="0" r="3175" b="8890"/>
            <wp:docPr id="1" name="Image 1" descr="Description : ANd9GcS0fFTvisogBcnCBuiRT0ROIv2NFNV2drhkJMuw-moDyOI6DL-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ANd9GcS0fFTvisogBcnCBuiRT0ROIv2NFNV2drhkJMuw-moDyOI6DL-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7425" cy="810260"/>
                    </a:xfrm>
                    <a:prstGeom prst="rect">
                      <a:avLst/>
                    </a:prstGeom>
                    <a:noFill/>
                    <a:ln>
                      <a:noFill/>
                    </a:ln>
                  </pic:spPr>
                </pic:pic>
              </a:graphicData>
            </a:graphic>
          </wp:inline>
        </w:drawing>
      </w:r>
    </w:p>
    <w:p w14:paraId="2857182B" w14:textId="77777777" w:rsidR="00222141" w:rsidRPr="00447877" w:rsidRDefault="00222141" w:rsidP="00222141">
      <w:pPr>
        <w:spacing w:line="276" w:lineRule="auto"/>
        <w:jc w:val="center"/>
        <w:rPr>
          <w:b/>
          <w:iCs/>
        </w:rPr>
      </w:pPr>
      <w:r w:rsidRPr="00447877">
        <w:rPr>
          <w:b/>
          <w:iCs/>
        </w:rPr>
        <w:t>MINISTÈRE DE L’INTÉRIEUR</w:t>
      </w:r>
    </w:p>
    <w:p w14:paraId="3046E2A5" w14:textId="77777777" w:rsidR="00222141" w:rsidRPr="00447877" w:rsidRDefault="00222141" w:rsidP="00222141">
      <w:pPr>
        <w:spacing w:line="276" w:lineRule="auto"/>
        <w:jc w:val="center"/>
        <w:rPr>
          <w:b/>
          <w:iCs/>
        </w:rPr>
      </w:pPr>
      <w:r w:rsidRPr="00447877">
        <w:rPr>
          <w:b/>
          <w:iCs/>
        </w:rPr>
        <w:t>PROVINCE FAHS ANJRA</w:t>
      </w:r>
    </w:p>
    <w:p w14:paraId="2A71902F" w14:textId="77777777" w:rsidR="00222141" w:rsidRPr="00447877" w:rsidRDefault="00222141" w:rsidP="00222141">
      <w:pPr>
        <w:spacing w:line="276" w:lineRule="auto"/>
        <w:jc w:val="center"/>
        <w:rPr>
          <w:b/>
        </w:rPr>
      </w:pPr>
      <w:r w:rsidRPr="00447877">
        <w:rPr>
          <w:b/>
          <w:iCs/>
        </w:rPr>
        <w:t>CONSEIL PROVINCIAL</w:t>
      </w:r>
    </w:p>
    <w:p w14:paraId="61B53669" w14:textId="77777777" w:rsidR="003F2308" w:rsidRPr="005C2961" w:rsidRDefault="003F2308" w:rsidP="003F2308">
      <w:pPr>
        <w:jc w:val="both"/>
        <w:rPr>
          <w:rFonts w:asciiTheme="minorBidi" w:hAnsiTheme="minorBidi" w:cstheme="minorBidi"/>
          <w:b/>
          <w:i/>
          <w:sz w:val="32"/>
          <w:szCs w:val="32"/>
          <w:u w:val="single"/>
        </w:rPr>
      </w:pPr>
    </w:p>
    <w:p w14:paraId="7FF54417" w14:textId="77777777" w:rsidR="003F2308" w:rsidRPr="005C2961" w:rsidRDefault="003F2308" w:rsidP="003F2308">
      <w:pPr>
        <w:jc w:val="both"/>
        <w:rPr>
          <w:rFonts w:asciiTheme="minorBidi" w:hAnsiTheme="minorBidi" w:cstheme="minorBidi"/>
          <w:b/>
          <w:i/>
          <w:sz w:val="32"/>
          <w:szCs w:val="32"/>
        </w:rPr>
      </w:pPr>
    </w:p>
    <w:p w14:paraId="7F422069" w14:textId="77777777" w:rsidR="003F2308" w:rsidRPr="005C2961" w:rsidRDefault="003F2308" w:rsidP="003F2308">
      <w:pPr>
        <w:jc w:val="both"/>
        <w:rPr>
          <w:rFonts w:asciiTheme="minorBidi" w:hAnsiTheme="minorBidi" w:cstheme="minorBidi"/>
          <w:b/>
          <w:i/>
          <w:sz w:val="32"/>
          <w:szCs w:val="32"/>
        </w:rPr>
      </w:pPr>
    </w:p>
    <w:p w14:paraId="26E2584D" w14:textId="77777777" w:rsidR="003F2308" w:rsidRPr="005C2961" w:rsidRDefault="003F2308" w:rsidP="003F2308">
      <w:pPr>
        <w:jc w:val="both"/>
        <w:rPr>
          <w:rFonts w:asciiTheme="minorBidi" w:hAnsiTheme="minorBidi" w:cstheme="minorBidi"/>
          <w:b/>
          <w:i/>
          <w:sz w:val="32"/>
          <w:szCs w:val="32"/>
        </w:rPr>
      </w:pPr>
    </w:p>
    <w:p w14:paraId="54625B10" w14:textId="77777777" w:rsidR="003F2308" w:rsidRPr="005C2961" w:rsidRDefault="003F2308" w:rsidP="003F2308">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Pr>
          <w:rFonts w:asciiTheme="minorBidi" w:hAnsiTheme="minorBidi" w:cstheme="minorBidi"/>
          <w:b/>
          <w:i/>
          <w:sz w:val="44"/>
          <w:szCs w:val="44"/>
        </w:rPr>
        <w:t>S</w:t>
      </w:r>
      <w:r w:rsidRPr="005C2961">
        <w:rPr>
          <w:rFonts w:asciiTheme="minorBidi" w:hAnsiTheme="minorBidi" w:cstheme="minorBidi"/>
          <w:b/>
          <w:i/>
          <w:sz w:val="44"/>
          <w:szCs w:val="44"/>
        </w:rPr>
        <w:t>PECIALES</w:t>
      </w:r>
      <w:r>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14:paraId="5C4C4D87" w14:textId="77777777" w:rsidR="003F2308" w:rsidRPr="005C2961" w:rsidRDefault="003F2308" w:rsidP="003F2308">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14:anchorId="39B0FA86" wp14:editId="5587AC23">
                <wp:simplePos x="0" y="0"/>
                <wp:positionH relativeFrom="margin">
                  <wp:align>left</wp:align>
                </wp:positionH>
                <wp:positionV relativeFrom="paragraph">
                  <wp:posOffset>310515</wp:posOffset>
                </wp:positionV>
                <wp:extent cx="6105525" cy="214312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214312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6CAB6C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0;margin-top:24.45pt;width:480.75pt;height:16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" fillcolor="white [3201]" strokecolor="#44546a [3215]" strokeweight="5pt">
                <v:stroke linestyle="thickThin"/>
                <v:shadow color="#868686"/>
                <v:path arrowok="t"/>
                <w10:wrap anchorx="margin"/>
              </v:shape>
            </w:pict>
          </mc:Fallback>
        </mc:AlternateContent>
      </w:r>
    </w:p>
    <w:p w14:paraId="76471047" w14:textId="77777777" w:rsidR="003F2308" w:rsidRPr="005C2961" w:rsidRDefault="003F2308" w:rsidP="003F2308">
      <w:pPr>
        <w:tabs>
          <w:tab w:val="left" w:pos="709"/>
        </w:tabs>
        <w:ind w:left="709" w:firstLine="709"/>
        <w:jc w:val="center"/>
        <w:rPr>
          <w:rFonts w:ascii="Agency FB" w:hAnsi="Agency FB"/>
          <w:b/>
          <w:i/>
        </w:rPr>
      </w:pPr>
    </w:p>
    <w:p w14:paraId="1F4864A3" w14:textId="77777777" w:rsidR="003F2308" w:rsidRPr="005C2961" w:rsidRDefault="00CD6DEF" w:rsidP="003F2308">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14:anchorId="50E3A32A" wp14:editId="47F7640A">
                <wp:simplePos x="0" y="0"/>
                <wp:positionH relativeFrom="column">
                  <wp:posOffset>525780</wp:posOffset>
                </wp:positionH>
                <wp:positionV relativeFrom="paragraph">
                  <wp:posOffset>57150</wp:posOffset>
                </wp:positionV>
                <wp:extent cx="5019675" cy="1819275"/>
                <wp:effectExtent l="0" t="0" r="9525" b="9525"/>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19675" cy="1819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0DE885" w14:textId="77777777" w:rsidR="00B05235" w:rsidRPr="00714515" w:rsidRDefault="00B05235" w:rsidP="00714515">
                            <w:pPr>
                              <w:jc w:val="center"/>
                              <w:rPr>
                                <w:b/>
                                <w:bCs/>
                                <w:i/>
                                <w:iCs/>
                                <w:sz w:val="32"/>
                                <w:szCs w:val="32"/>
                              </w:rPr>
                            </w:pPr>
                            <w:r w:rsidRPr="00714515">
                              <w:rPr>
                                <w:b/>
                                <w:bCs/>
                                <w:i/>
                                <w:iCs/>
                                <w:sz w:val="32"/>
                                <w:szCs w:val="32"/>
                              </w:rPr>
                              <w:t xml:space="preserve">TRAVAUX D’ENTRETIEN </w:t>
                            </w:r>
                            <w:r w:rsidRPr="00714515">
                              <w:rPr>
                                <w:b/>
                                <w:bCs/>
                                <w:sz w:val="32"/>
                                <w:szCs w:val="32"/>
                              </w:rPr>
                              <w:t>D’ÉCLAIRAGE PUBLIC DE LA ROUTE NATIONAL N°2 ENTRE MECHLAOUA ET KHANDAK EL KABCH</w:t>
                            </w:r>
                            <w:r>
                              <w:rPr>
                                <w:b/>
                                <w:bCs/>
                                <w:i/>
                                <w:iCs/>
                                <w:sz w:val="32"/>
                                <w:szCs w:val="32"/>
                              </w:rPr>
                              <w:t xml:space="preserve"> PROVINCE</w:t>
                            </w:r>
                            <w:r w:rsidRPr="00714515">
                              <w:rPr>
                                <w:b/>
                                <w:bCs/>
                                <w:i/>
                                <w:iCs/>
                                <w:sz w:val="32"/>
                                <w:szCs w:val="32"/>
                              </w:rPr>
                              <w:t xml:space="preserve"> FAHS-ANJRA</w:t>
                            </w:r>
                          </w:p>
                          <w:p w14:paraId="7D9DF6C0" w14:textId="77777777" w:rsidR="00B05235" w:rsidRPr="003B4871" w:rsidRDefault="00B05235" w:rsidP="003F2308">
                            <w:pPr>
                              <w:jc w:val="center"/>
                              <w:rPr>
                                <w:b/>
                                <w:bCs/>
                                <w:i/>
                                <w:iCs/>
                                <w:sz w:val="34"/>
                                <w:szCs w:val="34"/>
                              </w:rPr>
                            </w:pPr>
                          </w:p>
                          <w:p w14:paraId="30102C0C" w14:textId="77777777" w:rsidR="00B05235" w:rsidRDefault="00B05235" w:rsidP="003F2308">
                            <w:pPr>
                              <w:jc w:val="center"/>
                              <w:rPr>
                                <w:b/>
                                <w:bCs/>
                                <w:i/>
                                <w:iCs/>
                                <w:sz w:val="34"/>
                                <w:szCs w:val="34"/>
                                <w:lang w:val="en-US"/>
                              </w:rPr>
                            </w:pPr>
                            <w:r w:rsidRPr="003B4871">
                              <w:rPr>
                                <w:b/>
                                <w:bCs/>
                                <w:i/>
                                <w:iCs/>
                                <w:sz w:val="34"/>
                                <w:szCs w:val="34"/>
                                <w:lang w:val="en-US"/>
                              </w:rPr>
                              <w:t>---ooOoo---</w:t>
                            </w:r>
                          </w:p>
                          <w:p w14:paraId="77768B6B" w14:textId="77777777" w:rsidR="00B05235" w:rsidRDefault="00B05235" w:rsidP="003F2308">
                            <w:pPr>
                              <w:jc w:val="center"/>
                              <w:rPr>
                                <w:b/>
                                <w:bCs/>
                                <w:i/>
                                <w:iCs/>
                                <w:sz w:val="34"/>
                                <w:szCs w:val="34"/>
                                <w:lang w:val="en-US"/>
                              </w:rPr>
                            </w:pPr>
                          </w:p>
                          <w:p w14:paraId="19CF7784" w14:textId="77777777" w:rsidR="00B05235" w:rsidRPr="003B4871" w:rsidRDefault="00B05235" w:rsidP="003F2308">
                            <w:pPr>
                              <w:jc w:val="center"/>
                              <w:rPr>
                                <w:b/>
                                <w:bCs/>
                                <w:i/>
                                <w:iCs/>
                                <w:sz w:val="36"/>
                                <w:szCs w:val="36"/>
                                <w:lang w:val="en-US"/>
                              </w:rPr>
                            </w:pPr>
                            <w:r w:rsidRPr="003B4871">
                              <w:rPr>
                                <w:rFonts w:asciiTheme="majorBidi" w:hAnsiTheme="majorBidi" w:cstheme="majorBidi"/>
                                <w:b/>
                                <w:bCs/>
                                <w:i/>
                                <w:iCs/>
                                <w:sz w:val="36"/>
                                <w:szCs w:val="36"/>
                                <w:u w:val="single"/>
                                <w:lang w:val="en-US"/>
                              </w:rPr>
                              <w:t>MARCHE</w:t>
                            </w:r>
                            <w:r>
                              <w:rPr>
                                <w:rFonts w:asciiTheme="majorBidi" w:hAnsiTheme="majorBidi" w:cstheme="majorBidi"/>
                                <w:b/>
                                <w:bCs/>
                                <w:i/>
                                <w:iCs/>
                                <w:sz w:val="36"/>
                                <w:szCs w:val="36"/>
                                <w:u w:val="single"/>
                                <w:lang w:val="en-US"/>
                              </w:rPr>
                              <w:t xml:space="preserve"> </w:t>
                            </w:r>
                            <w:r w:rsidRPr="003B4871">
                              <w:rPr>
                                <w:rFonts w:asciiTheme="majorBidi" w:hAnsiTheme="majorBidi" w:cstheme="majorBidi"/>
                                <w:b/>
                                <w:bCs/>
                                <w:i/>
                                <w:iCs/>
                                <w:sz w:val="36"/>
                                <w:szCs w:val="36"/>
                                <w:lang w:val="en-US"/>
                              </w:rPr>
                              <w:t>N</w:t>
                            </w:r>
                            <w:r w:rsidRPr="003B4871">
                              <w:rPr>
                                <w:rFonts w:asciiTheme="majorBidi" w:hAnsiTheme="majorBidi" w:cstheme="majorBidi"/>
                                <w:b/>
                                <w:bCs/>
                                <w:sz w:val="36"/>
                                <w:szCs w:val="36"/>
                                <w:lang w:val="en-US"/>
                              </w:rPr>
                              <w:t>°</w:t>
                            </w:r>
                            <w:r w:rsidRPr="003B4871">
                              <w:rPr>
                                <w:color w:val="44546A" w:themeColor="text2"/>
                                <w:lang w:val="en-US"/>
                              </w:rPr>
                              <w:t>……</w:t>
                            </w:r>
                            <w:r>
                              <w:rPr>
                                <w:color w:val="44546A" w:themeColor="text2"/>
                                <w:lang w:val="en-US"/>
                              </w:rPr>
                              <w:t>………</w:t>
                            </w:r>
                            <w:r w:rsidRPr="003B4871">
                              <w:rPr>
                                <w:rFonts w:ascii="Arial" w:hAnsi="Arial" w:cs="Arial"/>
                                <w:b/>
                                <w:bCs/>
                                <w:sz w:val="40"/>
                                <w:szCs w:val="40"/>
                                <w:lang w:val="en-US"/>
                              </w:rPr>
                              <w:t>/</w:t>
                            </w:r>
                            <w:r w:rsidRPr="003B4871">
                              <w:rPr>
                                <w:b/>
                                <w:bCs/>
                                <w:i/>
                                <w:iCs/>
                                <w:sz w:val="36"/>
                                <w:szCs w:val="36"/>
                                <w:lang w:val="en-US"/>
                              </w:rPr>
                              <w:t>20</w:t>
                            </w:r>
                            <w:r>
                              <w:rPr>
                                <w:b/>
                                <w:bCs/>
                                <w:i/>
                                <w:iCs/>
                                <w:sz w:val="36"/>
                                <w:szCs w:val="36"/>
                                <w:lang w:val="en-US"/>
                              </w:rPr>
                              <w:t>22</w:t>
                            </w:r>
                          </w:p>
                          <w:p w14:paraId="4728CF4E" w14:textId="77777777" w:rsidR="00B05235" w:rsidRPr="003B4871" w:rsidRDefault="00B05235" w:rsidP="003F2308">
                            <w:pPr>
                              <w:jc w:val="center"/>
                              <w:rPr>
                                <w:color w:val="44546A" w:themeColor="text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E3A32A" id="_x0000_t202" coordsize="21600,21600" o:spt="202" path="m,l,21600r21600,l21600,xe">
                <v:stroke joinstyle="miter"/>
                <v:path gradientshapeok="t" o:connecttype="rect"/>
              </v:shapetype>
              <v:shape id="Text Box 17" o:spid="_x0000_s1026" type="#_x0000_t202" style="position:absolute;left:0;text-align:left;margin-left:41.4pt;margin-top:4.5pt;width:395.25pt;height:14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" stroked="f">
                <v:path arrowok="t"/>
                <v:textbox>
                  <w:txbxContent>
                    <w:p w14:paraId="310DE885" w14:textId="77777777" w:rsidR="00B05235" w:rsidRPr="00714515" w:rsidRDefault="00B05235" w:rsidP="00714515">
                      <w:pPr>
                        <w:jc w:val="center"/>
                        <w:rPr>
                          <w:b/>
                          <w:bCs/>
                          <w:i/>
                          <w:iCs/>
                          <w:sz w:val="32"/>
                          <w:szCs w:val="32"/>
                        </w:rPr>
                      </w:pPr>
                      <w:r w:rsidRPr="00714515">
                        <w:rPr>
                          <w:b/>
                          <w:bCs/>
                          <w:i/>
                          <w:iCs/>
                          <w:sz w:val="32"/>
                          <w:szCs w:val="32"/>
                        </w:rPr>
                        <w:t xml:space="preserve">TRAVAUX D’ENTRETIEN </w:t>
                      </w:r>
                      <w:r w:rsidRPr="00714515">
                        <w:rPr>
                          <w:b/>
                          <w:bCs/>
                          <w:sz w:val="32"/>
                          <w:szCs w:val="32"/>
                        </w:rPr>
                        <w:t>D’ÉCLAIRAGE PUBLIC DE LA ROUTE NATIONAL N°2 ENTRE MECHLAOUA ET KHANDAK EL KABCH</w:t>
                      </w:r>
                      <w:r>
                        <w:rPr>
                          <w:b/>
                          <w:bCs/>
                          <w:i/>
                          <w:iCs/>
                          <w:sz w:val="32"/>
                          <w:szCs w:val="32"/>
                        </w:rPr>
                        <w:t xml:space="preserve"> PROVINCE</w:t>
                      </w:r>
                      <w:r w:rsidRPr="00714515">
                        <w:rPr>
                          <w:b/>
                          <w:bCs/>
                          <w:i/>
                          <w:iCs/>
                          <w:sz w:val="32"/>
                          <w:szCs w:val="32"/>
                        </w:rPr>
                        <w:t xml:space="preserve"> FAHS-ANJRA</w:t>
                      </w:r>
                    </w:p>
                    <w:p w14:paraId="7D9DF6C0" w14:textId="77777777" w:rsidR="00B05235" w:rsidRPr="003B4871" w:rsidRDefault="00B05235" w:rsidP="003F2308">
                      <w:pPr>
                        <w:jc w:val="center"/>
                        <w:rPr>
                          <w:b/>
                          <w:bCs/>
                          <w:i/>
                          <w:iCs/>
                          <w:sz w:val="34"/>
                          <w:szCs w:val="34"/>
                        </w:rPr>
                      </w:pPr>
                    </w:p>
                    <w:p w14:paraId="30102C0C" w14:textId="77777777" w:rsidR="00B05235" w:rsidRDefault="00B05235" w:rsidP="003F2308">
                      <w:pPr>
                        <w:jc w:val="center"/>
                        <w:rPr>
                          <w:b/>
                          <w:bCs/>
                          <w:i/>
                          <w:iCs/>
                          <w:sz w:val="34"/>
                          <w:szCs w:val="34"/>
                          <w:lang w:val="en-US"/>
                        </w:rPr>
                      </w:pPr>
                      <w:r w:rsidRPr="003B4871">
                        <w:rPr>
                          <w:b/>
                          <w:bCs/>
                          <w:i/>
                          <w:iCs/>
                          <w:sz w:val="34"/>
                          <w:szCs w:val="34"/>
                          <w:lang w:val="en-US"/>
                        </w:rPr>
                        <w:t>---</w:t>
                      </w:r>
                      <w:proofErr w:type="spellStart"/>
                      <w:r w:rsidRPr="003B4871">
                        <w:rPr>
                          <w:b/>
                          <w:bCs/>
                          <w:i/>
                          <w:iCs/>
                          <w:sz w:val="34"/>
                          <w:szCs w:val="34"/>
                          <w:lang w:val="en-US"/>
                        </w:rPr>
                        <w:t>ooOoo</w:t>
                      </w:r>
                      <w:proofErr w:type="spellEnd"/>
                      <w:r w:rsidRPr="003B4871">
                        <w:rPr>
                          <w:b/>
                          <w:bCs/>
                          <w:i/>
                          <w:iCs/>
                          <w:sz w:val="34"/>
                          <w:szCs w:val="34"/>
                          <w:lang w:val="en-US"/>
                        </w:rPr>
                        <w:t>---</w:t>
                      </w:r>
                    </w:p>
                    <w:p w14:paraId="77768B6B" w14:textId="77777777" w:rsidR="00B05235" w:rsidRDefault="00B05235" w:rsidP="003F2308">
                      <w:pPr>
                        <w:jc w:val="center"/>
                        <w:rPr>
                          <w:b/>
                          <w:bCs/>
                          <w:i/>
                          <w:iCs/>
                          <w:sz w:val="34"/>
                          <w:szCs w:val="34"/>
                          <w:lang w:val="en-US"/>
                        </w:rPr>
                      </w:pPr>
                    </w:p>
                    <w:p w14:paraId="19CF7784" w14:textId="77777777" w:rsidR="00B05235" w:rsidRPr="003B4871" w:rsidRDefault="00B05235" w:rsidP="003F2308">
                      <w:pPr>
                        <w:jc w:val="center"/>
                        <w:rPr>
                          <w:b/>
                          <w:bCs/>
                          <w:i/>
                          <w:iCs/>
                          <w:sz w:val="36"/>
                          <w:szCs w:val="36"/>
                          <w:lang w:val="en-US"/>
                        </w:rPr>
                      </w:pPr>
                      <w:r w:rsidRPr="003B4871">
                        <w:rPr>
                          <w:rFonts w:asciiTheme="majorBidi" w:hAnsiTheme="majorBidi" w:cstheme="majorBidi"/>
                          <w:b/>
                          <w:bCs/>
                          <w:i/>
                          <w:iCs/>
                          <w:sz w:val="36"/>
                          <w:szCs w:val="36"/>
                          <w:u w:val="single"/>
                          <w:lang w:val="en-US"/>
                        </w:rPr>
                        <w:t>MARCHE</w:t>
                      </w:r>
                      <w:r>
                        <w:rPr>
                          <w:rFonts w:asciiTheme="majorBidi" w:hAnsiTheme="majorBidi" w:cstheme="majorBidi"/>
                          <w:b/>
                          <w:bCs/>
                          <w:i/>
                          <w:iCs/>
                          <w:sz w:val="36"/>
                          <w:szCs w:val="36"/>
                          <w:u w:val="single"/>
                          <w:lang w:val="en-US"/>
                        </w:rPr>
                        <w:t xml:space="preserve"> </w:t>
                      </w:r>
                      <w:r w:rsidRPr="003B4871">
                        <w:rPr>
                          <w:rFonts w:asciiTheme="majorBidi" w:hAnsiTheme="majorBidi" w:cstheme="majorBidi"/>
                          <w:b/>
                          <w:bCs/>
                          <w:i/>
                          <w:iCs/>
                          <w:sz w:val="36"/>
                          <w:szCs w:val="36"/>
                          <w:lang w:val="en-US"/>
                        </w:rPr>
                        <w:t>N</w:t>
                      </w:r>
                      <w:r w:rsidRPr="003B4871">
                        <w:rPr>
                          <w:rFonts w:asciiTheme="majorBidi" w:hAnsiTheme="majorBidi" w:cstheme="majorBidi"/>
                          <w:b/>
                          <w:bCs/>
                          <w:sz w:val="36"/>
                          <w:szCs w:val="36"/>
                          <w:lang w:val="en-US"/>
                        </w:rPr>
                        <w:t>°</w:t>
                      </w:r>
                      <w:r w:rsidRPr="003B4871">
                        <w:rPr>
                          <w:color w:val="44546A" w:themeColor="text2"/>
                          <w:lang w:val="en-US"/>
                        </w:rPr>
                        <w:t>……</w:t>
                      </w:r>
                      <w:r>
                        <w:rPr>
                          <w:color w:val="44546A" w:themeColor="text2"/>
                          <w:lang w:val="en-US"/>
                        </w:rPr>
                        <w:t>………</w:t>
                      </w:r>
                      <w:r w:rsidRPr="003B4871">
                        <w:rPr>
                          <w:rFonts w:ascii="Arial" w:hAnsi="Arial" w:cs="Arial"/>
                          <w:b/>
                          <w:bCs/>
                          <w:sz w:val="40"/>
                          <w:szCs w:val="40"/>
                          <w:lang w:val="en-US"/>
                        </w:rPr>
                        <w:t>/</w:t>
                      </w:r>
                      <w:r w:rsidRPr="003B4871">
                        <w:rPr>
                          <w:b/>
                          <w:bCs/>
                          <w:i/>
                          <w:iCs/>
                          <w:sz w:val="36"/>
                          <w:szCs w:val="36"/>
                          <w:lang w:val="en-US"/>
                        </w:rPr>
                        <w:t>20</w:t>
                      </w:r>
                      <w:r>
                        <w:rPr>
                          <w:b/>
                          <w:bCs/>
                          <w:i/>
                          <w:iCs/>
                          <w:sz w:val="36"/>
                          <w:szCs w:val="36"/>
                          <w:lang w:val="en-US"/>
                        </w:rPr>
                        <w:t>22</w:t>
                      </w:r>
                    </w:p>
                    <w:p w14:paraId="4728CF4E" w14:textId="77777777" w:rsidR="00B05235" w:rsidRPr="003B4871" w:rsidRDefault="00B05235" w:rsidP="003F2308">
                      <w:pPr>
                        <w:jc w:val="center"/>
                        <w:rPr>
                          <w:color w:val="44546A" w:themeColor="text2"/>
                          <w:lang w:val="en-US"/>
                        </w:rPr>
                      </w:pPr>
                    </w:p>
                  </w:txbxContent>
                </v:textbox>
              </v:shape>
            </w:pict>
          </mc:Fallback>
        </mc:AlternateContent>
      </w:r>
    </w:p>
    <w:p w14:paraId="374989F9" w14:textId="77777777" w:rsidR="003F2308" w:rsidRPr="005C2961" w:rsidRDefault="003F2308" w:rsidP="003F2308">
      <w:pPr>
        <w:shd w:val="clear" w:color="auto" w:fill="FFFFFF"/>
        <w:tabs>
          <w:tab w:val="left" w:pos="709"/>
        </w:tabs>
        <w:ind w:left="709" w:right="360" w:firstLine="709"/>
        <w:jc w:val="center"/>
        <w:rPr>
          <w:rFonts w:ascii="Agency FB" w:hAnsi="Agency FB"/>
          <w:b/>
          <w:i/>
        </w:rPr>
      </w:pPr>
    </w:p>
    <w:p w14:paraId="1B3ED73F" w14:textId="77777777" w:rsidR="003F2308" w:rsidRPr="005C2961" w:rsidRDefault="003F2308" w:rsidP="003F2308">
      <w:pPr>
        <w:tabs>
          <w:tab w:val="left" w:pos="709"/>
        </w:tabs>
        <w:ind w:left="709" w:firstLine="709"/>
        <w:jc w:val="center"/>
        <w:rPr>
          <w:rFonts w:ascii="Agency FB" w:hAnsi="Agency FB" w:cs="Arabic Transparent"/>
          <w:b/>
          <w:i/>
          <w:sz w:val="28"/>
          <w:szCs w:val="28"/>
        </w:rPr>
      </w:pPr>
    </w:p>
    <w:p w14:paraId="54D451CB" w14:textId="77777777" w:rsidR="003F2308" w:rsidRPr="005C2961" w:rsidRDefault="003F2308" w:rsidP="003F2308">
      <w:pPr>
        <w:tabs>
          <w:tab w:val="left" w:pos="709"/>
        </w:tabs>
        <w:ind w:left="709" w:firstLine="709"/>
        <w:jc w:val="center"/>
        <w:rPr>
          <w:rFonts w:ascii="Agency FB" w:hAnsi="Agency FB" w:cs="Arabic Transparent"/>
          <w:b/>
          <w:i/>
          <w:sz w:val="28"/>
          <w:szCs w:val="28"/>
        </w:rPr>
      </w:pPr>
    </w:p>
    <w:p w14:paraId="7052C4A4" w14:textId="77777777" w:rsidR="003F2308" w:rsidRPr="005C2961" w:rsidRDefault="003F2308" w:rsidP="003F2308">
      <w:pPr>
        <w:tabs>
          <w:tab w:val="left" w:pos="709"/>
        </w:tabs>
        <w:ind w:left="709" w:firstLine="709"/>
        <w:jc w:val="center"/>
        <w:rPr>
          <w:rFonts w:ascii="Agency FB" w:hAnsi="Agency FB" w:cs="Arabic Transparent"/>
          <w:b/>
          <w:i/>
          <w:sz w:val="28"/>
          <w:szCs w:val="28"/>
        </w:rPr>
      </w:pPr>
    </w:p>
    <w:p w14:paraId="324EB6FF" w14:textId="77777777" w:rsidR="003F2308" w:rsidRPr="005C2961" w:rsidRDefault="003F2308" w:rsidP="003F2308">
      <w:pPr>
        <w:tabs>
          <w:tab w:val="left" w:pos="709"/>
        </w:tabs>
        <w:ind w:left="709" w:firstLine="709"/>
        <w:jc w:val="center"/>
        <w:rPr>
          <w:rFonts w:ascii="Agency FB" w:hAnsi="Agency FB"/>
          <w:b/>
          <w:i/>
          <w:sz w:val="29"/>
          <w:szCs w:val="29"/>
        </w:rPr>
      </w:pPr>
    </w:p>
    <w:p w14:paraId="10CF3260" w14:textId="77777777" w:rsidR="003F2308" w:rsidRPr="005C2961" w:rsidRDefault="003F2308" w:rsidP="003F2308">
      <w:pPr>
        <w:jc w:val="center"/>
        <w:rPr>
          <w:rFonts w:asciiTheme="minorBidi" w:hAnsiTheme="minorBidi" w:cstheme="minorBidi"/>
          <w:b/>
          <w:i/>
        </w:rPr>
      </w:pPr>
    </w:p>
    <w:p w14:paraId="77CC4944" w14:textId="77777777" w:rsidR="003F2308" w:rsidRPr="005C2961" w:rsidRDefault="003F2308" w:rsidP="003F2308">
      <w:pPr>
        <w:jc w:val="center"/>
        <w:rPr>
          <w:rFonts w:asciiTheme="minorBidi" w:hAnsiTheme="minorBidi" w:cstheme="minorBidi"/>
          <w:b/>
          <w:i/>
        </w:rPr>
      </w:pPr>
    </w:p>
    <w:p w14:paraId="73239EF9" w14:textId="77777777" w:rsidR="003F2308" w:rsidRPr="005C2961" w:rsidRDefault="003F2308" w:rsidP="003F2308">
      <w:pPr>
        <w:jc w:val="center"/>
        <w:rPr>
          <w:rFonts w:asciiTheme="minorBidi" w:hAnsiTheme="minorBidi" w:cstheme="minorBidi"/>
          <w:b/>
          <w:i/>
        </w:rPr>
      </w:pPr>
    </w:p>
    <w:p w14:paraId="3896BE9A" w14:textId="77777777" w:rsidR="003F2308" w:rsidRPr="005C2961" w:rsidRDefault="003F2308" w:rsidP="003F2308">
      <w:pPr>
        <w:jc w:val="both"/>
        <w:rPr>
          <w:rFonts w:asciiTheme="minorBidi" w:hAnsiTheme="minorBidi" w:cstheme="minorBidi"/>
          <w:b/>
          <w:i/>
        </w:rPr>
      </w:pPr>
    </w:p>
    <w:p w14:paraId="0A1AF570" w14:textId="77777777" w:rsidR="003F2308" w:rsidRPr="005C2961" w:rsidRDefault="003F2308" w:rsidP="003F2308">
      <w:pPr>
        <w:jc w:val="both"/>
        <w:rPr>
          <w:rFonts w:asciiTheme="minorBidi" w:hAnsiTheme="minorBidi" w:cstheme="minorBidi"/>
          <w:b/>
          <w:i/>
        </w:rPr>
      </w:pPr>
    </w:p>
    <w:p w14:paraId="474674D9" w14:textId="77777777" w:rsidR="003F2308" w:rsidRPr="005C2961" w:rsidRDefault="003F2308" w:rsidP="003F2308">
      <w:pPr>
        <w:jc w:val="both"/>
        <w:rPr>
          <w:rFonts w:asciiTheme="minorBidi" w:hAnsiTheme="minorBidi" w:cstheme="minorBidi"/>
          <w:b/>
          <w:i/>
        </w:rPr>
      </w:pPr>
    </w:p>
    <w:p w14:paraId="74FD7448" w14:textId="77777777" w:rsidR="003F2308" w:rsidRPr="00222141" w:rsidRDefault="003F2308" w:rsidP="00222141">
      <w:pPr>
        <w:pStyle w:val="Style0"/>
        <w:tabs>
          <w:tab w:val="clear" w:pos="2935"/>
        </w:tabs>
        <w:spacing w:before="0" w:after="0"/>
        <w:ind w:left="0" w:firstLine="0"/>
        <w:jc w:val="center"/>
        <w:rPr>
          <w:rFonts w:ascii="Arial" w:hAnsi="Arial" w:cs="Arial"/>
          <w:szCs w:val="22"/>
        </w:rPr>
      </w:pPr>
      <w:r w:rsidRPr="00222141">
        <w:rPr>
          <w:rFonts w:ascii="Arial" w:hAnsi="Arial" w:cs="Arial"/>
          <w:szCs w:val="22"/>
        </w:rPr>
        <w:t>LOT UNIQUE</w:t>
      </w:r>
    </w:p>
    <w:p w14:paraId="3A62EAFD" w14:textId="77777777" w:rsidR="003F2308" w:rsidRPr="005C2961" w:rsidRDefault="003F2308" w:rsidP="003F2308">
      <w:pPr>
        <w:jc w:val="center"/>
        <w:rPr>
          <w:rFonts w:asciiTheme="minorBidi" w:hAnsiTheme="minorBidi" w:cstheme="minorBidi"/>
          <w:b/>
          <w:i/>
        </w:rPr>
      </w:pPr>
    </w:p>
    <w:p w14:paraId="7FDDB70F" w14:textId="77777777" w:rsidR="003F2308" w:rsidRPr="005C2961" w:rsidRDefault="003F2308" w:rsidP="003F2308">
      <w:pPr>
        <w:jc w:val="center"/>
        <w:rPr>
          <w:rFonts w:asciiTheme="minorBidi" w:hAnsiTheme="minorBidi" w:cstheme="minorBidi"/>
          <w:b/>
          <w:i/>
        </w:rPr>
      </w:pPr>
    </w:p>
    <w:p w14:paraId="77C4C1C4" w14:textId="77777777" w:rsidR="003F2308" w:rsidRPr="005C2961" w:rsidRDefault="003F2308" w:rsidP="003F2308">
      <w:pPr>
        <w:jc w:val="center"/>
        <w:rPr>
          <w:rFonts w:asciiTheme="minorBidi" w:hAnsiTheme="minorBidi" w:cstheme="minorBidi"/>
          <w:b/>
          <w:i/>
        </w:rPr>
      </w:pPr>
    </w:p>
    <w:p w14:paraId="524A7E34" w14:textId="77777777" w:rsidR="00222141" w:rsidRPr="005C2961" w:rsidRDefault="00222141" w:rsidP="003F2308">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Marché passé par appel d’offres ouvert national sur offres des prix séance publique conformément aux dispositions de l’alinéa 3 du paragraphe I de l'article 19 du décret n°2-22-431 Du 15 Chaabane 1444 (08 Mars 2023) relatif aux marchés publics.</w:t>
      </w:r>
    </w:p>
    <w:p w14:paraId="0ED8706D" w14:textId="77777777" w:rsidR="003F2308" w:rsidRPr="005C2961" w:rsidRDefault="003F2308" w:rsidP="00384CEF">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 xml:space="preserve">Appel d’offre </w:t>
      </w:r>
      <w:r w:rsidR="00D631EE">
        <w:rPr>
          <w:rFonts w:asciiTheme="minorBidi" w:hAnsiTheme="minorBidi" w:cstheme="minorBidi"/>
          <w:b/>
          <w:i/>
          <w:sz w:val="28"/>
          <w:szCs w:val="28"/>
        </w:rPr>
        <w:t>N 01</w:t>
      </w:r>
      <w:r w:rsidRPr="005B181A">
        <w:rPr>
          <w:rFonts w:asciiTheme="minorBidi" w:hAnsiTheme="minorBidi" w:cstheme="minorBidi"/>
          <w:b/>
          <w:i/>
          <w:sz w:val="28"/>
          <w:szCs w:val="28"/>
        </w:rPr>
        <w:t>/202</w:t>
      </w:r>
      <w:r w:rsidR="00384CEF">
        <w:rPr>
          <w:rFonts w:asciiTheme="minorBidi" w:hAnsiTheme="minorBidi" w:cstheme="minorBidi"/>
          <w:b/>
          <w:i/>
          <w:sz w:val="28"/>
          <w:szCs w:val="28"/>
        </w:rPr>
        <w:t>4</w:t>
      </w:r>
    </w:p>
    <w:p w14:paraId="205DCFC7" w14:textId="77777777" w:rsidR="003F2308" w:rsidRPr="005C2961" w:rsidRDefault="003F2308" w:rsidP="003F2308">
      <w:pPr>
        <w:tabs>
          <w:tab w:val="left" w:pos="4239"/>
        </w:tabs>
        <w:jc w:val="both"/>
        <w:rPr>
          <w:rFonts w:asciiTheme="minorBidi" w:hAnsiTheme="minorBidi" w:cstheme="minorBidi"/>
          <w:b/>
          <w:bCs/>
          <w:i/>
        </w:rPr>
      </w:pPr>
    </w:p>
    <w:p w14:paraId="49F8D863" w14:textId="77777777" w:rsidR="003F2308" w:rsidRPr="005C2961" w:rsidRDefault="003F2308" w:rsidP="003F2308">
      <w:pPr>
        <w:tabs>
          <w:tab w:val="left" w:pos="4239"/>
        </w:tabs>
        <w:jc w:val="both"/>
        <w:rPr>
          <w:rFonts w:asciiTheme="minorBidi" w:hAnsiTheme="minorBidi" w:cstheme="minorBidi"/>
          <w:b/>
          <w:bCs/>
          <w:i/>
        </w:rPr>
      </w:pPr>
    </w:p>
    <w:p w14:paraId="6A9238A9" w14:textId="77777777" w:rsidR="003F2308" w:rsidRPr="005C2961" w:rsidRDefault="003F2308" w:rsidP="003F2308">
      <w:pPr>
        <w:tabs>
          <w:tab w:val="left" w:pos="4239"/>
        </w:tabs>
        <w:jc w:val="both"/>
        <w:rPr>
          <w:rFonts w:asciiTheme="minorBidi" w:hAnsiTheme="minorBidi" w:cstheme="minorBidi"/>
          <w:b/>
          <w:bCs/>
          <w:i/>
        </w:rPr>
      </w:pPr>
    </w:p>
    <w:p w14:paraId="06949E6A" w14:textId="77777777" w:rsidR="003F2308" w:rsidRPr="005C2961" w:rsidRDefault="003F2308" w:rsidP="003F2308">
      <w:pPr>
        <w:tabs>
          <w:tab w:val="left" w:pos="4239"/>
        </w:tabs>
        <w:jc w:val="both"/>
        <w:rPr>
          <w:rFonts w:asciiTheme="minorBidi" w:hAnsiTheme="minorBidi" w:cstheme="minorBidi"/>
          <w:b/>
          <w:bCs/>
          <w:i/>
        </w:rPr>
      </w:pPr>
    </w:p>
    <w:p w14:paraId="0E8DF505" w14:textId="77777777" w:rsidR="003F2308" w:rsidRDefault="003F2308" w:rsidP="003F2308">
      <w:pPr>
        <w:tabs>
          <w:tab w:val="left" w:pos="4239"/>
        </w:tabs>
        <w:jc w:val="both"/>
        <w:rPr>
          <w:rFonts w:asciiTheme="minorBidi" w:hAnsiTheme="minorBidi" w:cstheme="minorBidi"/>
          <w:b/>
          <w:bCs/>
          <w:i/>
        </w:rPr>
      </w:pPr>
    </w:p>
    <w:p w14:paraId="76FD703E" w14:textId="77777777" w:rsidR="00222141" w:rsidRDefault="00222141" w:rsidP="003F2308">
      <w:pPr>
        <w:tabs>
          <w:tab w:val="left" w:pos="4239"/>
        </w:tabs>
        <w:jc w:val="both"/>
        <w:rPr>
          <w:rFonts w:asciiTheme="minorBidi" w:hAnsiTheme="minorBidi" w:cstheme="minorBidi"/>
          <w:b/>
          <w:bCs/>
          <w:i/>
        </w:rPr>
      </w:pPr>
    </w:p>
    <w:p w14:paraId="73C7F9E6" w14:textId="77777777" w:rsidR="00222141" w:rsidRDefault="00222141" w:rsidP="003F2308">
      <w:pPr>
        <w:tabs>
          <w:tab w:val="left" w:pos="4239"/>
        </w:tabs>
        <w:jc w:val="both"/>
        <w:rPr>
          <w:rFonts w:asciiTheme="minorBidi" w:hAnsiTheme="minorBidi" w:cstheme="minorBidi"/>
          <w:b/>
          <w:bCs/>
          <w:i/>
        </w:rPr>
      </w:pPr>
    </w:p>
    <w:p w14:paraId="59CAE4AA" w14:textId="77777777" w:rsidR="00222141" w:rsidRDefault="00222141" w:rsidP="003F2308">
      <w:pPr>
        <w:tabs>
          <w:tab w:val="left" w:pos="4239"/>
        </w:tabs>
        <w:jc w:val="both"/>
        <w:rPr>
          <w:rFonts w:asciiTheme="minorBidi" w:hAnsiTheme="minorBidi" w:cstheme="minorBidi"/>
          <w:b/>
          <w:bCs/>
          <w:i/>
        </w:rPr>
      </w:pPr>
    </w:p>
    <w:p w14:paraId="57B32E30" w14:textId="77777777" w:rsidR="00222141" w:rsidRDefault="00222141" w:rsidP="003F2308">
      <w:pPr>
        <w:tabs>
          <w:tab w:val="left" w:pos="4239"/>
        </w:tabs>
        <w:jc w:val="both"/>
        <w:rPr>
          <w:rFonts w:asciiTheme="minorBidi" w:hAnsiTheme="minorBidi" w:cstheme="minorBidi"/>
          <w:b/>
          <w:bCs/>
          <w:i/>
        </w:rPr>
      </w:pPr>
    </w:p>
    <w:p w14:paraId="0FFFDEE0" w14:textId="77777777" w:rsidR="00334DF1" w:rsidRDefault="00334DF1" w:rsidP="003F2308">
      <w:pPr>
        <w:tabs>
          <w:tab w:val="left" w:pos="4239"/>
        </w:tabs>
        <w:jc w:val="both"/>
        <w:rPr>
          <w:rFonts w:asciiTheme="minorBidi" w:hAnsiTheme="minorBidi" w:cstheme="minorBidi"/>
          <w:b/>
          <w:bCs/>
          <w:i/>
        </w:rPr>
      </w:pPr>
    </w:p>
    <w:p w14:paraId="6615FF61" w14:textId="77777777" w:rsidR="003F2308" w:rsidRPr="005C2961" w:rsidRDefault="003F2308" w:rsidP="00C74A44">
      <w:pPr>
        <w:jc w:val="both"/>
        <w:rPr>
          <w:b/>
          <w:sz w:val="18"/>
          <w:szCs w:val="18"/>
        </w:rPr>
      </w:pPr>
      <w:r w:rsidRPr="005C2961">
        <w:rPr>
          <w:b/>
        </w:rPr>
        <w:lastRenderedPageBreak/>
        <w:t xml:space="preserve">ROYAUME DU MAROC  </w:t>
      </w:r>
      <w:r w:rsidRPr="005C2961">
        <w:tab/>
      </w:r>
      <w:r w:rsidRPr="005C2961">
        <w:tab/>
      </w:r>
      <w:r w:rsidRPr="005C2961">
        <w:tab/>
      </w:r>
      <w:r w:rsidR="00714515">
        <w:t xml:space="preserve">                 </w:t>
      </w:r>
      <w:r w:rsidR="00C74A44">
        <w:t xml:space="preserve">                     </w:t>
      </w:r>
      <w:r>
        <w:t xml:space="preserve">     </w:t>
      </w:r>
      <w:r w:rsidRPr="005C2961">
        <w:rPr>
          <w:b/>
          <w:bCs/>
          <w:sz w:val="18"/>
          <w:szCs w:val="18"/>
        </w:rPr>
        <w:t xml:space="preserve">Marché </w:t>
      </w:r>
      <w:r w:rsidR="005002CE" w:rsidRPr="005C2961">
        <w:rPr>
          <w:b/>
          <w:bCs/>
          <w:sz w:val="18"/>
          <w:szCs w:val="18"/>
        </w:rPr>
        <w:t>N° :</w:t>
      </w:r>
      <w:proofErr w:type="gramStart"/>
      <w:r w:rsidR="005002CE" w:rsidRPr="005C2961">
        <w:rPr>
          <w:b/>
          <w:bCs/>
          <w:sz w:val="18"/>
          <w:szCs w:val="18"/>
        </w:rPr>
        <w:t>……………………….</w:t>
      </w:r>
      <w:proofErr w:type="gramEnd"/>
    </w:p>
    <w:p w14:paraId="74F31B6E" w14:textId="77777777" w:rsidR="003F2308" w:rsidRPr="00C74A44" w:rsidRDefault="003F2308" w:rsidP="003F2308">
      <w:pPr>
        <w:jc w:val="both"/>
        <w:rPr>
          <w:b/>
          <w:bCs/>
        </w:rPr>
      </w:pPr>
      <w:r w:rsidRPr="00C74A44">
        <w:rPr>
          <w:b/>
          <w:bCs/>
        </w:rPr>
        <w:t xml:space="preserve">MINISTERE DE L’INTERIEUR   </w:t>
      </w:r>
      <w:r w:rsidRPr="00C74A44">
        <w:rPr>
          <w:b/>
          <w:bCs/>
        </w:rPr>
        <w:tab/>
      </w:r>
      <w:r w:rsidRPr="00C74A44">
        <w:rPr>
          <w:b/>
          <w:bCs/>
        </w:rPr>
        <w:tab/>
      </w:r>
    </w:p>
    <w:p w14:paraId="2D703A15" w14:textId="77777777" w:rsidR="003F2308" w:rsidRPr="005C2961" w:rsidRDefault="003F2308" w:rsidP="00C74A44">
      <w:pPr>
        <w:jc w:val="both"/>
        <w:rPr>
          <w:b/>
        </w:rPr>
      </w:pPr>
      <w:r w:rsidRPr="005C2961">
        <w:rPr>
          <w:b/>
        </w:rPr>
        <w:t>PROVINCE FAHS ANJRA</w:t>
      </w:r>
    </w:p>
    <w:p w14:paraId="4570F97E" w14:textId="77777777" w:rsidR="003F2308" w:rsidRPr="005C2961" w:rsidRDefault="003F2308" w:rsidP="003F2308">
      <w:pPr>
        <w:jc w:val="both"/>
        <w:rPr>
          <w:b/>
        </w:rPr>
      </w:pPr>
      <w:r w:rsidRPr="005C2961">
        <w:rPr>
          <w:b/>
        </w:rPr>
        <w:t>Conseil provincial FahsAnjra</w:t>
      </w:r>
    </w:p>
    <w:p w14:paraId="1A2023A7" w14:textId="77777777" w:rsidR="003F2308" w:rsidRPr="005C2961" w:rsidRDefault="003F2308" w:rsidP="003F2308">
      <w:pPr>
        <w:jc w:val="both"/>
      </w:pPr>
      <w:r w:rsidRPr="005C2961">
        <w:t xml:space="preserve">                   ---ooOoo---</w:t>
      </w:r>
    </w:p>
    <w:p w14:paraId="5E047F14" w14:textId="77777777" w:rsidR="00714515" w:rsidRDefault="00714515" w:rsidP="00714515">
      <w:pPr>
        <w:jc w:val="center"/>
        <w:rPr>
          <w:b/>
          <w:bCs/>
          <w:i/>
          <w:iCs/>
          <w:sz w:val="32"/>
          <w:szCs w:val="32"/>
        </w:rPr>
      </w:pPr>
    </w:p>
    <w:p w14:paraId="6D8C120E" w14:textId="77777777" w:rsidR="00714515" w:rsidRPr="00714515" w:rsidRDefault="00714515" w:rsidP="00714515">
      <w:pPr>
        <w:jc w:val="center"/>
        <w:rPr>
          <w:b/>
          <w:bCs/>
          <w:i/>
          <w:iCs/>
          <w:sz w:val="32"/>
          <w:szCs w:val="32"/>
        </w:rPr>
      </w:pPr>
      <w:r w:rsidRPr="00714515">
        <w:rPr>
          <w:b/>
          <w:bCs/>
          <w:i/>
          <w:iCs/>
          <w:sz w:val="32"/>
          <w:szCs w:val="32"/>
        </w:rPr>
        <w:t xml:space="preserve">TRAVAUX D’ENTRETIEN </w:t>
      </w:r>
      <w:r w:rsidRPr="00714515">
        <w:rPr>
          <w:b/>
          <w:bCs/>
          <w:sz w:val="32"/>
          <w:szCs w:val="32"/>
        </w:rPr>
        <w:t>D’ÉCLAIRAGE PUBLIC DE LA ROUTE NATIONAL</w:t>
      </w:r>
      <w:r w:rsidR="00BD7ADE">
        <w:rPr>
          <w:b/>
          <w:bCs/>
          <w:sz w:val="32"/>
          <w:szCs w:val="32"/>
        </w:rPr>
        <w:t>E</w:t>
      </w:r>
      <w:r w:rsidRPr="00714515">
        <w:rPr>
          <w:b/>
          <w:bCs/>
          <w:sz w:val="32"/>
          <w:szCs w:val="32"/>
        </w:rPr>
        <w:t xml:space="preserve"> N°2 ENTRE MECHLAOUA ET KHANDAK EL KABCH</w:t>
      </w:r>
      <w:r w:rsidRPr="00714515">
        <w:rPr>
          <w:b/>
          <w:bCs/>
          <w:i/>
          <w:iCs/>
          <w:sz w:val="32"/>
          <w:szCs w:val="32"/>
        </w:rPr>
        <w:t xml:space="preserve"> </w:t>
      </w:r>
    </w:p>
    <w:p w14:paraId="319DA397" w14:textId="77777777" w:rsidR="00714515" w:rsidRDefault="00714515" w:rsidP="003F2308">
      <w:pPr>
        <w:ind w:left="1134" w:right="1134"/>
        <w:jc w:val="center"/>
        <w:rPr>
          <w:rFonts w:ascii="Arial" w:hAnsi="Arial" w:cs="Arial"/>
          <w:b/>
        </w:rPr>
      </w:pPr>
    </w:p>
    <w:p w14:paraId="07999F1E" w14:textId="77777777" w:rsidR="003F2308" w:rsidRPr="005C2961" w:rsidRDefault="003F2308" w:rsidP="003F2308">
      <w:pPr>
        <w:ind w:left="1134" w:right="1134"/>
        <w:jc w:val="center"/>
        <w:rPr>
          <w:rFonts w:ascii="Arial" w:hAnsi="Arial" w:cs="Arial"/>
          <w:b/>
        </w:rPr>
      </w:pPr>
      <w:r w:rsidRPr="005C2961">
        <w:rPr>
          <w:rFonts w:ascii="Arial" w:hAnsi="Arial" w:cs="Arial"/>
          <w:b/>
        </w:rPr>
        <w:t>-- PROVINCE FAHS ANJRA --</w:t>
      </w:r>
    </w:p>
    <w:p w14:paraId="2B79EB69" w14:textId="77777777" w:rsidR="003F2308" w:rsidRPr="005C2961" w:rsidRDefault="003F2308" w:rsidP="003F2308">
      <w:pPr>
        <w:ind w:left="360"/>
        <w:jc w:val="center"/>
        <w:rPr>
          <w:b/>
        </w:rPr>
      </w:pPr>
    </w:p>
    <w:p w14:paraId="7F48E6BE" w14:textId="77777777" w:rsidR="003F2308" w:rsidRPr="005C2961" w:rsidRDefault="003F2308" w:rsidP="003F2308">
      <w:pPr>
        <w:jc w:val="center"/>
        <w:rPr>
          <w:b/>
        </w:rPr>
      </w:pPr>
      <w:r w:rsidRPr="005C2961">
        <w:rPr>
          <w:b/>
        </w:rPr>
        <w:t>---ooOoo---</w:t>
      </w:r>
    </w:p>
    <w:p w14:paraId="2AC911CB" w14:textId="77777777" w:rsidR="003F2308" w:rsidRPr="005C2961" w:rsidRDefault="003F2308" w:rsidP="003F2308">
      <w:pPr>
        <w:ind w:left="700" w:right="-1122"/>
        <w:jc w:val="both"/>
      </w:pPr>
    </w:p>
    <w:p w14:paraId="7EBC5B81" w14:textId="77777777" w:rsidR="003F2308" w:rsidRPr="005C2961" w:rsidRDefault="003F2308" w:rsidP="003F2308">
      <w:pPr>
        <w:ind w:left="700" w:right="-1122"/>
        <w:jc w:val="both"/>
      </w:pPr>
    </w:p>
    <w:p w14:paraId="1B0F5E00" w14:textId="77777777" w:rsidR="003F2308" w:rsidRPr="005C2961" w:rsidRDefault="003F2308" w:rsidP="003F2308">
      <w:pPr>
        <w:ind w:left="700" w:right="-1122"/>
        <w:jc w:val="both"/>
      </w:pPr>
    </w:p>
    <w:p w14:paraId="3795DC79" w14:textId="77777777" w:rsidR="003F2308" w:rsidRPr="005C2961" w:rsidRDefault="00C74A44" w:rsidP="003F2308">
      <w:pPr>
        <w:pStyle w:val="Retraitcorpsdetexte3"/>
        <w:ind w:firstLine="567"/>
        <w:jc w:val="both"/>
        <w:rPr>
          <w:rFonts w:ascii="Arial" w:hAnsi="Arial" w:cs="Arial"/>
          <w:sz w:val="22"/>
          <w:szCs w:val="22"/>
        </w:rPr>
      </w:pPr>
      <w:r w:rsidRPr="00C74A44">
        <w:rPr>
          <w:rFonts w:ascii="Arial" w:hAnsi="Arial" w:cs="Arial"/>
          <w:sz w:val="22"/>
          <w:szCs w:val="22"/>
        </w:rPr>
        <w:t>Marché passé par appel d’offres ouvert national sur offres des prix séance publique conformément aux dispositions de l’alinéa 3 du paragraphe I de l'article 19 du décret n°2-22-431 Du 15 Chaabane 1444 (08 Mars 2023) relatif aux marchés publics.</w:t>
      </w:r>
    </w:p>
    <w:p w14:paraId="0B37E9D3" w14:textId="77777777" w:rsidR="003F2308" w:rsidRPr="005C2961" w:rsidRDefault="003F2308" w:rsidP="003F2308">
      <w:pPr>
        <w:spacing w:line="360" w:lineRule="atLeast"/>
        <w:ind w:left="700" w:right="-1122"/>
        <w:jc w:val="both"/>
        <w:rPr>
          <w:rFonts w:ascii="Arial" w:hAnsi="Arial" w:cs="Arial"/>
          <w:b/>
          <w:bCs/>
          <w:sz w:val="22"/>
          <w:szCs w:val="22"/>
          <w:u w:val="single"/>
        </w:rPr>
      </w:pPr>
      <w:proofErr w:type="gramStart"/>
      <w:r w:rsidRPr="005C2961">
        <w:rPr>
          <w:rFonts w:ascii="Arial" w:hAnsi="Arial" w:cs="Arial"/>
          <w:b/>
          <w:bCs/>
          <w:sz w:val="22"/>
          <w:szCs w:val="22"/>
          <w:u w:val="single"/>
        </w:rPr>
        <w:t>E  N</w:t>
      </w:r>
      <w:proofErr w:type="gramEnd"/>
      <w:r w:rsidRPr="005C2961">
        <w:rPr>
          <w:rFonts w:ascii="Arial" w:hAnsi="Arial" w:cs="Arial"/>
          <w:b/>
          <w:bCs/>
          <w:sz w:val="22"/>
          <w:szCs w:val="22"/>
          <w:u w:val="single"/>
        </w:rPr>
        <w:t xml:space="preserve">  T  R  E :</w:t>
      </w:r>
    </w:p>
    <w:p w14:paraId="7B11EB49" w14:textId="77777777" w:rsidR="003F2308" w:rsidRPr="005C2961" w:rsidRDefault="003F2308" w:rsidP="003F2308">
      <w:pPr>
        <w:pStyle w:val="Titre"/>
        <w:jc w:val="both"/>
        <w:rPr>
          <w:bCs w:val="0"/>
          <w:sz w:val="18"/>
          <w:szCs w:val="18"/>
        </w:rPr>
      </w:pPr>
    </w:p>
    <w:p w14:paraId="797C5317" w14:textId="77777777" w:rsidR="003F2308" w:rsidRPr="005C2961" w:rsidRDefault="003F2308" w:rsidP="003F2308">
      <w:pPr>
        <w:pStyle w:val="Titre"/>
        <w:ind w:left="567"/>
        <w:jc w:val="both"/>
        <w:rPr>
          <w:bCs w:val="0"/>
          <w:sz w:val="18"/>
          <w:szCs w:val="18"/>
        </w:rPr>
      </w:pPr>
      <w:r w:rsidRPr="005C2961">
        <w:rPr>
          <w:bCs w:val="0"/>
          <w:sz w:val="18"/>
          <w:szCs w:val="18"/>
        </w:rPr>
        <w:t xml:space="preserve">MONSIEUR LE PRÉSIDENT DU CONSEIL PROVINCIAL FAHS ANJRA, DESIGNE CI-APRES PAR </w:t>
      </w:r>
      <w:proofErr w:type="gramStart"/>
      <w:r w:rsidRPr="005C2961">
        <w:rPr>
          <w:bCs w:val="0"/>
          <w:sz w:val="18"/>
          <w:szCs w:val="18"/>
        </w:rPr>
        <w:t xml:space="preserve">L’ADMINISTRATION </w:t>
      </w:r>
      <w:r w:rsidRPr="005C2961">
        <w:rPr>
          <w:bCs w:val="0"/>
          <w:sz w:val="20"/>
        </w:rPr>
        <w:t>.</w:t>
      </w:r>
      <w:proofErr w:type="gramEnd"/>
    </w:p>
    <w:p w14:paraId="318C980F" w14:textId="77777777" w:rsidR="003F2308" w:rsidRPr="005C2961" w:rsidRDefault="003F2308" w:rsidP="003F2308">
      <w:pPr>
        <w:spacing w:line="360" w:lineRule="atLeast"/>
        <w:ind w:left="700" w:right="-1"/>
        <w:jc w:val="both"/>
        <w:rPr>
          <w:rFonts w:ascii="Arial" w:hAnsi="Arial" w:cs="Arial"/>
          <w:color w:val="FF0000"/>
          <w:sz w:val="22"/>
          <w:szCs w:val="22"/>
          <w:u w:val="single"/>
        </w:rPr>
      </w:pPr>
      <w:r w:rsidRPr="005C2961">
        <w:rPr>
          <w:rFonts w:ascii="Arial" w:hAnsi="Arial" w:cs="Arial"/>
          <w:color w:val="FF0000"/>
          <w:sz w:val="22"/>
          <w:szCs w:val="22"/>
        </w:rPr>
        <w:tab/>
      </w:r>
      <w:r w:rsidRPr="005C2961">
        <w:rPr>
          <w:rFonts w:ascii="Arial" w:hAnsi="Arial" w:cs="Arial"/>
          <w:color w:val="FF0000"/>
          <w:sz w:val="22"/>
          <w:szCs w:val="22"/>
        </w:rPr>
        <w:tab/>
      </w:r>
      <w:r w:rsidRPr="005C2961">
        <w:rPr>
          <w:rFonts w:ascii="Arial" w:hAnsi="Arial" w:cs="Arial"/>
          <w:color w:val="FF0000"/>
          <w:sz w:val="22"/>
          <w:szCs w:val="22"/>
        </w:rPr>
        <w:tab/>
      </w:r>
      <w:r w:rsidRPr="005C2961">
        <w:rPr>
          <w:rFonts w:ascii="Arial" w:hAnsi="Arial" w:cs="Arial"/>
          <w:color w:val="FF0000"/>
          <w:sz w:val="22"/>
          <w:szCs w:val="22"/>
        </w:rPr>
        <w:tab/>
      </w:r>
    </w:p>
    <w:p w14:paraId="79B25748" w14:textId="77777777" w:rsidR="003F2308" w:rsidRPr="005C2961" w:rsidRDefault="003F2308" w:rsidP="003F2308">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14:paraId="49CB4B35" w14:textId="77777777" w:rsidR="003F2308" w:rsidRPr="005C2961" w:rsidRDefault="003F2308" w:rsidP="003F2308">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14:paraId="17111962" w14:textId="77777777" w:rsidR="003F2308" w:rsidRPr="005C2961" w:rsidRDefault="003F2308" w:rsidP="003F2308">
      <w:pPr>
        <w:spacing w:line="360" w:lineRule="atLeast"/>
        <w:ind w:left="700" w:right="-77"/>
        <w:jc w:val="both"/>
        <w:rPr>
          <w:rFonts w:ascii="Arial" w:hAnsi="Arial" w:cs="Arial"/>
          <w:b/>
          <w:bCs/>
          <w:sz w:val="22"/>
          <w:szCs w:val="22"/>
        </w:rPr>
      </w:pPr>
    </w:p>
    <w:p w14:paraId="06077203"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Monsieur....................................................................................……………………</w:t>
      </w:r>
    </w:p>
    <w:p w14:paraId="66AD9369"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2BFD176F"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Inscrit au Registre de Commerce sous n° .........................</w:t>
      </w:r>
      <w:r>
        <w:rPr>
          <w:rFonts w:ascii="Arial" w:hAnsi="Arial" w:cs="Arial"/>
          <w:sz w:val="22"/>
          <w:szCs w:val="22"/>
        </w:rPr>
        <w:t>............................………</w:t>
      </w:r>
      <w:r w:rsidRPr="005C2961">
        <w:rPr>
          <w:rFonts w:ascii="Arial" w:hAnsi="Arial" w:cs="Arial"/>
          <w:sz w:val="22"/>
          <w:szCs w:val="22"/>
        </w:rPr>
        <w:t>....... </w:t>
      </w:r>
    </w:p>
    <w:p w14:paraId="2778D392"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Affilié à la Caisse Nationale de Sécurité Sociale sous n° ......</w:t>
      </w:r>
      <w:r>
        <w:rPr>
          <w:rFonts w:ascii="Arial" w:hAnsi="Arial" w:cs="Arial"/>
          <w:sz w:val="22"/>
          <w:szCs w:val="22"/>
        </w:rPr>
        <w:t>.............................……</w:t>
      </w:r>
      <w:r w:rsidRPr="005C2961">
        <w:rPr>
          <w:rFonts w:ascii="Arial" w:hAnsi="Arial" w:cs="Arial"/>
          <w:sz w:val="22"/>
          <w:szCs w:val="22"/>
        </w:rPr>
        <w:t>….</w:t>
      </w:r>
    </w:p>
    <w:p w14:paraId="61593E23"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37B1A419"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Titulaire du compte Bancaire n° ................................</w:t>
      </w:r>
      <w:r>
        <w:rPr>
          <w:rFonts w:ascii="Arial" w:hAnsi="Arial" w:cs="Arial"/>
          <w:sz w:val="22"/>
          <w:szCs w:val="22"/>
        </w:rPr>
        <w:t>..............................</w:t>
      </w:r>
      <w:r w:rsidRPr="005C2961">
        <w:rPr>
          <w:rFonts w:ascii="Arial" w:hAnsi="Arial" w:cs="Arial"/>
          <w:sz w:val="22"/>
          <w:szCs w:val="22"/>
        </w:rPr>
        <w:t>…………........</w:t>
      </w:r>
    </w:p>
    <w:p w14:paraId="34F135B0"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14:paraId="24A57C47"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14:paraId="7B9D7360" w14:textId="77777777" w:rsidR="003F2308" w:rsidRPr="005C2961" w:rsidRDefault="003F2308" w:rsidP="003F2308">
      <w:pPr>
        <w:spacing w:line="360" w:lineRule="atLeast"/>
        <w:ind w:right="-53"/>
        <w:jc w:val="both"/>
        <w:rPr>
          <w:rFonts w:ascii="Arial" w:hAnsi="Arial" w:cs="Arial"/>
          <w:sz w:val="22"/>
          <w:szCs w:val="22"/>
        </w:rPr>
      </w:pPr>
      <w:r w:rsidRPr="005C2961">
        <w:rPr>
          <w:rFonts w:ascii="Arial" w:hAnsi="Arial" w:cs="Arial"/>
          <w:sz w:val="22"/>
          <w:szCs w:val="22"/>
        </w:rPr>
        <w:tab/>
        <w:t>.....................................................................................................................................…….</w:t>
      </w:r>
    </w:p>
    <w:p w14:paraId="626023EE" w14:textId="77777777" w:rsidR="003F2308" w:rsidRPr="005C2961" w:rsidRDefault="003F2308" w:rsidP="003F2308">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14:paraId="1D4F5D9F" w14:textId="77777777" w:rsidR="003F2308" w:rsidRPr="005C2961" w:rsidRDefault="003F2308" w:rsidP="003F2308">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14:paraId="08C74F6B" w14:textId="77777777" w:rsidR="003F2308" w:rsidRDefault="003F2308" w:rsidP="003F2308">
      <w:pPr>
        <w:spacing w:line="360" w:lineRule="atLeast"/>
        <w:ind w:left="700" w:right="-1122"/>
        <w:jc w:val="both"/>
        <w:rPr>
          <w:rFonts w:ascii="Arial" w:hAnsi="Arial" w:cs="Arial"/>
          <w:sz w:val="22"/>
          <w:szCs w:val="22"/>
        </w:rPr>
      </w:pPr>
      <w:r w:rsidRPr="005C2961">
        <w:rPr>
          <w:rFonts w:ascii="Arial" w:hAnsi="Arial" w:cs="Arial"/>
          <w:sz w:val="22"/>
          <w:szCs w:val="22"/>
        </w:rPr>
        <w:tab/>
      </w:r>
    </w:p>
    <w:p w14:paraId="613E6741" w14:textId="77777777" w:rsidR="00BD7ADE" w:rsidRDefault="00BD7ADE" w:rsidP="003F2308">
      <w:pPr>
        <w:spacing w:line="360" w:lineRule="atLeast"/>
        <w:ind w:left="700" w:right="-1122"/>
        <w:jc w:val="both"/>
        <w:rPr>
          <w:rFonts w:ascii="Arial" w:hAnsi="Arial" w:cs="Arial"/>
          <w:sz w:val="22"/>
          <w:szCs w:val="22"/>
        </w:rPr>
      </w:pPr>
    </w:p>
    <w:p w14:paraId="320C08F9" w14:textId="77777777" w:rsidR="00BD7ADE" w:rsidRDefault="00BD7ADE" w:rsidP="003F2308">
      <w:pPr>
        <w:spacing w:line="360" w:lineRule="atLeast"/>
        <w:ind w:left="700" w:right="-1122"/>
        <w:jc w:val="both"/>
        <w:rPr>
          <w:rFonts w:ascii="Arial" w:hAnsi="Arial" w:cs="Arial"/>
          <w:sz w:val="22"/>
          <w:szCs w:val="22"/>
        </w:rPr>
      </w:pPr>
    </w:p>
    <w:p w14:paraId="12C10290" w14:textId="77777777" w:rsidR="00BD7ADE" w:rsidRDefault="00BD7ADE" w:rsidP="003F2308">
      <w:pPr>
        <w:spacing w:line="360" w:lineRule="atLeast"/>
        <w:ind w:left="700" w:right="-1122"/>
        <w:jc w:val="both"/>
        <w:rPr>
          <w:rFonts w:ascii="Arial" w:hAnsi="Arial" w:cs="Arial"/>
          <w:sz w:val="22"/>
          <w:szCs w:val="22"/>
        </w:rPr>
      </w:pPr>
    </w:p>
    <w:p w14:paraId="118C1A71" w14:textId="77777777" w:rsidR="00C74A44" w:rsidRDefault="00C74A44" w:rsidP="003F2308">
      <w:pPr>
        <w:spacing w:line="360" w:lineRule="atLeast"/>
        <w:ind w:left="700" w:right="-1122"/>
        <w:jc w:val="both"/>
        <w:rPr>
          <w:rFonts w:ascii="Arial" w:hAnsi="Arial" w:cs="Arial"/>
          <w:sz w:val="22"/>
          <w:szCs w:val="22"/>
        </w:rPr>
      </w:pPr>
    </w:p>
    <w:p w14:paraId="46DF2982" w14:textId="77777777" w:rsidR="00BD7ADE" w:rsidRPr="005C2961" w:rsidRDefault="00BD7ADE" w:rsidP="003F2308">
      <w:pPr>
        <w:spacing w:line="360" w:lineRule="atLeast"/>
        <w:ind w:left="700" w:right="-1122"/>
        <w:jc w:val="both"/>
        <w:rPr>
          <w:rFonts w:ascii="Arial" w:hAnsi="Arial" w:cs="Arial"/>
          <w:sz w:val="22"/>
          <w:szCs w:val="22"/>
        </w:rPr>
      </w:pPr>
    </w:p>
    <w:p w14:paraId="7A482C80" w14:textId="77777777" w:rsidR="003F2308" w:rsidRPr="005C2961" w:rsidRDefault="003F2308" w:rsidP="003F2308">
      <w:pPr>
        <w:spacing w:line="360" w:lineRule="atLeast"/>
        <w:ind w:left="700" w:right="-1122"/>
        <w:jc w:val="both"/>
        <w:rPr>
          <w:rFonts w:ascii="Arial" w:hAnsi="Arial" w:cs="Arial"/>
          <w:b/>
          <w:sz w:val="22"/>
          <w:szCs w:val="22"/>
          <w:u w:val="single"/>
        </w:rPr>
      </w:pPr>
      <w:r w:rsidRPr="005C2961">
        <w:rPr>
          <w:rFonts w:ascii="Arial" w:hAnsi="Arial" w:cs="Arial"/>
          <w:b/>
          <w:sz w:val="22"/>
          <w:szCs w:val="22"/>
          <w:u w:val="single"/>
        </w:rPr>
        <w:lastRenderedPageBreak/>
        <w:t>Il a été convenu et arrêté ce qui suit :</w:t>
      </w:r>
    </w:p>
    <w:p w14:paraId="3DE02742" w14:textId="77777777" w:rsidR="003F2308" w:rsidRPr="005D1391" w:rsidRDefault="003F2308" w:rsidP="00BD7ADE">
      <w:pPr>
        <w:pStyle w:val="Paragraphedeliste"/>
        <w:numPr>
          <w:ilvl w:val="0"/>
          <w:numId w:val="3"/>
        </w:numPr>
        <w:contextualSpacing/>
        <w:outlineLvl w:val="0"/>
        <w:rPr>
          <w:rFonts w:ascii="Cambria" w:hAnsi="Cambria"/>
          <w:b/>
          <w:bCs/>
          <w:sz w:val="24"/>
          <w:szCs w:val="24"/>
        </w:rPr>
      </w:pPr>
      <w:r w:rsidRPr="005D1391">
        <w:rPr>
          <w:rFonts w:ascii="Cambria" w:hAnsi="Cambria"/>
          <w:b/>
          <w:bCs/>
          <w:sz w:val="24"/>
          <w:szCs w:val="24"/>
        </w:rPr>
        <w:t>Cas de personne physique</w:t>
      </w:r>
    </w:p>
    <w:p w14:paraId="5B4ED316"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M…………………………………………….Agissant en son nom et pour son propre compte. </w:t>
      </w:r>
    </w:p>
    <w:p w14:paraId="7A04D119"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Registre de commerce de : ………………………………… sous le n°………………    </w:t>
      </w:r>
    </w:p>
    <w:p w14:paraId="25D6B1AE"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Patente n° : …………………………… Affilié à la CNSS sous n° :……………………                                  </w:t>
      </w:r>
    </w:p>
    <w:p w14:paraId="386B34F5" w14:textId="77777777" w:rsidR="003F2308" w:rsidRPr="005D1391" w:rsidRDefault="003F2308" w:rsidP="003F2308">
      <w:pPr>
        <w:spacing w:line="360" w:lineRule="auto"/>
        <w:jc w:val="both"/>
        <w:outlineLvl w:val="0"/>
        <w:rPr>
          <w:rFonts w:ascii="Cambria" w:hAnsi="Cambria"/>
        </w:rPr>
      </w:pPr>
      <w:r w:rsidRPr="005D1391">
        <w:rPr>
          <w:rFonts w:ascii="Cambria" w:hAnsi="Cambria"/>
        </w:rPr>
        <w:t>Faisant élection de domicile au :……………………………………………………………</w:t>
      </w:r>
    </w:p>
    <w:p w14:paraId="03DB5F31"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Compte bancaire n° (RIB sur 24 chiffres) : …………………………………………                                   </w:t>
      </w:r>
    </w:p>
    <w:p w14:paraId="11DF9985"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Ouvert auprès de : ………………………………………………………………………………                                                                                             </w:t>
      </w:r>
    </w:p>
    <w:p w14:paraId="4A113811" w14:textId="77777777" w:rsidR="003F2308" w:rsidRPr="005D1391" w:rsidRDefault="003F2308" w:rsidP="003F2308">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14:paraId="11A0B939" w14:textId="77777777" w:rsidR="003F2308" w:rsidRPr="005D1391" w:rsidRDefault="003F2308" w:rsidP="003F2308">
      <w:pPr>
        <w:spacing w:line="360" w:lineRule="auto"/>
        <w:jc w:val="both"/>
        <w:outlineLvl w:val="0"/>
        <w:rPr>
          <w:rFonts w:ascii="Cambria" w:hAnsi="Cambria"/>
          <w:b/>
          <w:bCs/>
        </w:rPr>
      </w:pPr>
      <w:r w:rsidRPr="005D1391">
        <w:rPr>
          <w:rFonts w:ascii="Cambria" w:hAnsi="Cambria"/>
          <w:b/>
          <w:bCs/>
        </w:rPr>
        <w:t>D’AUTRE PART</w:t>
      </w:r>
    </w:p>
    <w:p w14:paraId="5DEE7966" w14:textId="77777777" w:rsidR="003F2308" w:rsidRPr="005D1391" w:rsidRDefault="003F2308" w:rsidP="003F2308">
      <w:pPr>
        <w:spacing w:line="360" w:lineRule="auto"/>
        <w:jc w:val="both"/>
        <w:outlineLvl w:val="0"/>
        <w:rPr>
          <w:rFonts w:ascii="Cambria" w:hAnsi="Cambria"/>
          <w:u w:val="single"/>
        </w:rPr>
      </w:pPr>
      <w:r w:rsidRPr="005D1391">
        <w:rPr>
          <w:rFonts w:ascii="Cambria" w:hAnsi="Cambria"/>
          <w:u w:val="single"/>
        </w:rPr>
        <w:t>IL A ETE ARRETE ET CONVENU CE QUI SUIT :</w:t>
      </w:r>
    </w:p>
    <w:p w14:paraId="20B43904" w14:textId="77777777" w:rsidR="003F2308" w:rsidRPr="005D1391" w:rsidRDefault="003F2308" w:rsidP="00BD7ADE">
      <w:pPr>
        <w:pStyle w:val="Paragraphedeliste"/>
        <w:numPr>
          <w:ilvl w:val="0"/>
          <w:numId w:val="3"/>
        </w:numPr>
        <w:contextualSpacing/>
        <w:outlineLvl w:val="0"/>
        <w:rPr>
          <w:rFonts w:ascii="Cambria" w:hAnsi="Cambria"/>
          <w:b/>
          <w:bCs/>
          <w:sz w:val="24"/>
          <w:szCs w:val="24"/>
        </w:rPr>
      </w:pPr>
      <w:r w:rsidRPr="005D1391">
        <w:rPr>
          <w:rFonts w:ascii="Cambria" w:hAnsi="Cambria"/>
          <w:b/>
          <w:bCs/>
          <w:sz w:val="24"/>
          <w:szCs w:val="24"/>
        </w:rPr>
        <w:t xml:space="preserve">Cas </w:t>
      </w:r>
      <w:r w:rsidR="00B4145B" w:rsidRPr="005D1391">
        <w:rPr>
          <w:rFonts w:ascii="Cambria" w:hAnsi="Cambria"/>
          <w:b/>
          <w:bCs/>
          <w:sz w:val="24"/>
          <w:szCs w:val="24"/>
        </w:rPr>
        <w:t>d’un groupement</w:t>
      </w:r>
    </w:p>
    <w:p w14:paraId="3CFC04B4"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14:paraId="2B4D3459" w14:textId="77777777" w:rsidR="003F2308" w:rsidRPr="005D1391" w:rsidRDefault="003F2308" w:rsidP="003F2308">
      <w:pPr>
        <w:spacing w:line="360" w:lineRule="auto"/>
        <w:jc w:val="both"/>
        <w:outlineLvl w:val="0"/>
        <w:rPr>
          <w:rFonts w:ascii="Cambria" w:hAnsi="Cambria"/>
        </w:rPr>
      </w:pPr>
      <w:r w:rsidRPr="005D1391">
        <w:rPr>
          <w:rFonts w:ascii="Cambria" w:hAnsi="Cambria"/>
        </w:rPr>
        <w:t>Membre 1 :</w:t>
      </w:r>
    </w:p>
    <w:p w14:paraId="4BDE14B2" w14:textId="77777777" w:rsidR="003F2308" w:rsidRPr="005D1391" w:rsidRDefault="003F2308" w:rsidP="003F2308">
      <w:pPr>
        <w:spacing w:line="360" w:lineRule="auto"/>
        <w:jc w:val="both"/>
        <w:outlineLvl w:val="0"/>
        <w:rPr>
          <w:rFonts w:ascii="Cambria" w:hAnsi="Cambria"/>
        </w:rPr>
      </w:pPr>
      <w:r w:rsidRPr="005D1391">
        <w:rPr>
          <w:rFonts w:ascii="Cambria" w:hAnsi="Cambria"/>
        </w:rPr>
        <w:t>M : …………………………………………………… qualité :………………………………</w:t>
      </w:r>
    </w:p>
    <w:p w14:paraId="21CCCCC1"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14:paraId="48D7C4A8"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Au capital social : ……………………………  Patente n° : ……………………………                                     </w:t>
      </w:r>
    </w:p>
    <w:p w14:paraId="18A031E2"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Registre de commerce de : …………………  Sous le n° : ……………………………                                     </w:t>
      </w:r>
    </w:p>
    <w:p w14:paraId="54A65E34"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Affilié à la CNSS sous n° : …………………………………………………………………                                                                                           </w:t>
      </w:r>
    </w:p>
    <w:p w14:paraId="0D78C616" w14:textId="77777777" w:rsidR="003F2308" w:rsidRPr="005D1391" w:rsidRDefault="003F2308" w:rsidP="00BD7ADE">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r w:rsidR="00D45076">
        <w:rPr>
          <w:rFonts w:ascii="Cambria" w:hAnsi="Cambria"/>
        </w:rPr>
        <w:t>……………………………………….……………………………………</w:t>
      </w:r>
      <w:proofErr w:type="gramEnd"/>
      <w:r w:rsidR="00D45076">
        <w:rPr>
          <w:rFonts w:ascii="Cambria" w:hAnsi="Cambria"/>
        </w:rPr>
        <w:t xml:space="preserve">         </w:t>
      </w:r>
      <w:r w:rsidRPr="005D1391">
        <w:rPr>
          <w:rFonts w:ascii="Cambria" w:hAnsi="Cambria"/>
        </w:rPr>
        <w:t xml:space="preserve">                                                    </w:t>
      </w:r>
    </w:p>
    <w:p w14:paraId="6D54019F"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Compte bancaire n° (RIB sur 24 chiffres) : ……………………………………………        </w:t>
      </w:r>
    </w:p>
    <w:p w14:paraId="4ACF237A" w14:textId="77777777" w:rsidR="003F2308" w:rsidRPr="005D1391" w:rsidRDefault="003F2308" w:rsidP="003F2308">
      <w:pPr>
        <w:spacing w:line="360" w:lineRule="auto"/>
        <w:jc w:val="both"/>
        <w:outlineLvl w:val="0"/>
        <w:rPr>
          <w:rFonts w:ascii="Cambria" w:hAnsi="Cambria"/>
        </w:rPr>
      </w:pPr>
      <w:r w:rsidRPr="005D1391">
        <w:rPr>
          <w:rFonts w:ascii="Cambria" w:hAnsi="Cambria"/>
        </w:rPr>
        <w:t>Ouvert auprès de……………………………………………………………………………</w:t>
      </w:r>
    </w:p>
    <w:p w14:paraId="0790DCC2" w14:textId="77777777" w:rsidR="003F2308" w:rsidRPr="005D1391" w:rsidRDefault="003F2308" w:rsidP="003F2308">
      <w:pPr>
        <w:spacing w:line="360" w:lineRule="auto"/>
        <w:jc w:val="both"/>
        <w:outlineLvl w:val="0"/>
        <w:rPr>
          <w:rFonts w:ascii="Cambria" w:hAnsi="Cambria"/>
        </w:rPr>
      </w:pPr>
      <w:r w:rsidRPr="005D1391">
        <w:rPr>
          <w:rFonts w:ascii="Cambria" w:hAnsi="Cambria"/>
        </w:rPr>
        <w:t>Membre 2 : ………………………………………………………………………………………</w:t>
      </w:r>
    </w:p>
    <w:p w14:paraId="5B71C55B" w14:textId="77777777" w:rsidR="003F2308" w:rsidRPr="005D1391" w:rsidRDefault="003F2308" w:rsidP="003F2308">
      <w:pPr>
        <w:spacing w:line="360" w:lineRule="auto"/>
        <w:jc w:val="both"/>
        <w:outlineLvl w:val="0"/>
        <w:rPr>
          <w:rFonts w:ascii="Cambria" w:hAnsi="Cambria"/>
        </w:rPr>
      </w:pPr>
      <w:r w:rsidRPr="005D1391">
        <w:rPr>
          <w:rFonts w:ascii="Cambria" w:hAnsi="Cambria"/>
        </w:rPr>
        <w:t xml:space="preserve">(Servir les renseignements le concernant) </w:t>
      </w:r>
      <w:r w:rsidR="00BD7ADE">
        <w:rPr>
          <w:rFonts w:ascii="Cambria" w:hAnsi="Cambria"/>
        </w:rPr>
        <w:t>……………………………………………….</w:t>
      </w:r>
    </w:p>
    <w:p w14:paraId="36AD2DD1" w14:textId="77777777" w:rsidR="003F2308" w:rsidRPr="005D1391" w:rsidRDefault="003F2308" w:rsidP="003F2308">
      <w:pPr>
        <w:spacing w:line="360" w:lineRule="auto"/>
        <w:jc w:val="both"/>
        <w:outlineLvl w:val="0"/>
        <w:rPr>
          <w:rFonts w:ascii="Cambria" w:hAnsi="Cambria"/>
        </w:rPr>
      </w:pPr>
      <w:r w:rsidRPr="005D1391">
        <w:rPr>
          <w:rFonts w:ascii="Cambria" w:hAnsi="Cambria"/>
        </w:rPr>
        <w:t>Membre n : ……………………………………………………………….</w:t>
      </w:r>
    </w:p>
    <w:p w14:paraId="2CC38B23" w14:textId="77777777" w:rsidR="003F2308" w:rsidRPr="005D1391" w:rsidRDefault="003F2308" w:rsidP="003F2308">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sidR="00E11EB1">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sidR="00E11EB1">
        <w:rPr>
          <w:rFonts w:ascii="Cambria" w:hAnsi="Cambria"/>
        </w:rPr>
        <w:t xml:space="preserve">hiffres) </w:t>
      </w:r>
      <w:proofErr w:type="gramStart"/>
      <w:r w:rsidR="00E11EB1">
        <w:rPr>
          <w:rFonts w:ascii="Cambria" w:hAnsi="Cambria"/>
        </w:rPr>
        <w:t>......…………………………………..</w:t>
      </w:r>
      <w:r w:rsidRPr="005D1391">
        <w:rPr>
          <w:rFonts w:ascii="Cambria" w:hAnsi="Cambria"/>
        </w:rPr>
        <w:t>…</w:t>
      </w:r>
      <w:proofErr w:type="gramEnd"/>
    </w:p>
    <w:p w14:paraId="64BD79E1" w14:textId="77777777" w:rsidR="003F2308" w:rsidRPr="005D1391" w:rsidRDefault="003F2308" w:rsidP="003F2308">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14:paraId="53F9A778" w14:textId="77777777" w:rsidR="003F2308" w:rsidRPr="005D1391" w:rsidRDefault="003F2308" w:rsidP="003F2308">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14:paraId="2B9A94AA" w14:textId="77777777" w:rsidR="003F2308" w:rsidRPr="005D1391" w:rsidRDefault="003F2308" w:rsidP="003F2308">
      <w:pPr>
        <w:spacing w:line="360" w:lineRule="auto"/>
        <w:jc w:val="both"/>
        <w:outlineLvl w:val="0"/>
        <w:rPr>
          <w:rFonts w:ascii="Cambria" w:hAnsi="Cambria"/>
          <w:b/>
          <w:bCs/>
        </w:rPr>
      </w:pPr>
      <w:r w:rsidRPr="005D1391">
        <w:rPr>
          <w:rFonts w:ascii="Cambria" w:hAnsi="Cambria"/>
          <w:b/>
          <w:bCs/>
        </w:rPr>
        <w:t>D’AUTRE PART</w:t>
      </w:r>
    </w:p>
    <w:p w14:paraId="64461114" w14:textId="77777777" w:rsidR="00334DF1" w:rsidRDefault="003F2308" w:rsidP="00BD7ADE">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14:paraId="6F0A0581" w14:textId="77777777" w:rsidR="003F2308" w:rsidRPr="00DF4163" w:rsidRDefault="003F2308" w:rsidP="003865E5">
      <w:pPr>
        <w:pStyle w:val="Style0"/>
        <w:tabs>
          <w:tab w:val="clear" w:pos="2935"/>
        </w:tabs>
        <w:ind w:left="1135" w:firstLine="0"/>
        <w:jc w:val="center"/>
        <w:rPr>
          <w:rFonts w:asciiTheme="minorBidi" w:hAnsiTheme="minorBidi" w:cstheme="minorBidi"/>
          <w:bCs/>
          <w:sz w:val="32"/>
          <w:szCs w:val="32"/>
        </w:rPr>
      </w:pPr>
      <w:r w:rsidRPr="00DF4163">
        <w:rPr>
          <w:rFonts w:asciiTheme="minorBidi" w:hAnsiTheme="minorBidi" w:cstheme="minorBidi"/>
          <w:bCs/>
          <w:sz w:val="32"/>
          <w:szCs w:val="32"/>
        </w:rPr>
        <w:lastRenderedPageBreak/>
        <w:t>CHAPITRE I :</w:t>
      </w:r>
      <w:r w:rsidRPr="00DF4163">
        <w:rPr>
          <w:rFonts w:ascii="Bookman Old Style" w:hAnsi="Bookman Old Style"/>
          <w:bCs/>
          <w:snapToGrid/>
          <w:sz w:val="32"/>
          <w:szCs w:val="32"/>
        </w:rPr>
        <w:t xml:space="preserve"> </w:t>
      </w:r>
      <w:r w:rsidRPr="00DF4163">
        <w:rPr>
          <w:rFonts w:asciiTheme="minorBidi" w:hAnsiTheme="minorBidi" w:cstheme="minorBidi"/>
          <w:bCs/>
          <w:sz w:val="32"/>
          <w:szCs w:val="32"/>
        </w:rPr>
        <w:t>INDICATIONS GÉNÉRALES</w:t>
      </w:r>
    </w:p>
    <w:p w14:paraId="6E820C83" w14:textId="77777777" w:rsidR="003F2308" w:rsidRPr="00020867" w:rsidRDefault="003F2308" w:rsidP="003F2308">
      <w:pPr>
        <w:pStyle w:val="Style0"/>
        <w:tabs>
          <w:tab w:val="clear" w:pos="2935"/>
        </w:tabs>
        <w:ind w:left="1135" w:firstLine="0"/>
        <w:jc w:val="both"/>
        <w:rPr>
          <w:rFonts w:ascii="Arial Narrow" w:hAnsi="Arial Narrow" w:cs="Arial"/>
          <w:sz w:val="26"/>
          <w:szCs w:val="26"/>
        </w:rPr>
      </w:pPr>
      <w:bookmarkStart w:id="0" w:name="_Toc19200697"/>
      <w:r w:rsidRPr="00020867">
        <w:rPr>
          <w:rFonts w:ascii="Arial Narrow" w:hAnsi="Arial Narrow" w:cs="Arial"/>
          <w:sz w:val="26"/>
          <w:szCs w:val="26"/>
          <w:u w:val="none"/>
        </w:rPr>
        <w:t xml:space="preserve">              </w:t>
      </w:r>
    </w:p>
    <w:p w14:paraId="0E26F81A"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1" w:name="_Toc19200698"/>
      <w:bookmarkEnd w:id="0"/>
      <w:r w:rsidRPr="009745D9">
        <w:rPr>
          <w:rFonts w:ascii="Arial Narrow" w:hAnsi="Arial Narrow"/>
          <w:b/>
          <w:sz w:val="26"/>
          <w:szCs w:val="26"/>
          <w:u w:val="thick"/>
        </w:rPr>
        <w:t>MODE DE PASSATION DU MARCHE</w:t>
      </w:r>
      <w:bookmarkEnd w:id="1"/>
      <w:r>
        <w:rPr>
          <w:rFonts w:ascii="Arial Narrow" w:hAnsi="Arial Narrow"/>
          <w:b/>
          <w:sz w:val="26"/>
          <w:szCs w:val="26"/>
          <w:u w:val="thick"/>
        </w:rPr>
        <w:t> ;</w:t>
      </w:r>
    </w:p>
    <w:p w14:paraId="0808B053" w14:textId="77777777" w:rsidR="003F2308" w:rsidRPr="00C74A44" w:rsidRDefault="00C74A44" w:rsidP="00C74A44">
      <w:pPr>
        <w:pStyle w:val="Liste"/>
        <w:tabs>
          <w:tab w:val="num" w:pos="1701"/>
        </w:tabs>
        <w:ind w:left="0" w:firstLine="0"/>
        <w:jc w:val="both"/>
        <w:rPr>
          <w:rFonts w:ascii="Arial Narrow" w:hAnsi="Arial Narrow" w:cs="Arial"/>
          <w:sz w:val="26"/>
          <w:szCs w:val="26"/>
          <w:lang w:val="fr-FR"/>
        </w:rPr>
      </w:pPr>
      <w:r w:rsidRPr="00C74A44">
        <w:rPr>
          <w:rFonts w:ascii="Arial Narrow" w:hAnsi="Arial Narrow"/>
          <w:sz w:val="26"/>
          <w:szCs w:val="26"/>
          <w:lang w:val="fr-FR"/>
        </w:rPr>
        <w:t>Marché passé par appel d’offres ouvert national sur offres des prix séance publique conformément aux dispositions de l’alinéa 3 du paragraphe I de l'article 19 du décret n°2-22-431 Du 15 Chaabane 1444 (08 Mars 2023) relatif aux marchés publics.</w:t>
      </w:r>
    </w:p>
    <w:p w14:paraId="50612071" w14:textId="77777777" w:rsidR="003F2308" w:rsidRPr="00403889" w:rsidRDefault="003F2308" w:rsidP="00C74A44">
      <w:pPr>
        <w:pStyle w:val="Corpsdetexte"/>
        <w:numPr>
          <w:ilvl w:val="0"/>
          <w:numId w:val="4"/>
        </w:numPr>
        <w:tabs>
          <w:tab w:val="left" w:pos="0"/>
        </w:tabs>
        <w:spacing w:before="240" w:line="360" w:lineRule="auto"/>
        <w:jc w:val="both"/>
        <w:rPr>
          <w:rFonts w:ascii="Arial Narrow" w:hAnsi="Arial Narrow"/>
          <w:b/>
          <w:sz w:val="26"/>
          <w:szCs w:val="26"/>
          <w:u w:val="thick"/>
        </w:rPr>
      </w:pPr>
      <w:bookmarkStart w:id="2" w:name="_Toc19200699"/>
      <w:r w:rsidRPr="009745D9">
        <w:rPr>
          <w:rFonts w:ascii="Arial Narrow" w:hAnsi="Arial Narrow"/>
          <w:b/>
          <w:sz w:val="26"/>
          <w:szCs w:val="26"/>
          <w:u w:val="thick"/>
        </w:rPr>
        <w:t>ARTICLE 2 : OBJET DU MARCHE</w:t>
      </w:r>
      <w:bookmarkEnd w:id="2"/>
      <w:r>
        <w:rPr>
          <w:rFonts w:ascii="Arial Narrow" w:hAnsi="Arial Narrow"/>
          <w:b/>
          <w:sz w:val="26"/>
          <w:szCs w:val="26"/>
          <w:u w:val="thick"/>
        </w:rPr>
        <w:t> :</w:t>
      </w:r>
    </w:p>
    <w:p w14:paraId="3926630C" w14:textId="77777777" w:rsidR="0026767A" w:rsidRPr="003076E8" w:rsidRDefault="003F2308" w:rsidP="0026767A">
      <w:pPr>
        <w:jc w:val="both"/>
        <w:rPr>
          <w:rFonts w:ascii="Book Antiqua" w:hAnsi="Book Antiqua"/>
          <w:sz w:val="22"/>
          <w:szCs w:val="22"/>
        </w:rPr>
      </w:pPr>
      <w:r>
        <w:rPr>
          <w:rFonts w:ascii="Arial Narrow" w:hAnsi="Arial Narrow" w:cs="Arial"/>
          <w:sz w:val="26"/>
          <w:szCs w:val="26"/>
        </w:rPr>
        <w:t xml:space="preserve">         </w:t>
      </w:r>
    </w:p>
    <w:p w14:paraId="10B28E97" w14:textId="77777777" w:rsidR="00F55C1F" w:rsidRDefault="003F2308" w:rsidP="0034646B">
      <w:pPr>
        <w:tabs>
          <w:tab w:val="right" w:pos="851"/>
          <w:tab w:val="left" w:pos="9923"/>
        </w:tabs>
        <w:ind w:left="284" w:right="260"/>
        <w:jc w:val="both"/>
        <w:rPr>
          <w:rFonts w:asciiTheme="majorBidi" w:hAnsiTheme="majorBidi" w:cstheme="majorBidi"/>
          <w:sz w:val="26"/>
          <w:szCs w:val="26"/>
        </w:rPr>
      </w:pPr>
      <w:r w:rsidRPr="00F94320">
        <w:rPr>
          <w:rFonts w:ascii="Arial Narrow" w:hAnsi="Arial Narrow" w:cs="Arial"/>
          <w:sz w:val="26"/>
          <w:szCs w:val="26"/>
        </w:rPr>
        <w:t xml:space="preserve"> </w:t>
      </w:r>
      <w:r w:rsidR="0026767A" w:rsidRPr="00F94320">
        <w:rPr>
          <w:rFonts w:asciiTheme="majorBidi" w:hAnsiTheme="majorBidi" w:cstheme="majorBidi"/>
          <w:sz w:val="26"/>
          <w:szCs w:val="26"/>
        </w:rPr>
        <w:t>Le présent marché a pour objet l’exécution des travaux d’entretien des équipements du réseau d’éclairage public</w:t>
      </w:r>
      <w:r w:rsidR="0034646B" w:rsidRPr="00F94320">
        <w:rPr>
          <w:rFonts w:asciiTheme="majorBidi" w:hAnsiTheme="majorBidi" w:cstheme="majorBidi"/>
          <w:sz w:val="26"/>
          <w:szCs w:val="26"/>
        </w:rPr>
        <w:t xml:space="preserve"> de la route nationale </w:t>
      </w:r>
      <w:r w:rsidR="0034646B" w:rsidRPr="00F94320">
        <w:rPr>
          <w:rFonts w:asciiTheme="majorBidi" w:hAnsiTheme="majorBidi" w:cstheme="majorBidi"/>
          <w:caps/>
          <w:sz w:val="26"/>
          <w:szCs w:val="26"/>
        </w:rPr>
        <w:t>N</w:t>
      </w:r>
      <w:r w:rsidR="00F55C1F" w:rsidRPr="00F94320">
        <w:rPr>
          <w:rFonts w:asciiTheme="majorBidi" w:hAnsiTheme="majorBidi" w:cstheme="majorBidi"/>
          <w:sz w:val="26"/>
          <w:szCs w:val="26"/>
        </w:rPr>
        <w:t xml:space="preserve">°2 </w:t>
      </w:r>
      <w:r w:rsidR="0034646B" w:rsidRPr="00F94320">
        <w:rPr>
          <w:rFonts w:asciiTheme="majorBidi" w:hAnsiTheme="majorBidi" w:cstheme="majorBidi"/>
          <w:sz w:val="26"/>
          <w:szCs w:val="26"/>
        </w:rPr>
        <w:t>entre</w:t>
      </w:r>
      <w:r w:rsidR="00F55C1F" w:rsidRPr="00F94320">
        <w:rPr>
          <w:rFonts w:asciiTheme="majorBidi" w:hAnsiTheme="majorBidi" w:cstheme="majorBidi"/>
          <w:sz w:val="26"/>
          <w:szCs w:val="26"/>
        </w:rPr>
        <w:t xml:space="preserve"> MECHLAOUA</w:t>
      </w:r>
      <w:r w:rsidR="0022471A" w:rsidRPr="00F94320">
        <w:rPr>
          <w:rFonts w:asciiTheme="majorBidi" w:hAnsiTheme="majorBidi" w:cstheme="majorBidi"/>
          <w:sz w:val="26"/>
          <w:szCs w:val="26"/>
        </w:rPr>
        <w:t xml:space="preserve"> ET KHANDAK EL KABCH PROVINCE</w:t>
      </w:r>
      <w:r w:rsidR="00F55C1F" w:rsidRPr="00F94320">
        <w:rPr>
          <w:rFonts w:asciiTheme="majorBidi" w:hAnsiTheme="majorBidi" w:cstheme="majorBidi"/>
          <w:sz w:val="26"/>
          <w:szCs w:val="26"/>
        </w:rPr>
        <w:t xml:space="preserve"> FAHS-ANJRA.</w:t>
      </w:r>
    </w:p>
    <w:p w14:paraId="2D14F86B" w14:textId="77777777" w:rsidR="00A67EAE" w:rsidRPr="00F57D68" w:rsidRDefault="00F57D68" w:rsidP="00A67EAE">
      <w:pPr>
        <w:pStyle w:val="Corpsdetexte3"/>
        <w:spacing w:before="120"/>
        <w:rPr>
          <w:rFonts w:asciiTheme="majorBidi" w:hAnsiTheme="majorBidi" w:cstheme="majorBidi"/>
          <w:sz w:val="26"/>
          <w:szCs w:val="26"/>
        </w:rPr>
      </w:pPr>
      <w:r>
        <w:rPr>
          <w:rFonts w:asciiTheme="majorBidi" w:hAnsiTheme="majorBidi" w:cstheme="majorBidi"/>
          <w:sz w:val="26"/>
          <w:szCs w:val="26"/>
        </w:rPr>
        <w:t xml:space="preserve">     </w:t>
      </w:r>
      <w:r w:rsidR="00A67EAE" w:rsidRPr="00F57D68">
        <w:rPr>
          <w:rFonts w:asciiTheme="majorBidi" w:hAnsiTheme="majorBidi" w:cstheme="majorBidi"/>
          <w:sz w:val="26"/>
          <w:szCs w:val="26"/>
        </w:rPr>
        <w:t>Les installations soumises à l’entretien comprennent :</w:t>
      </w:r>
    </w:p>
    <w:p w14:paraId="188AF83D" w14:textId="77777777" w:rsidR="00A67EAE" w:rsidRPr="00F57D68" w:rsidRDefault="00A67EAE" w:rsidP="007E7385">
      <w:pPr>
        <w:pStyle w:val="Corpsdetexte3"/>
        <w:numPr>
          <w:ilvl w:val="0"/>
          <w:numId w:val="11"/>
        </w:numPr>
        <w:spacing w:after="0"/>
        <w:jc w:val="both"/>
        <w:rPr>
          <w:rFonts w:asciiTheme="majorBidi" w:hAnsiTheme="majorBidi" w:cstheme="majorBidi"/>
          <w:sz w:val="26"/>
          <w:szCs w:val="26"/>
        </w:rPr>
      </w:pPr>
      <w:r w:rsidRPr="00F57D68">
        <w:rPr>
          <w:rFonts w:asciiTheme="majorBidi" w:hAnsiTheme="majorBidi" w:cstheme="majorBidi"/>
          <w:sz w:val="26"/>
          <w:szCs w:val="26"/>
        </w:rPr>
        <w:t>Les armoires de commande ;</w:t>
      </w:r>
    </w:p>
    <w:p w14:paraId="26620E0F" w14:textId="77777777" w:rsidR="00A67EAE" w:rsidRPr="00F57D68" w:rsidRDefault="00A67EAE" w:rsidP="007E7385">
      <w:pPr>
        <w:pStyle w:val="Corpsdetexte3"/>
        <w:numPr>
          <w:ilvl w:val="0"/>
          <w:numId w:val="11"/>
        </w:numPr>
        <w:spacing w:after="0"/>
        <w:jc w:val="both"/>
        <w:rPr>
          <w:rFonts w:asciiTheme="majorBidi" w:hAnsiTheme="majorBidi" w:cstheme="majorBidi"/>
          <w:sz w:val="26"/>
          <w:szCs w:val="26"/>
        </w:rPr>
      </w:pPr>
      <w:r w:rsidRPr="00F57D68">
        <w:rPr>
          <w:rFonts w:asciiTheme="majorBidi" w:hAnsiTheme="majorBidi" w:cstheme="majorBidi"/>
          <w:sz w:val="26"/>
          <w:szCs w:val="26"/>
        </w:rPr>
        <w:t>L’ensemble des appareillages de commande ;</w:t>
      </w:r>
    </w:p>
    <w:p w14:paraId="1AC21D62" w14:textId="77777777" w:rsidR="00A67EAE" w:rsidRPr="00F57D68" w:rsidRDefault="00A67EAE" w:rsidP="007E7385">
      <w:pPr>
        <w:pStyle w:val="Corpsdetexte3"/>
        <w:numPr>
          <w:ilvl w:val="0"/>
          <w:numId w:val="11"/>
        </w:numPr>
        <w:spacing w:after="0"/>
        <w:jc w:val="both"/>
        <w:rPr>
          <w:rFonts w:asciiTheme="majorBidi" w:hAnsiTheme="majorBidi" w:cstheme="majorBidi"/>
          <w:sz w:val="26"/>
          <w:szCs w:val="26"/>
        </w:rPr>
      </w:pPr>
      <w:r w:rsidRPr="00F57D68">
        <w:rPr>
          <w:rFonts w:asciiTheme="majorBidi" w:hAnsiTheme="majorBidi" w:cstheme="majorBidi"/>
          <w:sz w:val="26"/>
          <w:szCs w:val="26"/>
        </w:rPr>
        <w:t>Les réseaux souterrains de distribution d’éclairage public ;</w:t>
      </w:r>
    </w:p>
    <w:p w14:paraId="23EDFA77" w14:textId="77777777" w:rsidR="00A67EAE" w:rsidRDefault="00A67EAE" w:rsidP="007E7385">
      <w:pPr>
        <w:pStyle w:val="Corpsdetexte3"/>
        <w:numPr>
          <w:ilvl w:val="0"/>
          <w:numId w:val="11"/>
        </w:numPr>
        <w:spacing w:after="0"/>
        <w:jc w:val="both"/>
        <w:rPr>
          <w:rFonts w:asciiTheme="majorBidi" w:hAnsiTheme="majorBidi" w:cstheme="majorBidi"/>
          <w:sz w:val="26"/>
          <w:szCs w:val="26"/>
        </w:rPr>
      </w:pPr>
      <w:r w:rsidRPr="00F57D68">
        <w:rPr>
          <w:rFonts w:asciiTheme="majorBidi" w:hAnsiTheme="majorBidi" w:cstheme="majorBidi"/>
          <w:sz w:val="26"/>
          <w:szCs w:val="26"/>
        </w:rPr>
        <w:t xml:space="preserve">Les supports de toutes natures et de toutes </w:t>
      </w:r>
      <w:r w:rsidR="00F57D68" w:rsidRPr="00F57D68">
        <w:rPr>
          <w:rFonts w:asciiTheme="majorBidi" w:hAnsiTheme="majorBidi" w:cstheme="majorBidi"/>
          <w:sz w:val="26"/>
          <w:szCs w:val="26"/>
        </w:rPr>
        <w:t>hauteurs (</w:t>
      </w:r>
      <w:r w:rsidRPr="00F57D68">
        <w:rPr>
          <w:rFonts w:asciiTheme="majorBidi" w:hAnsiTheme="majorBidi" w:cstheme="majorBidi"/>
          <w:sz w:val="26"/>
          <w:szCs w:val="26"/>
        </w:rPr>
        <w:t>candélabres)</w:t>
      </w:r>
      <w:r w:rsidR="00F57D68" w:rsidRPr="00F57D68">
        <w:rPr>
          <w:rFonts w:asciiTheme="majorBidi" w:hAnsiTheme="majorBidi" w:cstheme="majorBidi"/>
          <w:sz w:val="26"/>
          <w:szCs w:val="26"/>
        </w:rPr>
        <w:t xml:space="preserve"> y compris leurs accessoires</w:t>
      </w:r>
      <w:r w:rsidRPr="00F57D68">
        <w:rPr>
          <w:rFonts w:asciiTheme="majorBidi" w:hAnsiTheme="majorBidi" w:cstheme="majorBidi"/>
          <w:sz w:val="26"/>
          <w:szCs w:val="26"/>
        </w:rPr>
        <w:t> ;</w:t>
      </w:r>
    </w:p>
    <w:p w14:paraId="7BAE741B" w14:textId="77777777" w:rsidR="00E107CF" w:rsidRPr="00E107CF" w:rsidRDefault="00E107CF" w:rsidP="007E7385">
      <w:pPr>
        <w:pStyle w:val="Corpsdetexte3"/>
        <w:numPr>
          <w:ilvl w:val="0"/>
          <w:numId w:val="11"/>
        </w:numPr>
        <w:spacing w:after="0"/>
        <w:jc w:val="both"/>
        <w:rPr>
          <w:rFonts w:asciiTheme="majorBidi" w:hAnsiTheme="majorBidi" w:cstheme="majorBidi"/>
          <w:sz w:val="26"/>
          <w:szCs w:val="26"/>
        </w:rPr>
      </w:pPr>
      <w:r>
        <w:rPr>
          <w:rFonts w:asciiTheme="majorBidi" w:eastAsia="Book Antiqua" w:hAnsiTheme="majorBidi" w:cstheme="majorBidi"/>
          <w:sz w:val="26"/>
          <w:szCs w:val="26"/>
          <w:lang w:bidi="fr-FR"/>
        </w:rPr>
        <w:t xml:space="preserve">Les </w:t>
      </w:r>
      <w:r w:rsidRPr="00E107CF">
        <w:rPr>
          <w:rFonts w:asciiTheme="majorBidi" w:eastAsia="Book Antiqua" w:hAnsiTheme="majorBidi" w:cstheme="majorBidi"/>
          <w:sz w:val="26"/>
          <w:szCs w:val="26"/>
          <w:lang w:bidi="fr-FR"/>
        </w:rPr>
        <w:t>luminaire</w:t>
      </w:r>
      <w:r>
        <w:rPr>
          <w:rFonts w:asciiTheme="majorBidi" w:eastAsia="Book Antiqua" w:hAnsiTheme="majorBidi" w:cstheme="majorBidi"/>
          <w:sz w:val="26"/>
          <w:szCs w:val="26"/>
          <w:lang w:bidi="fr-FR"/>
        </w:rPr>
        <w:t xml:space="preserve">s et ses </w:t>
      </w:r>
      <w:r w:rsidRPr="00F57D68">
        <w:rPr>
          <w:rFonts w:asciiTheme="majorBidi" w:hAnsiTheme="majorBidi" w:cstheme="majorBidi"/>
          <w:sz w:val="26"/>
          <w:szCs w:val="26"/>
        </w:rPr>
        <w:t>accessoires</w:t>
      </w:r>
      <w:r>
        <w:rPr>
          <w:rFonts w:asciiTheme="majorBidi" w:hAnsiTheme="majorBidi" w:cstheme="majorBidi"/>
          <w:sz w:val="26"/>
          <w:szCs w:val="26"/>
        </w:rPr>
        <w:t xml:space="preserve"> ………….ect</w:t>
      </w:r>
    </w:p>
    <w:p w14:paraId="6EA91795" w14:textId="77777777" w:rsidR="00A67EAE" w:rsidRPr="00F94320" w:rsidRDefault="00A67EAE" w:rsidP="0034646B">
      <w:pPr>
        <w:tabs>
          <w:tab w:val="right" w:pos="851"/>
          <w:tab w:val="left" w:pos="9923"/>
        </w:tabs>
        <w:ind w:left="284" w:right="260"/>
        <w:jc w:val="both"/>
        <w:rPr>
          <w:rFonts w:asciiTheme="majorBidi" w:hAnsiTheme="majorBidi" w:cstheme="majorBidi"/>
          <w:sz w:val="26"/>
          <w:szCs w:val="26"/>
        </w:rPr>
      </w:pPr>
    </w:p>
    <w:p w14:paraId="67FA9EFF" w14:textId="77777777" w:rsidR="00F55C1F" w:rsidRPr="00F94320" w:rsidRDefault="00F55C1F" w:rsidP="00F55C1F">
      <w:pPr>
        <w:jc w:val="center"/>
        <w:rPr>
          <w:i/>
          <w:iCs/>
          <w:sz w:val="26"/>
          <w:szCs w:val="26"/>
        </w:rPr>
      </w:pPr>
    </w:p>
    <w:p w14:paraId="14B27DD2" w14:textId="77777777" w:rsidR="003F2308" w:rsidRPr="009745D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CONSISTANCE DES TRAVAUX :</w:t>
      </w:r>
    </w:p>
    <w:p w14:paraId="1E91AB52" w14:textId="77777777" w:rsidR="003F2308" w:rsidRPr="002A1F08" w:rsidRDefault="003F2308" w:rsidP="00E77CBF">
      <w:pPr>
        <w:tabs>
          <w:tab w:val="left" w:pos="284"/>
        </w:tabs>
        <w:ind w:right="-143" w:firstLine="567"/>
        <w:jc w:val="both"/>
        <w:rPr>
          <w:rFonts w:ascii="Arial Narrow" w:hAnsi="Arial Narrow" w:cs="Arial"/>
          <w:sz w:val="26"/>
          <w:szCs w:val="26"/>
        </w:rPr>
      </w:pPr>
      <w:r w:rsidRPr="0018631D">
        <w:rPr>
          <w:rFonts w:ascii="Arial Narrow" w:hAnsi="Arial Narrow" w:cs="Arial"/>
          <w:sz w:val="26"/>
          <w:szCs w:val="26"/>
        </w:rPr>
        <w:t>Les travaux d’entretien comprendront :</w:t>
      </w:r>
      <w:r w:rsidR="003812CD" w:rsidRPr="0018631D">
        <w:rPr>
          <w:rFonts w:ascii="Arial Narrow" w:hAnsi="Arial Narrow" w:cs="Arial"/>
          <w:sz w:val="26"/>
          <w:szCs w:val="26"/>
        </w:rPr>
        <w:t xml:space="preserve"> l’entretien </w:t>
      </w:r>
      <w:r w:rsidR="00F96909" w:rsidRPr="0018631D">
        <w:rPr>
          <w:rFonts w:asciiTheme="majorBidi" w:hAnsiTheme="majorBidi" w:cstheme="majorBidi"/>
          <w:sz w:val="26"/>
          <w:szCs w:val="26"/>
        </w:rPr>
        <w:t>des équipements</w:t>
      </w:r>
      <w:r w:rsidR="00E77CBF" w:rsidRPr="0018631D">
        <w:rPr>
          <w:rFonts w:ascii="Arial Narrow" w:hAnsi="Arial Narrow" w:cs="Arial"/>
          <w:sz w:val="26"/>
          <w:szCs w:val="26"/>
        </w:rPr>
        <w:t xml:space="preserve"> existant</w:t>
      </w:r>
      <w:r w:rsidR="00F96909" w:rsidRPr="0018631D">
        <w:rPr>
          <w:rFonts w:asciiTheme="majorBidi" w:hAnsiTheme="majorBidi" w:cstheme="majorBidi"/>
          <w:sz w:val="26"/>
          <w:szCs w:val="26"/>
        </w:rPr>
        <w:t xml:space="preserve"> du réseau d’éclairage public </w:t>
      </w:r>
      <w:r w:rsidR="00F96909" w:rsidRPr="0018631D">
        <w:rPr>
          <w:rFonts w:ascii="Arial Narrow" w:hAnsi="Arial Narrow" w:cs="Arial"/>
          <w:sz w:val="26"/>
          <w:szCs w:val="26"/>
        </w:rPr>
        <w:t xml:space="preserve">de la </w:t>
      </w:r>
      <w:r w:rsidR="00AB2BD5">
        <w:rPr>
          <w:rFonts w:ascii="Arial Narrow" w:hAnsi="Arial Narrow" w:cs="Arial"/>
          <w:sz w:val="26"/>
          <w:szCs w:val="26"/>
        </w:rPr>
        <w:t xml:space="preserve">RN2 entre Mechlaoua et Khandak El </w:t>
      </w:r>
      <w:proofErr w:type="gramStart"/>
      <w:r w:rsidR="00AB2BD5">
        <w:rPr>
          <w:rFonts w:ascii="Arial Narrow" w:hAnsi="Arial Narrow" w:cs="Arial"/>
          <w:sz w:val="26"/>
          <w:szCs w:val="26"/>
        </w:rPr>
        <w:t>Kabch .</w:t>
      </w:r>
      <w:proofErr w:type="gramEnd"/>
      <w:r w:rsidR="001B5862" w:rsidRPr="0018631D">
        <w:rPr>
          <w:rFonts w:ascii="Arial Narrow" w:hAnsi="Arial Narrow" w:cs="Arial"/>
          <w:sz w:val="26"/>
          <w:szCs w:val="26"/>
        </w:rPr>
        <w:t xml:space="preserve"> </w:t>
      </w:r>
    </w:p>
    <w:p w14:paraId="55662DF2" w14:textId="77777777" w:rsidR="00D45076" w:rsidRDefault="00D45076" w:rsidP="003F2308">
      <w:pPr>
        <w:tabs>
          <w:tab w:val="left" w:pos="284"/>
        </w:tabs>
        <w:ind w:right="-143" w:firstLine="567"/>
        <w:jc w:val="both"/>
        <w:rPr>
          <w:rFonts w:ascii="Arial Narrow" w:hAnsi="Arial Narrow" w:cs="Arial"/>
          <w:sz w:val="26"/>
          <w:szCs w:val="26"/>
        </w:rPr>
      </w:pPr>
    </w:p>
    <w:p w14:paraId="4BFD8FDB" w14:textId="77777777" w:rsidR="003F2308" w:rsidRPr="005C2961" w:rsidRDefault="003F2308" w:rsidP="003F2308">
      <w:pPr>
        <w:tabs>
          <w:tab w:val="left" w:pos="284"/>
        </w:tabs>
        <w:ind w:right="-143" w:firstLine="567"/>
        <w:jc w:val="both"/>
        <w:rPr>
          <w:rFonts w:ascii="Arial Narrow" w:hAnsi="Arial Narrow" w:cs="Arial"/>
          <w:sz w:val="26"/>
          <w:szCs w:val="26"/>
        </w:rPr>
      </w:pPr>
      <w:r w:rsidRPr="005C2961">
        <w:rPr>
          <w:rFonts w:ascii="Arial Narrow" w:hAnsi="Arial Narrow" w:cs="Arial"/>
          <w:sz w:val="26"/>
          <w:szCs w:val="26"/>
        </w:rPr>
        <w:t>Ces travaux seront exécutés pour le compte de la CONSEIL PROVINCIAL FAHS ANJRA</w:t>
      </w:r>
      <w:r>
        <w:rPr>
          <w:rFonts w:ascii="Arial Narrow" w:hAnsi="Arial Narrow" w:cs="Arial"/>
          <w:sz w:val="26"/>
          <w:szCs w:val="26"/>
        </w:rPr>
        <w:t>, r</w:t>
      </w:r>
      <w:r w:rsidRPr="005C2961">
        <w:rPr>
          <w:rFonts w:ascii="Arial Narrow" w:hAnsi="Arial Narrow" w:cs="Arial"/>
          <w:sz w:val="26"/>
          <w:szCs w:val="26"/>
        </w:rPr>
        <w:t>eprésenté par son président agissant en qualité du Maître d'Ouvrage.</w:t>
      </w:r>
    </w:p>
    <w:p w14:paraId="59849076" w14:textId="77777777" w:rsidR="003F2308" w:rsidRPr="005C2961" w:rsidRDefault="003F2308" w:rsidP="003F2308">
      <w:pPr>
        <w:widowControl w:val="0"/>
        <w:tabs>
          <w:tab w:val="left" w:pos="284"/>
        </w:tabs>
        <w:overflowPunct w:val="0"/>
        <w:autoSpaceDE w:val="0"/>
        <w:autoSpaceDN w:val="0"/>
        <w:adjustRightInd w:val="0"/>
        <w:spacing w:before="120"/>
        <w:ind w:right="54" w:firstLine="567"/>
        <w:jc w:val="both"/>
        <w:rPr>
          <w:rFonts w:ascii="Arial Narrow" w:hAnsi="Arial Narrow" w:cs="Arial"/>
          <w:sz w:val="26"/>
          <w:szCs w:val="26"/>
        </w:rPr>
      </w:pPr>
      <w:r w:rsidRPr="005C2961">
        <w:rPr>
          <w:rFonts w:ascii="Arial Narrow" w:hAnsi="Arial Narrow" w:cs="Arial"/>
          <w:sz w:val="26"/>
          <w:szCs w:val="26"/>
        </w:rPr>
        <w:t>L’entrepreneur s’engage de réaliser tous les ouvrages objet du présent marché, accessibles ou non, sans demander d’indemnité.</w:t>
      </w:r>
    </w:p>
    <w:p w14:paraId="4DA6D8C8" w14:textId="77777777" w:rsidR="003F2308" w:rsidRDefault="003F2308" w:rsidP="003F2308">
      <w:pPr>
        <w:widowControl w:val="0"/>
        <w:tabs>
          <w:tab w:val="left" w:pos="284"/>
        </w:tabs>
        <w:overflowPunct w:val="0"/>
        <w:autoSpaceDE w:val="0"/>
        <w:autoSpaceDN w:val="0"/>
        <w:adjustRightInd w:val="0"/>
        <w:spacing w:before="120"/>
        <w:ind w:right="54" w:firstLine="567"/>
        <w:jc w:val="both"/>
        <w:rPr>
          <w:rFonts w:ascii="Arial Narrow" w:hAnsi="Arial Narrow" w:cs="Arial"/>
          <w:sz w:val="26"/>
          <w:szCs w:val="26"/>
        </w:rPr>
      </w:pPr>
      <w:r w:rsidRPr="005C2961">
        <w:rPr>
          <w:rFonts w:ascii="Arial Narrow" w:hAnsi="Arial Narrow" w:cs="Arial"/>
          <w:sz w:val="26"/>
          <w:szCs w:val="26"/>
        </w:rPr>
        <w:t xml:space="preserve">Si pour des raisons techniques ou administratives le Maitre d’Ouvrage décide de changer le lieu d’exécutions de certains ouvrages, l’entreprise doit s’y conforter sans demander des indemnités. </w:t>
      </w:r>
    </w:p>
    <w:p w14:paraId="14D7494D" w14:textId="77777777" w:rsidR="003F2308" w:rsidRDefault="003F2308" w:rsidP="003F2308">
      <w:pPr>
        <w:tabs>
          <w:tab w:val="left" w:pos="284"/>
          <w:tab w:val="left" w:pos="567"/>
        </w:tabs>
        <w:spacing w:before="120"/>
        <w:ind w:right="54" w:firstLine="567"/>
        <w:jc w:val="both"/>
        <w:rPr>
          <w:rFonts w:ascii="Arial Narrow" w:hAnsi="Arial Narrow" w:cs="Arial"/>
          <w:bCs/>
          <w:sz w:val="26"/>
          <w:szCs w:val="26"/>
        </w:rPr>
      </w:pPr>
      <w:r w:rsidRPr="005C2961">
        <w:rPr>
          <w:rFonts w:ascii="Arial Narrow" w:hAnsi="Arial Narrow" w:cs="Arial"/>
          <w:bCs/>
          <w:sz w:val="26"/>
          <w:szCs w:val="26"/>
        </w:rPr>
        <w:tab/>
      </w:r>
      <w:r>
        <w:rPr>
          <w:rFonts w:ascii="Arial Narrow" w:hAnsi="Arial Narrow" w:cs="Arial"/>
          <w:bCs/>
          <w:sz w:val="26"/>
          <w:szCs w:val="26"/>
        </w:rPr>
        <w:t xml:space="preserve">Le contrôle des travaux est assuré par un représentant de </w:t>
      </w:r>
      <w:r w:rsidRPr="005C2961">
        <w:rPr>
          <w:rFonts w:ascii="Arial Narrow" w:hAnsi="Arial Narrow" w:cs="Arial"/>
          <w:bCs/>
          <w:sz w:val="26"/>
          <w:szCs w:val="26"/>
        </w:rPr>
        <w:t>l’Administration. En conséquence, l'Entrepreneur devra fournir les renseignements et répondre aux ordres donnés dans ce sens par ces derniers.</w:t>
      </w:r>
    </w:p>
    <w:p w14:paraId="2223BDE1" w14:textId="77777777" w:rsidR="003865E5" w:rsidRDefault="003865E5" w:rsidP="003F2308">
      <w:pPr>
        <w:tabs>
          <w:tab w:val="left" w:pos="284"/>
          <w:tab w:val="left" w:pos="567"/>
        </w:tabs>
        <w:spacing w:before="120"/>
        <w:ind w:right="54" w:firstLine="567"/>
        <w:jc w:val="both"/>
        <w:rPr>
          <w:rFonts w:ascii="Arial Narrow" w:hAnsi="Arial Narrow" w:cs="Arial"/>
          <w:bCs/>
          <w:sz w:val="26"/>
          <w:szCs w:val="26"/>
        </w:rPr>
      </w:pPr>
    </w:p>
    <w:p w14:paraId="50382F56" w14:textId="77777777" w:rsidR="003865E5" w:rsidRDefault="003865E5" w:rsidP="003F2308">
      <w:pPr>
        <w:tabs>
          <w:tab w:val="left" w:pos="284"/>
          <w:tab w:val="left" w:pos="567"/>
        </w:tabs>
        <w:spacing w:before="120"/>
        <w:ind w:right="54" w:firstLine="567"/>
        <w:jc w:val="both"/>
        <w:rPr>
          <w:rFonts w:ascii="Arial Narrow" w:hAnsi="Arial Narrow" w:cs="Arial"/>
          <w:bCs/>
          <w:sz w:val="26"/>
          <w:szCs w:val="26"/>
        </w:rPr>
      </w:pPr>
    </w:p>
    <w:p w14:paraId="167CE4D7" w14:textId="77777777" w:rsidR="003865E5" w:rsidRDefault="003865E5" w:rsidP="003F2308">
      <w:pPr>
        <w:tabs>
          <w:tab w:val="left" w:pos="284"/>
          <w:tab w:val="left" w:pos="567"/>
        </w:tabs>
        <w:spacing w:before="120"/>
        <w:ind w:right="54" w:firstLine="567"/>
        <w:jc w:val="both"/>
        <w:rPr>
          <w:rFonts w:ascii="Arial Narrow" w:hAnsi="Arial Narrow" w:cs="Arial"/>
          <w:bCs/>
          <w:sz w:val="26"/>
          <w:szCs w:val="26"/>
        </w:rPr>
      </w:pPr>
    </w:p>
    <w:p w14:paraId="5063C37A" w14:textId="77777777" w:rsidR="003865E5" w:rsidRDefault="003865E5" w:rsidP="003F2308">
      <w:pPr>
        <w:tabs>
          <w:tab w:val="left" w:pos="284"/>
          <w:tab w:val="left" w:pos="567"/>
        </w:tabs>
        <w:spacing w:before="120"/>
        <w:ind w:right="54" w:firstLine="567"/>
        <w:jc w:val="both"/>
        <w:rPr>
          <w:rFonts w:ascii="Arial Narrow" w:hAnsi="Arial Narrow" w:cs="Arial"/>
          <w:bCs/>
          <w:sz w:val="26"/>
          <w:szCs w:val="26"/>
        </w:rPr>
      </w:pPr>
    </w:p>
    <w:p w14:paraId="1E4F0214" w14:textId="77777777" w:rsidR="00C74A44" w:rsidRPr="00406C19" w:rsidRDefault="00C74A44" w:rsidP="003F2308">
      <w:pPr>
        <w:tabs>
          <w:tab w:val="left" w:pos="284"/>
          <w:tab w:val="left" w:pos="567"/>
        </w:tabs>
        <w:spacing w:before="120"/>
        <w:ind w:right="54" w:firstLine="567"/>
        <w:jc w:val="both"/>
        <w:rPr>
          <w:rFonts w:ascii="Arial Narrow" w:hAnsi="Arial Narrow" w:cs="Arial"/>
          <w:bCs/>
          <w:sz w:val="26"/>
          <w:szCs w:val="26"/>
        </w:rPr>
      </w:pPr>
    </w:p>
    <w:p w14:paraId="580F7C2D" w14:textId="77777777" w:rsidR="003F2308" w:rsidRPr="00020867" w:rsidRDefault="003F2308" w:rsidP="003F2308">
      <w:pPr>
        <w:tabs>
          <w:tab w:val="left" w:pos="284"/>
        </w:tabs>
        <w:ind w:right="57" w:firstLine="284"/>
        <w:jc w:val="both"/>
        <w:rPr>
          <w:rFonts w:ascii="Arial Narrow" w:hAnsi="Arial Narrow" w:cs="Arial"/>
          <w:bCs/>
          <w:sz w:val="26"/>
          <w:szCs w:val="26"/>
        </w:rPr>
      </w:pPr>
    </w:p>
    <w:p w14:paraId="651BAC0D"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3" w:name="_Toc19200702"/>
      <w:r w:rsidRPr="009745D9">
        <w:rPr>
          <w:rFonts w:ascii="Arial Narrow" w:hAnsi="Arial Narrow"/>
          <w:b/>
          <w:sz w:val="26"/>
          <w:szCs w:val="26"/>
          <w:u w:val="thick"/>
        </w:rPr>
        <w:lastRenderedPageBreak/>
        <w:t>PIÈCES CONSTITUTIVES DU MARCHÉ- DOCUMENTS GÉNÉRAUX -TEXTES SPÉCIAUX</w:t>
      </w:r>
      <w:bookmarkEnd w:id="3"/>
      <w:r>
        <w:rPr>
          <w:rFonts w:ascii="Arial Narrow" w:hAnsi="Arial Narrow"/>
          <w:b/>
          <w:sz w:val="26"/>
          <w:szCs w:val="26"/>
          <w:u w:val="thick"/>
        </w:rPr>
        <w:t> :</w:t>
      </w:r>
    </w:p>
    <w:p w14:paraId="71A46987"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Les obligations de l'entrepreneur pour l'exécution du présent marché, résultent de l'ensemble des documents suivants :</w:t>
      </w:r>
    </w:p>
    <w:p w14:paraId="4B715515" w14:textId="77777777" w:rsidR="003F2308" w:rsidRPr="00020867" w:rsidRDefault="003F2308" w:rsidP="003F2308">
      <w:pPr>
        <w:tabs>
          <w:tab w:val="left" w:pos="284"/>
        </w:tabs>
        <w:ind w:right="57" w:firstLine="284"/>
        <w:jc w:val="both"/>
        <w:rPr>
          <w:rFonts w:ascii="Arial Narrow" w:hAnsi="Arial Narrow" w:cs="Arial"/>
          <w:bCs/>
          <w:sz w:val="26"/>
          <w:szCs w:val="26"/>
        </w:rPr>
      </w:pPr>
    </w:p>
    <w:p w14:paraId="55D9D5FA" w14:textId="77777777" w:rsidR="003F2308" w:rsidRPr="009745D9" w:rsidRDefault="003F2308" w:rsidP="003F2308">
      <w:pPr>
        <w:pStyle w:val="Paragraphedeliste"/>
        <w:numPr>
          <w:ilvl w:val="0"/>
          <w:numId w:val="1"/>
        </w:numPr>
        <w:tabs>
          <w:tab w:val="left" w:pos="284"/>
        </w:tabs>
        <w:ind w:right="57"/>
        <w:rPr>
          <w:rFonts w:ascii="Arial Narrow" w:hAnsi="Arial Narrow" w:cs="Arial"/>
          <w:b/>
          <w:sz w:val="26"/>
          <w:szCs w:val="26"/>
          <w:u w:val="single"/>
        </w:rPr>
      </w:pPr>
      <w:r w:rsidRPr="009745D9">
        <w:rPr>
          <w:rFonts w:ascii="Arial Narrow" w:hAnsi="Arial Narrow" w:cs="Arial"/>
          <w:b/>
          <w:sz w:val="26"/>
          <w:szCs w:val="26"/>
          <w:u w:val="single"/>
        </w:rPr>
        <w:t>Pièces constitutives du marché</w:t>
      </w:r>
    </w:p>
    <w:p w14:paraId="20F2BF60"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 xml:space="preserve">     1/ L’acte d’engagement</w:t>
      </w:r>
    </w:p>
    <w:p w14:paraId="1BA47A67"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 xml:space="preserve">     2/ Le présent Cahier des Prescriptions Spéciales CPS (Chap.I) et Techniques CPT (chap.II).</w:t>
      </w:r>
    </w:p>
    <w:p w14:paraId="0FF8818F"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 xml:space="preserve">    3/ Le bordereau des prix et le détail estimatif.</w:t>
      </w:r>
    </w:p>
    <w:p w14:paraId="4B8F1102"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 xml:space="preserve">    4/ Le C.C.A.G.T.</w:t>
      </w:r>
    </w:p>
    <w:p w14:paraId="4A8C4D32"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 xml:space="preserve">    5/ Planning des travaux </w:t>
      </w:r>
    </w:p>
    <w:p w14:paraId="037A5E58" w14:textId="77777777" w:rsidR="003F2308" w:rsidRPr="00020867" w:rsidRDefault="003F2308" w:rsidP="003F2308">
      <w:pPr>
        <w:tabs>
          <w:tab w:val="left" w:pos="284"/>
        </w:tabs>
        <w:ind w:right="57" w:firstLine="284"/>
        <w:jc w:val="both"/>
        <w:rPr>
          <w:rFonts w:ascii="Arial Narrow" w:hAnsi="Arial Narrow" w:cs="Arial"/>
          <w:bCs/>
          <w:sz w:val="26"/>
          <w:szCs w:val="26"/>
        </w:rPr>
      </w:pPr>
    </w:p>
    <w:p w14:paraId="08820E05" w14:textId="77777777" w:rsidR="003F2308" w:rsidRPr="00020867" w:rsidRDefault="003F2308" w:rsidP="003F2308">
      <w:pPr>
        <w:tabs>
          <w:tab w:val="left" w:pos="284"/>
        </w:tabs>
        <w:ind w:right="57" w:firstLine="284"/>
        <w:jc w:val="both"/>
        <w:rPr>
          <w:rFonts w:ascii="Arial Narrow" w:hAnsi="Arial Narrow" w:cs="Arial"/>
          <w:bCs/>
          <w:sz w:val="26"/>
          <w:szCs w:val="26"/>
        </w:rPr>
      </w:pPr>
      <w:r w:rsidRPr="00020867">
        <w:rPr>
          <w:rFonts w:ascii="Arial Narrow" w:hAnsi="Arial Narrow" w:cs="Arial"/>
          <w:bCs/>
          <w:sz w:val="26"/>
          <w:szCs w:val="26"/>
        </w:rPr>
        <w:t>En cas de contradiction ou de différence entre les pièces constitutives du marché, ces pièces prévalent dans l’ordre où elles sont énumérées à l’article 5 du C.C.A.G-T.</w:t>
      </w:r>
    </w:p>
    <w:p w14:paraId="00608434" w14:textId="77777777" w:rsidR="003F2308" w:rsidRPr="00020867" w:rsidRDefault="003F2308" w:rsidP="003F2308">
      <w:pPr>
        <w:tabs>
          <w:tab w:val="left" w:pos="284"/>
        </w:tabs>
        <w:ind w:right="57" w:firstLine="284"/>
        <w:jc w:val="both"/>
        <w:rPr>
          <w:rFonts w:ascii="Arial Narrow" w:hAnsi="Arial Narrow" w:cs="Arial"/>
          <w:bCs/>
          <w:sz w:val="26"/>
          <w:szCs w:val="26"/>
        </w:rPr>
      </w:pPr>
    </w:p>
    <w:p w14:paraId="11BC5CB7" w14:textId="77777777" w:rsidR="003F2308" w:rsidRPr="009745D9" w:rsidRDefault="003F2308" w:rsidP="003F2308">
      <w:pPr>
        <w:pStyle w:val="Paragraphedeliste"/>
        <w:numPr>
          <w:ilvl w:val="0"/>
          <w:numId w:val="1"/>
        </w:numPr>
        <w:tabs>
          <w:tab w:val="left" w:pos="284"/>
        </w:tabs>
        <w:ind w:right="57"/>
        <w:rPr>
          <w:rFonts w:ascii="Arial Narrow" w:hAnsi="Arial Narrow" w:cs="Arial"/>
          <w:b/>
          <w:sz w:val="26"/>
          <w:szCs w:val="26"/>
          <w:u w:val="single"/>
        </w:rPr>
      </w:pPr>
      <w:r w:rsidRPr="009745D9">
        <w:rPr>
          <w:rFonts w:ascii="Arial Narrow" w:hAnsi="Arial Narrow" w:cs="Arial"/>
          <w:b/>
          <w:sz w:val="26"/>
          <w:szCs w:val="26"/>
          <w:u w:val="single"/>
        </w:rPr>
        <w:t>B- Documents généraux</w:t>
      </w:r>
    </w:p>
    <w:p w14:paraId="023D9733" w14:textId="77777777" w:rsidR="003F2308" w:rsidRPr="00020867" w:rsidRDefault="003F2308" w:rsidP="003F2308">
      <w:pPr>
        <w:pStyle w:val="Titre4"/>
        <w:spacing w:line="360" w:lineRule="auto"/>
        <w:ind w:firstLine="500"/>
        <w:rPr>
          <w:rFonts w:ascii="Arial Narrow" w:hAnsi="Arial Narrow"/>
          <w:sz w:val="26"/>
          <w:szCs w:val="26"/>
        </w:rPr>
      </w:pPr>
      <w:r w:rsidRPr="00020867">
        <w:rPr>
          <w:rFonts w:ascii="Arial Narrow" w:hAnsi="Arial Narrow"/>
          <w:sz w:val="26"/>
          <w:szCs w:val="26"/>
        </w:rPr>
        <w:t>a)  TEXTES GÉNÉRAUX</w:t>
      </w:r>
    </w:p>
    <w:p w14:paraId="0FDE42A6" w14:textId="77777777" w:rsidR="003F2308" w:rsidRPr="00020867"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Le dahir n° 1-15-05 du 29 rabii II 1436 (19 fevrier 2015) portant promulgation en application de l’article 7 de la loi n° 112-13 relative au nantissement des marchés publics.</w:t>
      </w:r>
    </w:p>
    <w:p w14:paraId="5CAF8C0A" w14:textId="77777777" w:rsidR="003F2308" w:rsidRPr="00020867"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 xml:space="preserve">Le dahir n°1-56-211 du 11 Décembre 1956 relatif aux garanties pécuniaires des soumissionnaires et adjudicataires des marchés publics ; </w:t>
      </w:r>
    </w:p>
    <w:p w14:paraId="559C4556" w14:textId="77777777" w:rsidR="003F2308" w:rsidRPr="00020867"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Le dahir n° 1-03-194 du 14 rajeb 1424(11 septembre 2003) portant promulgation de la loi n°65-99 relative au code du travail ;</w:t>
      </w:r>
    </w:p>
    <w:p w14:paraId="671CE143" w14:textId="77777777" w:rsidR="003F2308" w:rsidRPr="00020867" w:rsidRDefault="003F2308" w:rsidP="001A3940">
      <w:pPr>
        <w:pStyle w:val="Corpsdetexte"/>
        <w:numPr>
          <w:ilvl w:val="0"/>
          <w:numId w:val="2"/>
        </w:numPr>
        <w:tabs>
          <w:tab w:val="left" w:pos="0"/>
          <w:tab w:val="left" w:pos="142"/>
        </w:tabs>
        <w:spacing w:line="360" w:lineRule="auto"/>
        <w:jc w:val="both"/>
        <w:rPr>
          <w:rFonts w:ascii="Arial Narrow" w:hAnsi="Arial Narrow"/>
          <w:sz w:val="26"/>
          <w:szCs w:val="26"/>
        </w:rPr>
      </w:pPr>
      <w:r w:rsidRPr="00020867">
        <w:rPr>
          <w:rFonts w:ascii="Arial Narrow" w:hAnsi="Arial Narrow"/>
          <w:sz w:val="26"/>
          <w:szCs w:val="26"/>
        </w:rPr>
        <w:t>Le</w:t>
      </w:r>
      <w:r w:rsidR="001A3940">
        <w:rPr>
          <w:rFonts w:ascii="Arial Narrow" w:hAnsi="Arial Narrow"/>
          <w:sz w:val="26"/>
          <w:szCs w:val="26"/>
        </w:rPr>
        <w:t xml:space="preserve"> décret</w:t>
      </w:r>
      <w:r w:rsidRPr="00020867">
        <w:rPr>
          <w:rFonts w:ascii="Arial Narrow" w:hAnsi="Arial Narrow"/>
          <w:sz w:val="26"/>
          <w:szCs w:val="26"/>
        </w:rPr>
        <w:t xml:space="preserve"> </w:t>
      </w:r>
      <w:r w:rsidR="001A3940">
        <w:rPr>
          <w:rFonts w:cs="Arial"/>
          <w:sz w:val="22"/>
          <w:szCs w:val="22"/>
        </w:rPr>
        <w:t xml:space="preserve">n°2-22-431 Du 15 Chaabane 1444 (08 Mars 2023) </w:t>
      </w:r>
      <w:r w:rsidRPr="00020867">
        <w:rPr>
          <w:rFonts w:ascii="Arial Narrow" w:hAnsi="Arial Narrow"/>
          <w:sz w:val="26"/>
          <w:szCs w:val="26"/>
        </w:rPr>
        <w:t>relatif aux marchés publics.</w:t>
      </w:r>
    </w:p>
    <w:p w14:paraId="59FAAC31" w14:textId="77777777" w:rsidR="003F2308" w:rsidRPr="00020867" w:rsidRDefault="003F2308" w:rsidP="003F2308">
      <w:pPr>
        <w:pStyle w:val="Corpsdetexte"/>
        <w:numPr>
          <w:ilvl w:val="0"/>
          <w:numId w:val="2"/>
        </w:numPr>
        <w:tabs>
          <w:tab w:val="left" w:pos="0"/>
          <w:tab w:val="left" w:pos="142"/>
        </w:tabs>
        <w:spacing w:line="360" w:lineRule="auto"/>
        <w:jc w:val="both"/>
        <w:rPr>
          <w:rFonts w:ascii="Arial Narrow" w:hAnsi="Arial Narrow"/>
          <w:sz w:val="26"/>
          <w:szCs w:val="26"/>
        </w:rPr>
      </w:pPr>
      <w:r w:rsidRPr="00020867">
        <w:rPr>
          <w:rFonts w:ascii="Arial Narrow" w:hAnsi="Arial Narrow"/>
          <w:sz w:val="26"/>
          <w:szCs w:val="26"/>
        </w:rPr>
        <w:t>Le décret 2-14-394 du 13Mai 2016 approuvant le cahier des clauses administratives générales applicables aux marchés de travaux exécutés pour le compte de l’Etat ;</w:t>
      </w:r>
    </w:p>
    <w:p w14:paraId="00ACC060" w14:textId="77777777" w:rsidR="003F2308" w:rsidRPr="008E580D" w:rsidRDefault="003F2308" w:rsidP="003F2308">
      <w:pPr>
        <w:pStyle w:val="Corpsdetexte"/>
        <w:numPr>
          <w:ilvl w:val="0"/>
          <w:numId w:val="2"/>
        </w:numPr>
        <w:tabs>
          <w:tab w:val="left" w:pos="0"/>
        </w:tabs>
        <w:spacing w:line="360" w:lineRule="auto"/>
        <w:jc w:val="both"/>
        <w:rPr>
          <w:rFonts w:ascii="Arial Narrow" w:hAnsi="Arial Narrow"/>
          <w:sz w:val="26"/>
          <w:szCs w:val="26"/>
        </w:rPr>
      </w:pPr>
      <w:r>
        <w:rPr>
          <w:rFonts w:ascii="Arial Narrow" w:hAnsi="Arial Narrow"/>
          <w:sz w:val="26"/>
          <w:szCs w:val="26"/>
        </w:rPr>
        <w:t xml:space="preserve">Le </w:t>
      </w:r>
      <w:r w:rsidRPr="00B802E3">
        <w:rPr>
          <w:rFonts w:ascii="Arial Narrow" w:hAnsi="Arial Narrow"/>
          <w:sz w:val="26"/>
          <w:szCs w:val="26"/>
        </w:rPr>
        <w:t>Décret n° 2.17.450 du 04 Rabie 1- 1439 (23 Novembre 2017) relatif à la comptabilité publique des préfectures et provinces et de leurs groupements ;</w:t>
      </w:r>
    </w:p>
    <w:p w14:paraId="7E5CDDEA" w14:textId="77777777" w:rsidR="003F2308" w:rsidRPr="003104A6" w:rsidRDefault="003F2308" w:rsidP="003F2308">
      <w:pPr>
        <w:pStyle w:val="Paragraphedeliste"/>
        <w:numPr>
          <w:ilvl w:val="0"/>
          <w:numId w:val="2"/>
        </w:numPr>
        <w:rPr>
          <w:rFonts w:ascii="Arial Narrow" w:hAnsi="Arial Narrow"/>
          <w:sz w:val="26"/>
          <w:szCs w:val="26"/>
        </w:rPr>
      </w:pPr>
      <w:r w:rsidRPr="003104A6">
        <w:rPr>
          <w:rFonts w:ascii="Arial Narrow" w:hAnsi="Arial Narrow"/>
          <w:sz w:val="26"/>
          <w:szCs w:val="26"/>
        </w:rPr>
        <w:t>Arrêté du chef du gouvernement N°3-302-15 (27/11/2015) fixant les règles et les conditions de révision des prix des marchés publics.</w:t>
      </w:r>
    </w:p>
    <w:p w14:paraId="4BBA5F4E" w14:textId="77777777" w:rsidR="003F2308"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Le Décret n°2-14-272 (BO du 05 Juin 2014) relatif aux avances en matière de marchés publics</w:t>
      </w:r>
    </w:p>
    <w:p w14:paraId="47E71E1C" w14:textId="77777777" w:rsidR="00AF668C" w:rsidRPr="00AF668C" w:rsidRDefault="00AF668C" w:rsidP="00AF668C">
      <w:pPr>
        <w:pStyle w:val="Paragraphedeliste"/>
        <w:numPr>
          <w:ilvl w:val="0"/>
          <w:numId w:val="2"/>
        </w:numPr>
        <w:spacing w:line="240" w:lineRule="auto"/>
        <w:ind w:left="714" w:hanging="357"/>
        <w:rPr>
          <w:rFonts w:ascii="Arial Narrow" w:hAnsi="Arial Narrow"/>
          <w:sz w:val="26"/>
          <w:szCs w:val="26"/>
        </w:rPr>
      </w:pPr>
      <w:r>
        <w:rPr>
          <w:rFonts w:ascii="Arial Narrow" w:hAnsi="Arial Narrow"/>
          <w:sz w:val="26"/>
          <w:szCs w:val="26"/>
        </w:rPr>
        <w:t>L</w:t>
      </w:r>
      <w:r w:rsidRPr="00366816">
        <w:rPr>
          <w:rFonts w:ascii="Arial Narrow" w:hAnsi="Arial Narrow"/>
          <w:sz w:val="26"/>
          <w:szCs w:val="26"/>
        </w:rPr>
        <w:t>a loi organique n°112-14 relative aux préfectures et provinces ;</w:t>
      </w:r>
    </w:p>
    <w:p w14:paraId="087AEBCC" w14:textId="77777777" w:rsidR="003865E5" w:rsidRDefault="003865E5" w:rsidP="003865E5">
      <w:pPr>
        <w:pStyle w:val="Corpsdetexte"/>
        <w:tabs>
          <w:tab w:val="left" w:pos="0"/>
        </w:tabs>
        <w:spacing w:line="360" w:lineRule="auto"/>
        <w:jc w:val="both"/>
        <w:rPr>
          <w:rFonts w:ascii="Arial Narrow" w:hAnsi="Arial Narrow"/>
          <w:sz w:val="26"/>
          <w:szCs w:val="26"/>
        </w:rPr>
      </w:pPr>
    </w:p>
    <w:p w14:paraId="6EB4997E" w14:textId="77777777" w:rsidR="003865E5" w:rsidRPr="00020867" w:rsidRDefault="003865E5" w:rsidP="003865E5">
      <w:pPr>
        <w:pStyle w:val="Corpsdetexte"/>
        <w:tabs>
          <w:tab w:val="left" w:pos="0"/>
        </w:tabs>
        <w:spacing w:line="360" w:lineRule="auto"/>
        <w:jc w:val="both"/>
        <w:rPr>
          <w:rFonts w:ascii="Arial Narrow" w:hAnsi="Arial Narrow"/>
          <w:sz w:val="26"/>
          <w:szCs w:val="26"/>
        </w:rPr>
      </w:pPr>
    </w:p>
    <w:p w14:paraId="2171734E" w14:textId="77777777" w:rsidR="003F2308" w:rsidRPr="00020867" w:rsidRDefault="003F2308" w:rsidP="003F2308">
      <w:pPr>
        <w:pStyle w:val="Titre4"/>
        <w:spacing w:line="360" w:lineRule="auto"/>
        <w:ind w:firstLine="500"/>
        <w:rPr>
          <w:rFonts w:ascii="Arial Narrow" w:hAnsi="Arial Narrow"/>
          <w:sz w:val="26"/>
          <w:szCs w:val="26"/>
        </w:rPr>
      </w:pPr>
      <w:r w:rsidRPr="00020867">
        <w:rPr>
          <w:rFonts w:ascii="Arial Narrow" w:hAnsi="Arial Narrow"/>
          <w:sz w:val="26"/>
          <w:szCs w:val="26"/>
        </w:rPr>
        <w:lastRenderedPageBreak/>
        <w:t>b)  TEXTES SPECIAUX</w:t>
      </w:r>
    </w:p>
    <w:p w14:paraId="18614CFB" w14:textId="77777777" w:rsidR="003F2308" w:rsidRPr="00020867"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Le décret n° 2.94.223 du 6 moharrem 1415 (16 juin 1994) relatif à la qualification et la classification des entreprises de bâtiments et de travaux publics ;</w:t>
      </w:r>
    </w:p>
    <w:p w14:paraId="67D30442" w14:textId="77777777" w:rsidR="003F2308" w:rsidRPr="00020867"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14:paraId="25575855" w14:textId="77777777" w:rsidR="003F2308" w:rsidRDefault="003F2308" w:rsidP="003F2308">
      <w:pPr>
        <w:pStyle w:val="Corpsdetexte"/>
        <w:numPr>
          <w:ilvl w:val="0"/>
          <w:numId w:val="2"/>
        </w:numPr>
        <w:tabs>
          <w:tab w:val="left" w:pos="0"/>
        </w:tabs>
        <w:spacing w:line="360" w:lineRule="auto"/>
        <w:jc w:val="both"/>
        <w:rPr>
          <w:rFonts w:ascii="Arial Narrow" w:hAnsi="Arial Narrow"/>
          <w:sz w:val="26"/>
          <w:szCs w:val="26"/>
        </w:rPr>
      </w:pPr>
      <w:r w:rsidRPr="00020867">
        <w:rPr>
          <w:rFonts w:ascii="Arial Narrow" w:hAnsi="Arial Narrow"/>
          <w:sz w:val="26"/>
          <w:szCs w:val="26"/>
        </w:rPr>
        <w:t>L’entrepreneur devra se procurer ces documents s’il ne les possède pas et ne pourra en aucun cas exciper de l’ignorance de ceux-ci et se dérober aux obligations qui y sont contenues.</w:t>
      </w:r>
    </w:p>
    <w:p w14:paraId="22E46E20" w14:textId="77777777" w:rsidR="003F2308" w:rsidRDefault="003F2308" w:rsidP="003F2308">
      <w:pPr>
        <w:rPr>
          <w:rFonts w:asciiTheme="minorBidi" w:hAnsiTheme="minorBidi" w:cstheme="minorBidi"/>
          <w:b/>
          <w:bCs/>
          <w:snapToGrid w:val="0"/>
          <w:sz w:val="32"/>
          <w:szCs w:val="32"/>
          <w:u w:val="single"/>
        </w:rPr>
      </w:pPr>
      <w:r>
        <w:rPr>
          <w:rFonts w:asciiTheme="minorBidi" w:hAnsiTheme="minorBidi" w:cstheme="minorBidi"/>
          <w:bCs/>
          <w:sz w:val="32"/>
          <w:szCs w:val="32"/>
        </w:rPr>
        <w:br w:type="page"/>
      </w:r>
    </w:p>
    <w:p w14:paraId="306192C6" w14:textId="77777777" w:rsidR="003F2308" w:rsidRDefault="003F2308" w:rsidP="003F2308">
      <w:pPr>
        <w:pStyle w:val="Style0"/>
        <w:tabs>
          <w:tab w:val="clear" w:pos="2935"/>
        </w:tabs>
        <w:ind w:left="1135" w:firstLine="0"/>
        <w:jc w:val="center"/>
        <w:rPr>
          <w:rFonts w:asciiTheme="minorBidi" w:hAnsiTheme="minorBidi" w:cstheme="minorBidi"/>
          <w:bCs/>
          <w:sz w:val="32"/>
          <w:szCs w:val="32"/>
        </w:rPr>
      </w:pPr>
      <w:r w:rsidRPr="00A976EB">
        <w:rPr>
          <w:rFonts w:asciiTheme="minorBidi" w:hAnsiTheme="minorBidi" w:cstheme="minorBidi"/>
          <w:bCs/>
          <w:sz w:val="32"/>
          <w:szCs w:val="32"/>
        </w:rPr>
        <w:lastRenderedPageBreak/>
        <w:t>CHAPITRE II : PRESCRIPTIONS DIVERSES</w:t>
      </w:r>
    </w:p>
    <w:p w14:paraId="2A4884E8" w14:textId="77777777" w:rsidR="003F2308" w:rsidRPr="004B2AEE" w:rsidRDefault="003F2308" w:rsidP="003F2308">
      <w:pPr>
        <w:pStyle w:val="Style0"/>
        <w:tabs>
          <w:tab w:val="clear" w:pos="2935"/>
        </w:tabs>
        <w:ind w:left="1135" w:firstLine="0"/>
        <w:jc w:val="both"/>
        <w:rPr>
          <w:rFonts w:asciiTheme="minorBidi" w:hAnsiTheme="minorBidi" w:cstheme="minorBidi"/>
          <w:bCs/>
          <w:sz w:val="32"/>
          <w:szCs w:val="32"/>
        </w:rPr>
      </w:pPr>
    </w:p>
    <w:p w14:paraId="3B1F7CFE"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4" w:name="_Toc40323901"/>
      <w:r w:rsidRPr="00C817B0">
        <w:rPr>
          <w:rFonts w:ascii="Arial Narrow" w:hAnsi="Arial Narrow"/>
          <w:b/>
          <w:sz w:val="26"/>
          <w:szCs w:val="26"/>
          <w:u w:val="thick"/>
        </w:rPr>
        <w:t>VALIDITE DU MARCHE - DELAI D'EXECUTION - PENALITE</w:t>
      </w:r>
      <w:r>
        <w:rPr>
          <w:rFonts w:ascii="Arial Narrow" w:hAnsi="Arial Narrow"/>
          <w:b/>
          <w:sz w:val="26"/>
          <w:szCs w:val="26"/>
          <w:u w:val="thick"/>
        </w:rPr>
        <w:t> </w:t>
      </w:r>
      <w:bookmarkEnd w:id="4"/>
      <w:r>
        <w:rPr>
          <w:rFonts w:ascii="Arial Narrow" w:hAnsi="Arial Narrow"/>
          <w:b/>
          <w:sz w:val="26"/>
          <w:szCs w:val="26"/>
          <w:u w:val="thick"/>
        </w:rPr>
        <w:t>:</w:t>
      </w:r>
    </w:p>
    <w:p w14:paraId="420AE567" w14:textId="77777777" w:rsidR="003F2308" w:rsidRPr="00EC30DF" w:rsidRDefault="003F2308" w:rsidP="003F2308">
      <w:pPr>
        <w:pStyle w:val="Corpsdetexte"/>
        <w:tabs>
          <w:tab w:val="left" w:pos="0"/>
        </w:tabs>
        <w:spacing w:line="360" w:lineRule="auto"/>
        <w:jc w:val="both"/>
        <w:rPr>
          <w:rFonts w:ascii="Arial Narrow" w:hAnsi="Arial Narrow"/>
          <w:sz w:val="26"/>
          <w:szCs w:val="26"/>
        </w:rPr>
      </w:pPr>
      <w:bookmarkStart w:id="5" w:name="_Toc40323902"/>
      <w:r w:rsidRPr="00EC30DF">
        <w:rPr>
          <w:rFonts w:ascii="Arial Narrow" w:hAnsi="Arial Narrow"/>
          <w:sz w:val="26"/>
          <w:szCs w:val="26"/>
        </w:rPr>
        <w:t>Le présent marché ne sera valable définitif et exécutoire qu'après notification de son approbation par l’autorité compétente.</w:t>
      </w:r>
    </w:p>
    <w:p w14:paraId="370F850C" w14:textId="77777777" w:rsidR="00112F37" w:rsidRPr="00F96909" w:rsidRDefault="00112F37" w:rsidP="00112F37">
      <w:pPr>
        <w:jc w:val="both"/>
        <w:rPr>
          <w:rFonts w:ascii="Arial Narrow" w:hAnsi="Arial Narrow"/>
          <w:sz w:val="26"/>
          <w:szCs w:val="26"/>
        </w:rPr>
      </w:pPr>
      <w:r w:rsidRPr="00F96909">
        <w:rPr>
          <w:rFonts w:ascii="Arial Narrow" w:hAnsi="Arial Narrow"/>
          <w:sz w:val="26"/>
          <w:szCs w:val="26"/>
        </w:rPr>
        <w:t>Les travaux d’entretien du réseau d’éclairage public seront réalisés au fur et à mesure des anomalies constatées.</w:t>
      </w:r>
    </w:p>
    <w:p w14:paraId="696FF506" w14:textId="77777777" w:rsidR="00112F37" w:rsidRPr="00F96909" w:rsidRDefault="00112F37" w:rsidP="00112F37">
      <w:pPr>
        <w:jc w:val="both"/>
        <w:rPr>
          <w:rFonts w:ascii="Arial Narrow" w:hAnsi="Arial Narrow"/>
          <w:sz w:val="26"/>
          <w:szCs w:val="26"/>
        </w:rPr>
      </w:pPr>
      <w:r w:rsidRPr="00F96909">
        <w:rPr>
          <w:rFonts w:ascii="Arial Narrow" w:hAnsi="Arial Narrow"/>
          <w:sz w:val="26"/>
          <w:szCs w:val="26"/>
        </w:rPr>
        <w:t xml:space="preserve">Pour cela, L’Entrepreneur devra exécuter les travaux désignés en objet dans un délai </w:t>
      </w:r>
      <w:r w:rsidRPr="00F96909">
        <w:rPr>
          <w:rFonts w:ascii="Arial Narrow" w:hAnsi="Arial Narrow"/>
          <w:b/>
          <w:bCs/>
          <w:sz w:val="26"/>
          <w:szCs w:val="26"/>
          <w:u w:val="single"/>
        </w:rPr>
        <w:t>de 12 mois calendaires.</w:t>
      </w:r>
      <w:r w:rsidRPr="00F96909">
        <w:rPr>
          <w:rFonts w:ascii="Arial Narrow" w:hAnsi="Arial Narrow"/>
          <w:sz w:val="26"/>
          <w:szCs w:val="26"/>
        </w:rPr>
        <w:t xml:space="preserve"> Il commencera à courir de la date fixée par l’ordre de service de commencement des travaux.</w:t>
      </w:r>
    </w:p>
    <w:p w14:paraId="0717D4F4" w14:textId="77777777" w:rsidR="003F2308" w:rsidRPr="00EC30DF" w:rsidRDefault="003F2308" w:rsidP="003F2308">
      <w:pPr>
        <w:pStyle w:val="Corpsdetexte"/>
        <w:tabs>
          <w:tab w:val="left" w:pos="0"/>
        </w:tabs>
        <w:spacing w:line="360" w:lineRule="auto"/>
        <w:jc w:val="both"/>
        <w:rPr>
          <w:rFonts w:ascii="Arial Narrow" w:hAnsi="Arial Narrow"/>
          <w:sz w:val="26"/>
          <w:szCs w:val="26"/>
        </w:rPr>
      </w:pPr>
      <w:r w:rsidRPr="00EC30DF">
        <w:rPr>
          <w:rFonts w:ascii="Arial Narrow" w:hAnsi="Arial Narrow"/>
          <w:sz w:val="26"/>
          <w:szCs w:val="26"/>
        </w:rPr>
        <w:t>L'Entrepreneur prendra les dispositions nécessaires pour terminer les travaux dans le délai donné ci-dessus à compter de la date fixée par ordre de services du maitre d’ouvrage conformément de l’article 40 du CCAGT.</w:t>
      </w:r>
    </w:p>
    <w:p w14:paraId="38514C17" w14:textId="77777777" w:rsidR="003F2308" w:rsidRPr="00EC30DF" w:rsidRDefault="003F2308" w:rsidP="003F2308">
      <w:pPr>
        <w:pStyle w:val="Corpsdetexte"/>
        <w:tabs>
          <w:tab w:val="left" w:pos="0"/>
        </w:tabs>
        <w:spacing w:line="360" w:lineRule="auto"/>
        <w:jc w:val="both"/>
        <w:rPr>
          <w:rFonts w:ascii="Arial Narrow" w:hAnsi="Arial Narrow"/>
          <w:sz w:val="26"/>
          <w:szCs w:val="26"/>
        </w:rPr>
      </w:pPr>
      <w:r w:rsidRPr="00EC30DF">
        <w:rPr>
          <w:rFonts w:ascii="Arial Narrow" w:hAnsi="Arial Narrow"/>
          <w:sz w:val="26"/>
          <w:szCs w:val="26"/>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14:paraId="21E0D1B8" w14:textId="77777777" w:rsidR="003F2308" w:rsidRPr="00EC30DF" w:rsidRDefault="003F2308" w:rsidP="003F2308">
      <w:pPr>
        <w:pStyle w:val="Corpsdetexte"/>
        <w:tabs>
          <w:tab w:val="left" w:pos="0"/>
        </w:tabs>
        <w:spacing w:line="360" w:lineRule="auto"/>
        <w:jc w:val="both"/>
        <w:rPr>
          <w:rFonts w:ascii="Arial Narrow" w:hAnsi="Arial Narrow"/>
          <w:sz w:val="26"/>
          <w:szCs w:val="26"/>
        </w:rPr>
      </w:pPr>
      <w:r w:rsidRPr="00EC30DF">
        <w:rPr>
          <w:rFonts w:ascii="Arial Narrow" w:hAnsi="Arial Narrow"/>
          <w:sz w:val="26"/>
          <w:szCs w:val="26"/>
        </w:rPr>
        <w:t>Le montant de ces pénalités est plafonné à 8 % du montant initial du marché.</w:t>
      </w:r>
    </w:p>
    <w:p w14:paraId="48DA3EA2" w14:textId="77777777" w:rsidR="003F2308" w:rsidRPr="00D82189" w:rsidRDefault="003F2308" w:rsidP="003F2308">
      <w:pPr>
        <w:pStyle w:val="Corpsdetexte"/>
        <w:tabs>
          <w:tab w:val="left" w:pos="0"/>
        </w:tabs>
        <w:spacing w:line="360" w:lineRule="auto"/>
        <w:jc w:val="both"/>
        <w:rPr>
          <w:rFonts w:ascii="Arial Narrow" w:hAnsi="Arial Narrow"/>
          <w:sz w:val="26"/>
          <w:szCs w:val="26"/>
        </w:rPr>
      </w:pPr>
      <w:r w:rsidRPr="00EC30DF">
        <w:rPr>
          <w:rFonts w:ascii="Arial Narrow" w:hAnsi="Arial Narrow"/>
          <w:sz w:val="26"/>
          <w:szCs w:val="26"/>
        </w:rPr>
        <w:t>Les arrêts de chantier dus à des cas de force majeure devront être signalés dans les quarante-huit heures (48h) par écrit au Président du conseil provincial Fahs-Anjra.</w:t>
      </w:r>
    </w:p>
    <w:p w14:paraId="77A1AEEE" w14:textId="77777777" w:rsidR="003F2308" w:rsidRPr="00403889" w:rsidRDefault="003F2308" w:rsidP="003F2308">
      <w:pPr>
        <w:pStyle w:val="Corpsdetexte"/>
        <w:tabs>
          <w:tab w:val="left" w:pos="0"/>
        </w:tabs>
        <w:spacing w:line="360" w:lineRule="auto"/>
        <w:jc w:val="both"/>
        <w:rPr>
          <w:rFonts w:ascii="Arial Narrow" w:hAnsi="Arial Narrow"/>
          <w:i/>
          <w:iCs/>
          <w:sz w:val="26"/>
          <w:szCs w:val="26"/>
        </w:rPr>
      </w:pPr>
    </w:p>
    <w:p w14:paraId="10C0D7C0"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MAINTIEN DES COMMUNICATIONS ET DE L'ECOULEMENT DES EAUX</w:t>
      </w:r>
      <w:bookmarkEnd w:id="5"/>
      <w:r>
        <w:rPr>
          <w:rFonts w:ascii="Arial Narrow" w:hAnsi="Arial Narrow"/>
          <w:b/>
          <w:sz w:val="26"/>
          <w:szCs w:val="26"/>
          <w:u w:val="thick"/>
        </w:rPr>
        <w:t> ;</w:t>
      </w:r>
    </w:p>
    <w:p w14:paraId="51219AD2"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L'entrepreneur doit conduire les travaux de telle sorte que les communications routières et les écoulements d'eaux soient convenablement assurés en tout temps ; sont à sa charge, les ouvrages provisoires nécessaires à Cet effet, leur entretien et leur canalisation.</w:t>
      </w:r>
    </w:p>
    <w:p w14:paraId="113D3B5D"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L'Administration en cas d'urgence, peut prendre, sans mise en demeures préalable, les mesures nécessaires aux frais de l'Entrepreneur.</w:t>
      </w:r>
    </w:p>
    <w:p w14:paraId="751B26CA"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L'Entrepreneur est tenu de se renseigner sur l'existence et la nature des câbles et conduites pouvant être enterrés dans l'emprise de ses chantiers.</w:t>
      </w:r>
    </w:p>
    <w:p w14:paraId="2DAC0294"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Il devra veiller à leur conservation et contacter en temps voulu les autorités compétentes au cas où leur déplacement s'avérerait nécessaire. Dans ce cas, l'Administration prendre ces déplacements à sa charge.</w:t>
      </w:r>
    </w:p>
    <w:p w14:paraId="3AEBB086"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IL sera rendu responsable des dégâts causés à ses mêmes installations s’il n’a pas demandé leur déplacement ; en particulier, en cas de dégâts causés aux liaisons téléphoniques, il sera tenu au </w:t>
      </w:r>
      <w:r w:rsidRPr="00C817B0">
        <w:rPr>
          <w:rFonts w:ascii="Arial Narrow" w:hAnsi="Arial Narrow"/>
          <w:sz w:val="26"/>
          <w:szCs w:val="26"/>
        </w:rPr>
        <w:lastRenderedPageBreak/>
        <w:t>remboursement des dépenses ou des indemnités d'immobilisation selon les barèmes en vigueur</w:t>
      </w:r>
      <w:r>
        <w:rPr>
          <w:rFonts w:ascii="Arial Narrow" w:hAnsi="Arial Narrow"/>
          <w:sz w:val="26"/>
          <w:szCs w:val="26"/>
        </w:rPr>
        <w:t xml:space="preserve"> dans l'Administration d’I.A.M.</w:t>
      </w:r>
    </w:p>
    <w:p w14:paraId="7EDFC677"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6" w:name="_Toc40323903"/>
      <w:r w:rsidRPr="00C817B0">
        <w:rPr>
          <w:rFonts w:ascii="Arial Narrow" w:hAnsi="Arial Narrow"/>
          <w:b/>
          <w:sz w:val="26"/>
          <w:szCs w:val="26"/>
          <w:u w:val="thick"/>
        </w:rPr>
        <w:t>MESURES DES SECURITES – SIGNALISATION</w:t>
      </w:r>
      <w:bookmarkEnd w:id="6"/>
      <w:r>
        <w:rPr>
          <w:rFonts w:ascii="Arial Narrow" w:hAnsi="Arial Narrow"/>
          <w:b/>
          <w:sz w:val="26"/>
          <w:szCs w:val="26"/>
          <w:u w:val="thick"/>
        </w:rPr>
        <w:t> ;</w:t>
      </w:r>
    </w:p>
    <w:p w14:paraId="69CDAF80"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L’Entrepreneur prendra toutes les mesures de sécurité que peut exiger le fonctionnement des appareils sur les chantiers. Il prendra toutes les dispositions permettant la circulation des véhicules automobiles et autres. Les conséquences onéreuses de Ces mesures font parties des faux frais de l'Entrepreneur.</w:t>
      </w:r>
    </w:p>
    <w:p w14:paraId="12D2AD7A"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La signalisation des chantiers devra être conforme aux prescriptions de l'instruction générale sur la signalisation routière en vigueur au moment de l'exécution des travaux d’entretien. La fourniture des panneaux est à la charge de l'Entrepreneur.</w:t>
      </w:r>
    </w:p>
    <w:p w14:paraId="3755CAFB"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L'Entrepreneur sera responsable de tous les accidents résultant de la non- observation des prescriptions stipulées au présent devis- programme.</w:t>
      </w:r>
    </w:p>
    <w:p w14:paraId="7158D8B8"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7" w:name="_Toc40323904"/>
      <w:r w:rsidRPr="00C817B0">
        <w:rPr>
          <w:rFonts w:ascii="Arial Narrow" w:hAnsi="Arial Narrow"/>
          <w:b/>
          <w:sz w:val="26"/>
          <w:szCs w:val="26"/>
          <w:u w:val="thick"/>
        </w:rPr>
        <w:t>RECEPTION PROVISOIRE</w:t>
      </w:r>
      <w:bookmarkEnd w:id="7"/>
      <w:r>
        <w:rPr>
          <w:rFonts w:ascii="Arial Narrow" w:hAnsi="Arial Narrow"/>
          <w:b/>
          <w:sz w:val="26"/>
          <w:szCs w:val="26"/>
          <w:u w:val="thick"/>
        </w:rPr>
        <w:t> ;</w:t>
      </w:r>
    </w:p>
    <w:p w14:paraId="787F0D5E"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bookmarkStart w:id="8" w:name="_Toc40323905"/>
      <w:r>
        <w:rPr>
          <w:rFonts w:ascii="Arial Narrow" w:hAnsi="Arial Narrow"/>
          <w:sz w:val="26"/>
          <w:szCs w:val="26"/>
        </w:rPr>
        <w:t xml:space="preserve">            </w:t>
      </w:r>
      <w:r w:rsidRPr="00C817B0">
        <w:rPr>
          <w:rFonts w:ascii="Arial Narrow" w:hAnsi="Arial Narrow"/>
          <w:sz w:val="26"/>
          <w:szCs w:val="26"/>
        </w:rPr>
        <w:t>La réception provisoire obéit aux dispositions de l’article 73 du Cahier des Clauses Administratives Générales applicable aux marchés de travaux (CCAG-T).</w:t>
      </w:r>
    </w:p>
    <w:p w14:paraId="3D30B92C"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CAUTIONNEMENT PROVISOIR ET DEFINITIF</w:t>
      </w:r>
      <w:bookmarkEnd w:id="8"/>
      <w:r>
        <w:rPr>
          <w:rFonts w:ascii="Arial Narrow" w:hAnsi="Arial Narrow"/>
          <w:b/>
          <w:sz w:val="26"/>
          <w:szCs w:val="26"/>
          <w:u w:val="thick"/>
        </w:rPr>
        <w:t> ;</w:t>
      </w:r>
    </w:p>
    <w:p w14:paraId="113CA7BA" w14:textId="77777777" w:rsidR="003F2308" w:rsidRPr="003865E5" w:rsidRDefault="003F2308" w:rsidP="006345E5">
      <w:pPr>
        <w:pStyle w:val="Corpsdetexte"/>
        <w:tabs>
          <w:tab w:val="left" w:pos="0"/>
        </w:tabs>
        <w:spacing w:line="360" w:lineRule="auto"/>
        <w:jc w:val="both"/>
        <w:rPr>
          <w:rFonts w:ascii="Arial Narrow" w:hAnsi="Arial Narrow"/>
          <w:b/>
          <w:bCs/>
          <w:sz w:val="26"/>
          <w:szCs w:val="26"/>
          <w:u w:val="single"/>
        </w:rPr>
      </w:pPr>
      <w:r>
        <w:rPr>
          <w:rFonts w:ascii="Arial Narrow" w:hAnsi="Arial Narrow"/>
          <w:sz w:val="26"/>
          <w:szCs w:val="26"/>
        </w:rPr>
        <w:t xml:space="preserve">        </w:t>
      </w:r>
      <w:r w:rsidRPr="00C817B0">
        <w:rPr>
          <w:rFonts w:ascii="Arial Narrow" w:hAnsi="Arial Narrow"/>
          <w:sz w:val="26"/>
          <w:szCs w:val="26"/>
        </w:rPr>
        <w:t xml:space="preserve">Conformément à l’article 14 du Cahier des Clauses Administratives Générales applicable aux marchés de travaux (CCAG-T), </w:t>
      </w:r>
      <w:r w:rsidR="00200C57" w:rsidRPr="00C817B0">
        <w:rPr>
          <w:rFonts w:ascii="Arial Narrow" w:hAnsi="Arial Narrow"/>
          <w:sz w:val="26"/>
          <w:szCs w:val="26"/>
        </w:rPr>
        <w:t>l’entrepreneur est</w:t>
      </w:r>
      <w:r w:rsidRPr="00C817B0">
        <w:rPr>
          <w:rFonts w:ascii="Arial Narrow" w:hAnsi="Arial Narrow"/>
          <w:sz w:val="26"/>
          <w:szCs w:val="26"/>
        </w:rPr>
        <w:t xml:space="preserve"> tenu de constituer</w:t>
      </w:r>
      <w:r w:rsidR="00B6459D">
        <w:rPr>
          <w:rFonts w:ascii="Arial Narrow" w:hAnsi="Arial Narrow"/>
          <w:sz w:val="26"/>
          <w:szCs w:val="26"/>
        </w:rPr>
        <w:t xml:space="preserve"> </w:t>
      </w:r>
      <w:r w:rsidR="006345E5" w:rsidRPr="006345E5">
        <w:rPr>
          <w:rFonts w:ascii="Arial Narrow" w:hAnsi="Arial Narrow"/>
          <w:b/>
          <w:bCs/>
          <w:sz w:val="26"/>
          <w:szCs w:val="26"/>
          <w:u w:val="single"/>
        </w:rPr>
        <w:t>le</w:t>
      </w:r>
      <w:r w:rsidR="00B6459D" w:rsidRPr="006345E5">
        <w:rPr>
          <w:rFonts w:ascii="Arial Narrow" w:hAnsi="Arial Narrow"/>
          <w:b/>
          <w:bCs/>
          <w:sz w:val="26"/>
          <w:szCs w:val="26"/>
          <w:u w:val="single"/>
        </w:rPr>
        <w:t xml:space="preserve"> cautionnement provisoire</w:t>
      </w:r>
      <w:r w:rsidR="00B6459D">
        <w:rPr>
          <w:rFonts w:ascii="Arial Narrow" w:hAnsi="Arial Narrow"/>
          <w:sz w:val="26"/>
          <w:szCs w:val="26"/>
        </w:rPr>
        <w:t xml:space="preserve"> </w:t>
      </w:r>
      <w:r w:rsidR="006345E5">
        <w:rPr>
          <w:rFonts w:ascii="Arial Narrow" w:hAnsi="Arial Narrow"/>
          <w:b/>
          <w:bCs/>
          <w:sz w:val="26"/>
          <w:szCs w:val="26"/>
          <w:u w:val="single"/>
        </w:rPr>
        <w:t>mentionné dans l’avis du présent appel d’offres</w:t>
      </w:r>
      <w:r w:rsidRPr="00B6459D">
        <w:rPr>
          <w:rFonts w:ascii="Arial Narrow" w:hAnsi="Arial Narrow"/>
          <w:b/>
          <w:bCs/>
          <w:sz w:val="26"/>
          <w:szCs w:val="26"/>
          <w:u w:val="single"/>
        </w:rPr>
        <w:t>.</w:t>
      </w:r>
      <w:r w:rsidRPr="00C817B0">
        <w:rPr>
          <w:rFonts w:ascii="Arial Narrow" w:hAnsi="Arial Narrow"/>
          <w:sz w:val="26"/>
          <w:szCs w:val="26"/>
        </w:rPr>
        <w:t xml:space="preserve"> </w:t>
      </w:r>
    </w:p>
    <w:p w14:paraId="5EFB3CC5"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 xml:space="preserve">Conformément à l’article 15 du Cahier des Clauses Administratives Générales applicable </w:t>
      </w:r>
      <w:r>
        <w:rPr>
          <w:rFonts w:ascii="Arial Narrow" w:hAnsi="Arial Narrow"/>
          <w:sz w:val="26"/>
          <w:szCs w:val="26"/>
        </w:rPr>
        <w:t>aux marchés de travaux (CCAG-T)</w:t>
      </w:r>
      <w:r w:rsidRPr="00C817B0">
        <w:rPr>
          <w:rFonts w:ascii="Arial Narrow" w:hAnsi="Arial Narrow"/>
          <w:sz w:val="26"/>
          <w:szCs w:val="26"/>
        </w:rPr>
        <w:t>, l’entrepreneur devra produire dans les vingt (20) jours qui suivent la notification de l’approbation du marché un cautionnement définitif de 3% du montant initial dudit marché.</w:t>
      </w:r>
    </w:p>
    <w:p w14:paraId="6757463A"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Ce cautionnement sera valable pendant toute la durée du marché. Il sera restitué sauf les cas d’application du C.C.A.G.T après la réception définitive des travaux qui sera prononcée après l’expiration du délai de garantie de la dernière année du marché.</w:t>
      </w:r>
    </w:p>
    <w:p w14:paraId="1A2E1828"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9" w:name="_Toc40323906"/>
      <w:r w:rsidRPr="00C817B0">
        <w:rPr>
          <w:rFonts w:ascii="Arial Narrow" w:hAnsi="Arial Narrow"/>
          <w:b/>
          <w:sz w:val="26"/>
          <w:szCs w:val="26"/>
          <w:u w:val="thick"/>
        </w:rPr>
        <w:t>RETENUE DE GARANTIE - DELAI DE GARANTIE</w:t>
      </w:r>
      <w:bookmarkStart w:id="10" w:name="_Toc40323907"/>
      <w:bookmarkEnd w:id="9"/>
      <w:r>
        <w:rPr>
          <w:rFonts w:ascii="Arial Narrow" w:hAnsi="Arial Narrow"/>
          <w:b/>
          <w:sz w:val="26"/>
          <w:szCs w:val="26"/>
          <w:u w:val="thick"/>
        </w:rPr>
        <w:t> :</w:t>
      </w:r>
    </w:p>
    <w:p w14:paraId="75617E62"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 xml:space="preserve">Une retenue de garantie égale à dix pour cent (10%) sera prélevée sur le montant de chaque acompte à titre de garantie. Elle cessera de croître lorsqu'elle atteindra sept pour cent (7%) du montant initial du marché augmenté le cas échéant, du montant des avenants. </w:t>
      </w:r>
    </w:p>
    <w:p w14:paraId="383A7D39"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La retenue de garantie est remplacée, à la demande de l'entrepreneur, par une caution personnelle et solidaire constituée dans les conditions prévues par la réglementation en vigueur. Dans ce cas, elle devra être produite à chaque date anniversaire du marché. </w:t>
      </w:r>
    </w:p>
    <w:p w14:paraId="36E2C4DB"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lastRenderedPageBreak/>
        <w:t>RECEPTION DEFINITIVE</w:t>
      </w:r>
      <w:r>
        <w:rPr>
          <w:rFonts w:ascii="Arial Narrow" w:hAnsi="Arial Narrow"/>
          <w:b/>
          <w:sz w:val="26"/>
          <w:szCs w:val="26"/>
          <w:u w:val="thick"/>
        </w:rPr>
        <w:t> :</w:t>
      </w:r>
      <w:r w:rsidRPr="00C817B0">
        <w:rPr>
          <w:rFonts w:ascii="Arial Narrow" w:hAnsi="Arial Narrow"/>
          <w:b/>
          <w:sz w:val="26"/>
          <w:szCs w:val="26"/>
          <w:u w:val="thick"/>
        </w:rPr>
        <w:t xml:space="preserve"> </w:t>
      </w:r>
      <w:bookmarkEnd w:id="10"/>
    </w:p>
    <w:p w14:paraId="34A6D489"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bookmarkStart w:id="11" w:name="_Toc40323908"/>
      <w:r w:rsidRPr="00C817B0">
        <w:rPr>
          <w:rFonts w:ascii="Arial Narrow" w:hAnsi="Arial Narrow"/>
          <w:sz w:val="26"/>
          <w:szCs w:val="26"/>
        </w:rPr>
        <w:t>La réception définitive aura lieu conformément aux dispositions de l’article 76 de C.C.A.G.T, douze mois (12 Mois) après la date de chaque réception provisoire des travaux, sous réserve qu'entre temps les travaux n'aient laissé apparaître aucune défectuosité et ce conformément à l’article 76 du CCAG-T. Durant la période de garantie, l'entrepreneur reste responsable des travaux exécutés et prend à sa charge leur entretien.</w:t>
      </w:r>
    </w:p>
    <w:p w14:paraId="7F34507A"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NANTISSEMENT</w:t>
      </w:r>
      <w:bookmarkEnd w:id="11"/>
      <w:r>
        <w:rPr>
          <w:rFonts w:ascii="Arial Narrow" w:hAnsi="Arial Narrow"/>
          <w:b/>
          <w:sz w:val="26"/>
          <w:szCs w:val="26"/>
          <w:u w:val="thick"/>
        </w:rPr>
        <w:t> :</w:t>
      </w:r>
    </w:p>
    <w:p w14:paraId="150047D1"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         Dans l'éventualité d'une affectation en nantissement il sera fait application des dispositions du Dahir n°1-15-05 29 Rabii II 1436 (19 Février 2015) portant promulgation de la loi n° 112-13 relative au nantissement des marchés publics, il est précisé que : </w:t>
      </w:r>
    </w:p>
    <w:p w14:paraId="46CFDB31"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         La liquidation des sommes dues par le</w:t>
      </w:r>
      <w:r w:rsidRPr="00C817B0">
        <w:rPr>
          <w:rFonts w:ascii="Arial Narrow" w:hAnsi="Arial Narrow"/>
          <w:sz w:val="26"/>
          <w:szCs w:val="26"/>
          <w:u w:val="single"/>
        </w:rPr>
        <w:t xml:space="preserve"> conseil provincial Fahs Anjra pour</w:t>
      </w:r>
      <w:r w:rsidR="00352775">
        <w:rPr>
          <w:rFonts w:ascii="Arial Narrow" w:hAnsi="Arial Narrow"/>
          <w:sz w:val="26"/>
          <w:szCs w:val="26"/>
        </w:rPr>
        <w:t xml:space="preserve"> l’exécution du présent </w:t>
      </w:r>
      <w:r w:rsidRPr="00C817B0">
        <w:rPr>
          <w:rFonts w:ascii="Arial Narrow" w:hAnsi="Arial Narrow"/>
          <w:sz w:val="26"/>
          <w:szCs w:val="26"/>
        </w:rPr>
        <w:t>marché sera opéré par les soins du Président du conseil provincial Fahs Anjra</w:t>
      </w:r>
      <w:r w:rsidRPr="00C817B0">
        <w:rPr>
          <w:rFonts w:ascii="Arial Narrow" w:hAnsi="Arial Narrow"/>
          <w:sz w:val="26"/>
          <w:szCs w:val="26"/>
          <w:u w:val="single"/>
        </w:rPr>
        <w:t xml:space="preserve">  </w:t>
      </w:r>
    </w:p>
    <w:p w14:paraId="2F18BE78" w14:textId="77777777" w:rsidR="003F2308" w:rsidRPr="00C817B0" w:rsidRDefault="003F2308" w:rsidP="003F2308">
      <w:pPr>
        <w:pStyle w:val="Corpsdetexte"/>
        <w:tabs>
          <w:tab w:val="left" w:pos="0"/>
        </w:tabs>
        <w:spacing w:line="360" w:lineRule="auto"/>
        <w:jc w:val="both"/>
        <w:rPr>
          <w:rFonts w:ascii="Arial Narrow" w:hAnsi="Arial Narrow"/>
          <w:sz w:val="26"/>
          <w:szCs w:val="26"/>
          <w:u w:val="single"/>
        </w:rPr>
      </w:pPr>
      <w:r w:rsidRPr="00C817B0">
        <w:rPr>
          <w:rFonts w:ascii="Arial Narrow" w:hAnsi="Arial Narrow"/>
          <w:sz w:val="26"/>
          <w:szCs w:val="26"/>
        </w:rPr>
        <w:t>Le fonctionnaire chargé de fournir au titulaire du marché ainsi qu’aux bénéficiaires du nantissement ou subrogation, les renseignements et états prévus au Dahir n°1-15-05 29 Rabii II 1436 (19 Février     2015) portant promulgation de la loi n° 112-13 relative au nantissement des marchés publics est le Président</w:t>
      </w:r>
      <w:r w:rsidRPr="00C817B0">
        <w:rPr>
          <w:rFonts w:ascii="Arial Narrow" w:hAnsi="Arial Narrow"/>
          <w:sz w:val="26"/>
          <w:szCs w:val="26"/>
          <w:u w:val="single"/>
        </w:rPr>
        <w:t xml:space="preserve"> du </w:t>
      </w:r>
      <w:r w:rsidRPr="00C817B0">
        <w:rPr>
          <w:rFonts w:ascii="Arial Narrow" w:hAnsi="Arial Narrow"/>
          <w:sz w:val="26"/>
          <w:szCs w:val="26"/>
        </w:rPr>
        <w:t>conseil provincial</w:t>
      </w:r>
      <w:r w:rsidRPr="00C817B0">
        <w:rPr>
          <w:rFonts w:ascii="Arial Narrow" w:hAnsi="Arial Narrow"/>
          <w:sz w:val="26"/>
          <w:szCs w:val="26"/>
          <w:u w:val="single"/>
        </w:rPr>
        <w:t xml:space="preserve"> </w:t>
      </w:r>
      <w:r w:rsidRPr="00C817B0">
        <w:rPr>
          <w:rFonts w:ascii="Arial Narrow" w:hAnsi="Arial Narrow"/>
          <w:sz w:val="26"/>
          <w:szCs w:val="26"/>
        </w:rPr>
        <w:t>Fahs Anjra .</w:t>
      </w:r>
    </w:p>
    <w:p w14:paraId="634FC900"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        Les paiements prévus au présent marché seront effectués par </w:t>
      </w:r>
      <w:r w:rsidRPr="00C817B0">
        <w:rPr>
          <w:rFonts w:ascii="Arial Narrow" w:hAnsi="Arial Narrow"/>
          <w:sz w:val="26"/>
          <w:szCs w:val="26"/>
          <w:u w:val="single"/>
        </w:rPr>
        <w:t>le Trésorier préfectoral de Tanger</w:t>
      </w:r>
      <w:r w:rsidRPr="00C817B0">
        <w:rPr>
          <w:rFonts w:ascii="Arial Narrow" w:hAnsi="Arial Narrow"/>
          <w:sz w:val="26"/>
          <w:szCs w:val="26"/>
        </w:rPr>
        <w:t>, seul qualifié pour recevoir les significations des créanciers du titulaire du marché.</w:t>
      </w:r>
    </w:p>
    <w:p w14:paraId="06DEE2D0"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Par application de l’Article 11 du C.C.A.G.T, il sera délivré au titulaire du présent marché, sur sa demande et contre récépissé l’exemplaire uniq</w:t>
      </w:r>
      <w:r>
        <w:rPr>
          <w:rFonts w:ascii="Arial Narrow" w:hAnsi="Arial Narrow"/>
          <w:sz w:val="26"/>
          <w:szCs w:val="26"/>
        </w:rPr>
        <w:t>ue certifié conforme au marché.</w:t>
      </w:r>
    </w:p>
    <w:p w14:paraId="2FB008ED" w14:textId="77777777" w:rsidR="003F2308" w:rsidRPr="00E81897"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E81897">
        <w:rPr>
          <w:rFonts w:ascii="Arial Narrow" w:hAnsi="Arial Narrow"/>
          <w:b/>
          <w:sz w:val="26"/>
          <w:szCs w:val="26"/>
          <w:u w:val="thick"/>
        </w:rPr>
        <w:t>VERSEMENT A TITRE D’AVANCE AU TITULAIRE DU MARCHE</w:t>
      </w:r>
      <w:r>
        <w:rPr>
          <w:rFonts w:ascii="Arial Narrow" w:hAnsi="Arial Narrow"/>
          <w:b/>
          <w:sz w:val="26"/>
          <w:szCs w:val="26"/>
          <w:u w:val="thick"/>
        </w:rPr>
        <w:t> :</w:t>
      </w:r>
    </w:p>
    <w:p w14:paraId="0F532AE4" w14:textId="77777777" w:rsidR="003F2308" w:rsidRPr="00A10275" w:rsidRDefault="003F2308" w:rsidP="003F2308">
      <w:pPr>
        <w:pStyle w:val="Corpsdetexte"/>
        <w:tabs>
          <w:tab w:val="left" w:pos="0"/>
        </w:tabs>
        <w:spacing w:line="360" w:lineRule="auto"/>
        <w:jc w:val="both"/>
        <w:rPr>
          <w:rFonts w:ascii="Arial Narrow" w:hAnsi="Arial Narrow"/>
          <w:sz w:val="26"/>
          <w:szCs w:val="26"/>
        </w:rPr>
      </w:pPr>
      <w:r w:rsidRPr="00A10275">
        <w:rPr>
          <w:rFonts w:ascii="Arial Narrow" w:hAnsi="Arial Narrow"/>
          <w:sz w:val="26"/>
          <w:szCs w:val="26"/>
        </w:rPr>
        <w:t>Conformément au décret n° 2-14-272 du 14 Rajab 1435 (14 Mai 2014) relatif aux avances en matière des marchés publics, le titulaire du marché a droit à une avance qui sera calculée par application de l’article 5 du décret susmentionné.</w:t>
      </w:r>
    </w:p>
    <w:p w14:paraId="04A1288D" w14:textId="77777777" w:rsidR="003F2308" w:rsidRPr="00A10275" w:rsidRDefault="003F2308" w:rsidP="003F2308">
      <w:pPr>
        <w:pStyle w:val="Corpsdetexte"/>
        <w:tabs>
          <w:tab w:val="left" w:pos="0"/>
        </w:tabs>
        <w:spacing w:line="360" w:lineRule="auto"/>
        <w:jc w:val="both"/>
        <w:rPr>
          <w:rFonts w:ascii="Arial Narrow" w:hAnsi="Arial Narrow"/>
          <w:sz w:val="26"/>
          <w:szCs w:val="26"/>
        </w:rPr>
      </w:pPr>
      <w:r w:rsidRPr="00A10275">
        <w:rPr>
          <w:rFonts w:ascii="Arial Narrow" w:hAnsi="Arial Narrow"/>
          <w:sz w:val="26"/>
          <w:szCs w:val="26"/>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14:paraId="359D53C8" w14:textId="77777777" w:rsidR="003F2308" w:rsidRPr="00A10275" w:rsidRDefault="003F2308" w:rsidP="003F2308">
      <w:pPr>
        <w:pStyle w:val="Corpsdetexte"/>
        <w:tabs>
          <w:tab w:val="left" w:pos="0"/>
        </w:tabs>
        <w:spacing w:line="360" w:lineRule="auto"/>
        <w:jc w:val="both"/>
        <w:rPr>
          <w:rFonts w:ascii="Arial Narrow" w:hAnsi="Arial Narrow"/>
          <w:sz w:val="26"/>
          <w:szCs w:val="26"/>
        </w:rPr>
      </w:pPr>
      <w:r w:rsidRPr="00A10275">
        <w:rPr>
          <w:rFonts w:ascii="Arial Narrow" w:hAnsi="Arial Narrow"/>
          <w:sz w:val="26"/>
          <w:szCs w:val="26"/>
        </w:rPr>
        <w:t>Le montant de l’avance n’est pas révisable quelle que soit la forme des prix du marché. Il ne peut être modifié même à l’occasion d’avenants ayant pour effet d’augmenter ou de diminuer le montant du marché.</w:t>
      </w:r>
    </w:p>
    <w:p w14:paraId="6FA40016" w14:textId="77777777" w:rsidR="003F2308" w:rsidRPr="00A10275" w:rsidRDefault="003F2308" w:rsidP="003F2308">
      <w:pPr>
        <w:pStyle w:val="Corpsdetexte"/>
        <w:tabs>
          <w:tab w:val="left" w:pos="0"/>
        </w:tabs>
        <w:spacing w:line="360" w:lineRule="auto"/>
        <w:jc w:val="both"/>
        <w:rPr>
          <w:rFonts w:ascii="Arial Narrow" w:hAnsi="Arial Narrow"/>
          <w:sz w:val="26"/>
          <w:szCs w:val="26"/>
        </w:rPr>
      </w:pPr>
      <w:r w:rsidRPr="00A10275">
        <w:rPr>
          <w:rFonts w:ascii="Arial Narrow" w:hAnsi="Arial Narrow"/>
          <w:sz w:val="26"/>
          <w:szCs w:val="26"/>
        </w:rPr>
        <w:lastRenderedPageBreak/>
        <w:t>Le remboursement de cette avance sera effectué par déduction sur chaque décompte d’un montant égal à 25% du montant de ce décompte, de manière à ce que le remboursement de la totalité de l’avance soit opéré lorsque le montant des prestations exécutées aura atteint 80% du montant du 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p w14:paraId="01A4436F" w14:textId="77777777" w:rsidR="003F2308" w:rsidRPr="00E81897"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DOMICILE DE L'ENTREPRENEUR</w:t>
      </w:r>
      <w:r>
        <w:rPr>
          <w:rFonts w:ascii="Arial Narrow" w:hAnsi="Arial Narrow"/>
          <w:b/>
          <w:sz w:val="26"/>
          <w:szCs w:val="26"/>
          <w:u w:val="thick"/>
        </w:rPr>
        <w:t> :</w:t>
      </w:r>
    </w:p>
    <w:p w14:paraId="15BB9B1F"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A défaut par l'entrepreneur de satisfaire aux prescriptions de l'article 20 du Cahier des Clauses Administratives Générales applicable aux marchés de travaux (CCAG-T), toutes notifications à l'entreprise lui seront valablement faites à</w:t>
      </w:r>
      <w:r>
        <w:rPr>
          <w:rFonts w:ascii="Arial Narrow" w:hAnsi="Arial Narrow"/>
          <w:sz w:val="26"/>
          <w:szCs w:val="26"/>
        </w:rPr>
        <w:t xml:space="preserve"> l'adresse indiquée sur le CPS.</w:t>
      </w:r>
    </w:p>
    <w:p w14:paraId="593AA4AA"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12" w:name="_Toc40323910"/>
      <w:r w:rsidRPr="00C817B0">
        <w:rPr>
          <w:rFonts w:ascii="Arial Narrow" w:hAnsi="Arial Narrow"/>
          <w:b/>
          <w:sz w:val="26"/>
          <w:szCs w:val="26"/>
          <w:u w:val="thick"/>
        </w:rPr>
        <w:t>REPRESENTATION DE L’ENTREPRENEUR</w:t>
      </w:r>
      <w:bookmarkEnd w:id="12"/>
      <w:r>
        <w:rPr>
          <w:rFonts w:ascii="Arial Narrow" w:hAnsi="Arial Narrow"/>
          <w:b/>
          <w:sz w:val="26"/>
          <w:szCs w:val="26"/>
          <w:u w:val="thick"/>
        </w:rPr>
        <w:t> :</w:t>
      </w:r>
    </w:p>
    <w:p w14:paraId="39CC0023" w14:textId="77777777" w:rsidR="003F2308"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Pendant la durée des travaux , l’entrepreneur doit être présent en permanence sur le lieu d’exécution des travaux ou se faire représenter  par un de ses collaborateurs désigné par lui et  accepté par le maitre d’ouvrage et ce conformément aux prescriptions des articles 21 et 22 du Cahier des Clauses Administratives Générales applicable aux marchés de travaux (CCAG-T).</w:t>
      </w:r>
    </w:p>
    <w:p w14:paraId="622E0FEF" w14:textId="77777777" w:rsidR="00EF590C" w:rsidRPr="00C817B0" w:rsidRDefault="00EF590C" w:rsidP="003F2308">
      <w:pPr>
        <w:pStyle w:val="Corpsdetexte"/>
        <w:tabs>
          <w:tab w:val="left" w:pos="0"/>
        </w:tabs>
        <w:spacing w:line="360" w:lineRule="auto"/>
        <w:jc w:val="both"/>
        <w:rPr>
          <w:rFonts w:ascii="Arial Narrow" w:hAnsi="Arial Narrow"/>
          <w:sz w:val="26"/>
          <w:szCs w:val="26"/>
        </w:rPr>
      </w:pPr>
    </w:p>
    <w:p w14:paraId="1C264022" w14:textId="77777777" w:rsidR="003F2308" w:rsidRPr="009745D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CONNAISSANCE DU DOSSIER</w:t>
      </w:r>
      <w:r>
        <w:rPr>
          <w:rFonts w:ascii="Arial Narrow" w:hAnsi="Arial Narrow"/>
          <w:b/>
          <w:sz w:val="26"/>
          <w:szCs w:val="26"/>
          <w:u w:val="thick"/>
        </w:rPr>
        <w:t> :</w:t>
      </w:r>
    </w:p>
    <w:p w14:paraId="027718F2"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Les concurrents, participants au présent appel d’offres sont censés :</w:t>
      </w:r>
    </w:p>
    <w:p w14:paraId="2E049F0F"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 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14:paraId="0256BD33"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 Avoir pris pleine connaissance de l’ensemble des travaux ;</w:t>
      </w:r>
    </w:p>
    <w:p w14:paraId="54A5013A"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 Avoir fait préciser tous points susceptibles de contestation ;</w:t>
      </w:r>
    </w:p>
    <w:p w14:paraId="592CF4A6"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 Avoir fait tout calcul et tout détail ;</w:t>
      </w:r>
    </w:p>
    <w:p w14:paraId="2CB26856"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 N’avoir rien laissé au hasard pour déterminer le prix de chaque nature d’ouvrage présenté par elle et de nature à donner lieu à discussion.</w:t>
      </w:r>
    </w:p>
    <w:p w14:paraId="53597186" w14:textId="77777777" w:rsidR="003F2308" w:rsidRPr="009745D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CONNAISSANCE ET VISITE DES LIEUX</w:t>
      </w:r>
      <w:r>
        <w:rPr>
          <w:rFonts w:ascii="Arial Narrow" w:hAnsi="Arial Narrow"/>
          <w:b/>
          <w:sz w:val="26"/>
          <w:szCs w:val="26"/>
          <w:u w:val="thick"/>
        </w:rPr>
        <w:t> ;</w:t>
      </w:r>
    </w:p>
    <w:p w14:paraId="29650A0E" w14:textId="77777777" w:rsidR="003F2308" w:rsidRPr="00C817B0"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14:paraId="243F95E7" w14:textId="77777777" w:rsidR="003F2308" w:rsidRPr="00403889" w:rsidRDefault="003F2308" w:rsidP="003F2308">
      <w:pPr>
        <w:pStyle w:val="Corpsdetexte"/>
        <w:tabs>
          <w:tab w:val="left" w:pos="0"/>
        </w:tabs>
        <w:spacing w:line="360" w:lineRule="auto"/>
        <w:jc w:val="both"/>
        <w:rPr>
          <w:rFonts w:ascii="Arial Narrow" w:hAnsi="Arial Narrow"/>
          <w:bCs/>
          <w:sz w:val="26"/>
          <w:szCs w:val="26"/>
        </w:rPr>
      </w:pPr>
      <w:r w:rsidRPr="00C817B0">
        <w:rPr>
          <w:rFonts w:ascii="Arial Narrow" w:hAnsi="Arial Narrow"/>
          <w:bCs/>
          <w:sz w:val="26"/>
          <w:szCs w:val="26"/>
        </w:rPr>
        <w:lastRenderedPageBreak/>
        <w:t>L’Entrepreneur ne peut, en aucun cas, formuler des réclamations basées sur une connaissance insuffisante des lieux et des conditions d’exécution des travaux.</w:t>
      </w:r>
      <w:r w:rsidRPr="00C817B0">
        <w:rPr>
          <w:rFonts w:ascii="Arial Narrow" w:hAnsi="Arial Narrow"/>
          <w:b/>
          <w:bCs/>
          <w:sz w:val="26"/>
          <w:szCs w:val="26"/>
        </w:rPr>
        <w:t xml:space="preserve">   </w:t>
      </w:r>
    </w:p>
    <w:p w14:paraId="36667817" w14:textId="77777777" w:rsidR="003F2308"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13" w:name="_Toc40323911"/>
      <w:r w:rsidRPr="00C817B0">
        <w:rPr>
          <w:rFonts w:ascii="Arial Narrow" w:hAnsi="Arial Narrow"/>
          <w:b/>
          <w:sz w:val="26"/>
          <w:szCs w:val="26"/>
          <w:u w:val="thick"/>
        </w:rPr>
        <w:t>REVISION DES PRIX</w:t>
      </w:r>
      <w:bookmarkEnd w:id="13"/>
      <w:r>
        <w:rPr>
          <w:rFonts w:ascii="Arial Narrow" w:hAnsi="Arial Narrow"/>
          <w:b/>
          <w:sz w:val="26"/>
          <w:szCs w:val="26"/>
          <w:u w:val="thick"/>
        </w:rPr>
        <w:t> ;</w:t>
      </w:r>
    </w:p>
    <w:p w14:paraId="1419D48A" w14:textId="77777777" w:rsidR="0012752C" w:rsidRPr="0012752C" w:rsidRDefault="0012752C" w:rsidP="006345E5">
      <w:pPr>
        <w:ind w:left="-142" w:right="-88"/>
        <w:rPr>
          <w:rFonts w:ascii="Arial Narrow" w:hAnsi="Arial Narrow"/>
          <w:bCs/>
          <w:sz w:val="26"/>
          <w:szCs w:val="26"/>
        </w:rPr>
      </w:pPr>
      <w:r w:rsidRPr="0012752C">
        <w:rPr>
          <w:rFonts w:ascii="Arial Narrow" w:hAnsi="Arial Narrow"/>
          <w:bCs/>
          <w:sz w:val="26"/>
          <w:szCs w:val="26"/>
        </w:rPr>
        <w:t xml:space="preserve">Conformément à l’article </w:t>
      </w:r>
      <w:r w:rsidR="006345E5">
        <w:rPr>
          <w:rFonts w:ascii="Arial Narrow" w:hAnsi="Arial Narrow"/>
          <w:bCs/>
          <w:sz w:val="26"/>
          <w:szCs w:val="26"/>
        </w:rPr>
        <w:t>15</w:t>
      </w:r>
      <w:r w:rsidRPr="0012752C">
        <w:rPr>
          <w:rFonts w:ascii="Arial Narrow" w:hAnsi="Arial Narrow"/>
          <w:bCs/>
          <w:sz w:val="26"/>
          <w:szCs w:val="26"/>
        </w:rPr>
        <w:t xml:space="preserve"> du Décret </w:t>
      </w:r>
      <w:r w:rsidR="006345E5" w:rsidRPr="00C74A44">
        <w:rPr>
          <w:rFonts w:ascii="Arial" w:hAnsi="Arial" w:cs="Arial"/>
          <w:sz w:val="22"/>
          <w:szCs w:val="22"/>
        </w:rPr>
        <w:t>n°2-22-431 Du 15 Chaabane 1444 (08 Mars 2023)</w:t>
      </w:r>
      <w:r w:rsidR="006345E5">
        <w:rPr>
          <w:rFonts w:ascii="Arial" w:hAnsi="Arial" w:cs="Arial"/>
          <w:sz w:val="22"/>
          <w:szCs w:val="22"/>
        </w:rPr>
        <w:t xml:space="preserve"> </w:t>
      </w:r>
      <w:r>
        <w:rPr>
          <w:rFonts w:ascii="Arial Narrow" w:hAnsi="Arial Narrow"/>
          <w:bCs/>
          <w:sz w:val="26"/>
          <w:szCs w:val="26"/>
        </w:rPr>
        <w:t xml:space="preserve">relatif aux </w:t>
      </w:r>
      <w:r w:rsidRPr="0012752C">
        <w:rPr>
          <w:rFonts w:ascii="Arial Narrow" w:hAnsi="Arial Narrow"/>
          <w:bCs/>
          <w:sz w:val="26"/>
          <w:szCs w:val="26"/>
        </w:rPr>
        <w:t>march</w:t>
      </w:r>
      <w:r>
        <w:rPr>
          <w:rFonts w:ascii="Arial Narrow" w:hAnsi="Arial Narrow"/>
          <w:bCs/>
          <w:sz w:val="26"/>
          <w:szCs w:val="26"/>
        </w:rPr>
        <w:t>és</w:t>
      </w:r>
      <w:r w:rsidRPr="0012752C">
        <w:rPr>
          <w:rFonts w:ascii="Arial Narrow" w:hAnsi="Arial Narrow"/>
          <w:bCs/>
          <w:sz w:val="26"/>
          <w:szCs w:val="26"/>
        </w:rPr>
        <w:t xml:space="preserve"> publics</w:t>
      </w:r>
      <w:r>
        <w:rPr>
          <w:rFonts w:ascii="Arial Narrow" w:hAnsi="Arial Narrow"/>
          <w:bCs/>
          <w:sz w:val="26"/>
          <w:szCs w:val="26"/>
        </w:rPr>
        <w:t xml:space="preserve">, </w:t>
      </w:r>
      <w:r w:rsidRPr="0012752C">
        <w:rPr>
          <w:rFonts w:ascii="Arial Narrow" w:hAnsi="Arial Narrow"/>
          <w:bCs/>
          <w:sz w:val="26"/>
          <w:szCs w:val="26"/>
        </w:rPr>
        <w:t xml:space="preserve">les prix du présent marché sont révisables en application de la formule suivante : </w:t>
      </w:r>
    </w:p>
    <w:p w14:paraId="3DFB5EDE" w14:textId="77777777" w:rsidR="0012752C" w:rsidRPr="003E2C6D" w:rsidRDefault="0012752C" w:rsidP="00BC71F0">
      <w:pPr>
        <w:ind w:left="-142" w:right="-88"/>
        <w:rPr>
          <w:rFonts w:ascii="Arial Narrow" w:hAnsi="Arial Narrow"/>
          <w:b/>
          <w:sz w:val="26"/>
          <w:szCs w:val="26"/>
          <w:lang w:val="fr-MA"/>
        </w:rPr>
      </w:pPr>
      <w:r w:rsidRPr="0012752C">
        <w:rPr>
          <w:rFonts w:ascii="Cambria Math" w:hAnsi="Cambria Math" w:cs="Cambria Math"/>
          <w:b/>
          <w:sz w:val="26"/>
          <w:szCs w:val="26"/>
        </w:rPr>
        <w:t>𝐏</w:t>
      </w:r>
      <w:r w:rsidRPr="0012752C">
        <w:rPr>
          <w:rFonts w:ascii="Arial Narrow" w:hAnsi="Arial Narrow"/>
          <w:b/>
          <w:sz w:val="26"/>
          <w:szCs w:val="26"/>
        </w:rPr>
        <w:t xml:space="preserve"> = </w:t>
      </w:r>
      <w:r w:rsidRPr="0012752C">
        <w:rPr>
          <w:rFonts w:ascii="Cambria Math" w:hAnsi="Cambria Math" w:cs="Cambria Math"/>
          <w:b/>
          <w:sz w:val="26"/>
          <w:szCs w:val="26"/>
        </w:rPr>
        <w:t>𝐏</w:t>
      </w:r>
      <w:r w:rsidR="003E2C6D" w:rsidRPr="005F22C3">
        <w:rPr>
          <w:rFonts w:ascii="Arial Narrow" w:hAnsi="Arial Narrow"/>
          <w:b/>
          <w:sz w:val="26"/>
          <w:szCs w:val="26"/>
        </w:rPr>
        <w:t>o</w:t>
      </w:r>
      <w:r w:rsidRPr="0012752C">
        <w:rPr>
          <w:rFonts w:ascii="Arial Narrow" w:hAnsi="Arial Narrow"/>
          <w:b/>
          <w:sz w:val="26"/>
          <w:szCs w:val="26"/>
        </w:rPr>
        <w:t xml:space="preserve"> [</w:t>
      </w:r>
      <w:r w:rsidRPr="0012752C">
        <w:rPr>
          <w:rFonts w:ascii="Cambria Math" w:hAnsi="Cambria Math" w:cs="Cambria Math"/>
          <w:b/>
          <w:sz w:val="26"/>
          <w:szCs w:val="26"/>
        </w:rPr>
        <w:t>0</w:t>
      </w:r>
      <w:r w:rsidR="005F22C3">
        <w:rPr>
          <w:rFonts w:ascii="Cambria Math" w:hAnsi="Cambria Math" w:cs="Cambria Math"/>
          <w:b/>
          <w:sz w:val="26"/>
          <w:szCs w:val="26"/>
        </w:rPr>
        <w:t>,3</w:t>
      </w:r>
      <w:r w:rsidRPr="0012752C">
        <w:rPr>
          <w:rFonts w:ascii="Arial Narrow" w:hAnsi="Arial Narrow"/>
          <w:b/>
          <w:sz w:val="26"/>
          <w:szCs w:val="26"/>
        </w:rPr>
        <w:t xml:space="preserve"> + </w:t>
      </w:r>
      <w:r w:rsidRPr="0012752C">
        <w:rPr>
          <w:rFonts w:ascii="Cambria Math" w:hAnsi="Cambria Math" w:cs="Cambria Math"/>
          <w:b/>
          <w:sz w:val="26"/>
          <w:szCs w:val="26"/>
        </w:rPr>
        <w:t>0,</w:t>
      </w:r>
      <w:r w:rsidR="005F22C3">
        <w:rPr>
          <w:rFonts w:ascii="Cambria Math" w:hAnsi="Cambria Math" w:cs="Cambria Math"/>
          <w:b/>
          <w:sz w:val="26"/>
          <w:szCs w:val="26"/>
        </w:rPr>
        <w:t>2</w:t>
      </w:r>
      <w:r w:rsidR="00B21DB1">
        <w:rPr>
          <w:rFonts w:ascii="Cambria Math" w:hAnsi="Cambria Math" w:cs="Cambria Math"/>
          <w:b/>
          <w:sz w:val="26"/>
          <w:szCs w:val="26"/>
        </w:rPr>
        <w:t xml:space="preserve"> </w:t>
      </w:r>
      <w:r w:rsidR="005F22C3">
        <w:rPr>
          <w:rFonts w:ascii="Cambria Math" w:hAnsi="Cambria Math" w:cs="Cambria Math"/>
          <w:b/>
          <w:sz w:val="26"/>
          <w:szCs w:val="26"/>
        </w:rPr>
        <w:t>Cu</w:t>
      </w:r>
      <w:r w:rsidR="00B21DB1">
        <w:rPr>
          <w:rFonts w:ascii="Cambria Math" w:hAnsi="Cambria Math" w:cs="Cambria Math"/>
          <w:b/>
          <w:sz w:val="26"/>
          <w:szCs w:val="26"/>
        </w:rPr>
        <w:t xml:space="preserve"> </w:t>
      </w:r>
      <w:r w:rsidR="005F22C3">
        <w:rPr>
          <w:rFonts w:ascii="Cambria Math" w:hAnsi="Cambria Math" w:cs="Cambria Math"/>
          <w:b/>
          <w:sz w:val="26"/>
          <w:szCs w:val="26"/>
        </w:rPr>
        <w:t>/</w:t>
      </w:r>
      <w:r w:rsidR="00B21DB1">
        <w:rPr>
          <w:rFonts w:ascii="Cambria Math" w:hAnsi="Cambria Math" w:cs="Cambria Math"/>
          <w:b/>
          <w:sz w:val="26"/>
          <w:szCs w:val="26"/>
        </w:rPr>
        <w:t xml:space="preserve"> </w:t>
      </w:r>
      <w:r w:rsidR="005F22C3">
        <w:rPr>
          <w:rFonts w:ascii="Cambria Math" w:hAnsi="Cambria Math" w:cs="Cambria Math"/>
          <w:b/>
          <w:sz w:val="26"/>
          <w:szCs w:val="26"/>
        </w:rPr>
        <w:t>Cu</w:t>
      </w:r>
      <w:r w:rsidR="005F22C3" w:rsidRPr="005F22C3">
        <w:rPr>
          <w:rFonts w:ascii="Arial Narrow" w:hAnsi="Arial Narrow"/>
          <w:b/>
          <w:sz w:val="26"/>
          <w:szCs w:val="26"/>
        </w:rPr>
        <w:t>o</w:t>
      </w:r>
      <w:r w:rsidR="00B21DB1">
        <w:rPr>
          <w:rFonts w:ascii="Arial Narrow" w:hAnsi="Arial Narrow"/>
          <w:b/>
          <w:sz w:val="26"/>
          <w:szCs w:val="26"/>
        </w:rPr>
        <w:t xml:space="preserve"> </w:t>
      </w:r>
      <w:r w:rsidR="005F22C3">
        <w:rPr>
          <w:rFonts w:ascii="Arial Narrow" w:hAnsi="Arial Narrow"/>
          <w:b/>
          <w:sz w:val="26"/>
          <w:szCs w:val="26"/>
        </w:rPr>
        <w:t>+</w:t>
      </w:r>
      <w:r w:rsidR="00B21DB1">
        <w:rPr>
          <w:rFonts w:ascii="Arial Narrow" w:hAnsi="Arial Narrow"/>
          <w:b/>
          <w:sz w:val="26"/>
          <w:szCs w:val="26"/>
        </w:rPr>
        <w:t xml:space="preserve"> </w:t>
      </w:r>
      <w:r w:rsidR="005F22C3">
        <w:rPr>
          <w:rFonts w:ascii="Arial Narrow" w:hAnsi="Arial Narrow"/>
          <w:b/>
          <w:sz w:val="26"/>
          <w:szCs w:val="26"/>
        </w:rPr>
        <w:t>0,5</w:t>
      </w:r>
      <w:r w:rsidR="00B21DB1">
        <w:rPr>
          <w:rFonts w:ascii="Arial Narrow" w:hAnsi="Arial Narrow"/>
          <w:b/>
          <w:sz w:val="26"/>
          <w:szCs w:val="26"/>
        </w:rPr>
        <w:t xml:space="preserve"> </w:t>
      </w:r>
      <w:r w:rsidR="005F22C3">
        <w:rPr>
          <w:rFonts w:ascii="Arial Narrow" w:hAnsi="Arial Narrow"/>
          <w:b/>
          <w:sz w:val="26"/>
          <w:szCs w:val="26"/>
        </w:rPr>
        <w:t>S</w:t>
      </w:r>
      <w:r w:rsidR="00B21DB1">
        <w:rPr>
          <w:rFonts w:ascii="Arial Narrow" w:hAnsi="Arial Narrow"/>
          <w:b/>
          <w:sz w:val="26"/>
          <w:szCs w:val="26"/>
        </w:rPr>
        <w:t xml:space="preserve"> </w:t>
      </w:r>
      <w:r w:rsidR="005F22C3">
        <w:rPr>
          <w:rFonts w:ascii="Arial Narrow" w:hAnsi="Arial Narrow"/>
          <w:b/>
          <w:sz w:val="26"/>
          <w:szCs w:val="26"/>
        </w:rPr>
        <w:t>(1+ch Tp)</w:t>
      </w:r>
      <w:r w:rsidR="00B21DB1">
        <w:rPr>
          <w:rFonts w:ascii="Arial Narrow" w:hAnsi="Arial Narrow"/>
          <w:b/>
          <w:sz w:val="26"/>
          <w:szCs w:val="26"/>
        </w:rPr>
        <w:t xml:space="preserve"> </w:t>
      </w:r>
      <w:r w:rsidR="005F22C3">
        <w:rPr>
          <w:rFonts w:ascii="Arial Narrow" w:hAnsi="Arial Narrow"/>
          <w:b/>
          <w:sz w:val="26"/>
          <w:szCs w:val="26"/>
        </w:rPr>
        <w:t>/</w:t>
      </w:r>
      <w:r w:rsidR="00B21DB1">
        <w:rPr>
          <w:rFonts w:ascii="Arial Narrow" w:hAnsi="Arial Narrow"/>
          <w:b/>
          <w:sz w:val="26"/>
          <w:szCs w:val="26"/>
        </w:rPr>
        <w:t xml:space="preserve"> </w:t>
      </w:r>
      <w:r w:rsidR="005F22C3">
        <w:rPr>
          <w:rFonts w:ascii="Arial Narrow" w:hAnsi="Arial Narrow"/>
          <w:b/>
          <w:sz w:val="26"/>
          <w:szCs w:val="26"/>
        </w:rPr>
        <w:t>S</w:t>
      </w:r>
      <w:r w:rsidR="005F22C3" w:rsidRPr="005F22C3">
        <w:rPr>
          <w:rFonts w:ascii="Arial Narrow" w:hAnsi="Arial Narrow"/>
          <w:b/>
          <w:sz w:val="26"/>
          <w:szCs w:val="26"/>
        </w:rPr>
        <w:t>o</w:t>
      </w:r>
      <w:r w:rsidR="00B21DB1">
        <w:rPr>
          <w:rFonts w:ascii="Arial Narrow" w:hAnsi="Arial Narrow"/>
          <w:b/>
          <w:sz w:val="26"/>
          <w:szCs w:val="26"/>
        </w:rPr>
        <w:t xml:space="preserve"> </w:t>
      </w:r>
      <w:r w:rsidR="003E2C6D">
        <w:rPr>
          <w:rFonts w:ascii="Arial Narrow" w:hAnsi="Arial Narrow"/>
          <w:b/>
          <w:sz w:val="26"/>
          <w:szCs w:val="26"/>
        </w:rPr>
        <w:t>(1+ch Tp</w:t>
      </w:r>
      <w:r w:rsidR="003E2C6D" w:rsidRPr="005F22C3">
        <w:rPr>
          <w:rFonts w:ascii="Arial Narrow" w:hAnsi="Arial Narrow"/>
          <w:b/>
          <w:sz w:val="26"/>
          <w:szCs w:val="26"/>
        </w:rPr>
        <w:t>o</w:t>
      </w:r>
      <w:r w:rsidR="003E2C6D">
        <w:rPr>
          <w:rFonts w:ascii="Arial Narrow" w:hAnsi="Arial Narrow"/>
          <w:b/>
          <w:sz w:val="26"/>
          <w:szCs w:val="26"/>
        </w:rPr>
        <w:t>)</w:t>
      </w:r>
      <w:r w:rsidR="00B21DB1">
        <w:rPr>
          <w:rFonts w:ascii="Arial Narrow" w:hAnsi="Arial Narrow"/>
          <w:b/>
          <w:sz w:val="26"/>
          <w:szCs w:val="26"/>
        </w:rPr>
        <w:t>]</w:t>
      </w:r>
    </w:p>
    <w:p w14:paraId="6F732EFB" w14:textId="77777777" w:rsidR="0012752C" w:rsidRDefault="0012752C" w:rsidP="0012752C">
      <w:pPr>
        <w:ind w:left="-142" w:right="-88"/>
        <w:rPr>
          <w:rFonts w:ascii="Arial Narrow" w:hAnsi="Arial Narrow"/>
          <w:bCs/>
          <w:sz w:val="26"/>
          <w:szCs w:val="26"/>
        </w:rPr>
      </w:pPr>
      <w:r w:rsidRPr="0012752C">
        <w:rPr>
          <w:rFonts w:ascii="Arial Narrow" w:hAnsi="Arial Narrow"/>
          <w:bCs/>
          <w:sz w:val="26"/>
          <w:szCs w:val="26"/>
        </w:rPr>
        <w:t xml:space="preserve">Définition des symboles et index. </w:t>
      </w:r>
    </w:p>
    <w:p w14:paraId="30DE4633" w14:textId="77777777" w:rsidR="0054546B" w:rsidRPr="0012752C" w:rsidRDefault="0054546B" w:rsidP="0054546B">
      <w:pPr>
        <w:ind w:left="-142" w:right="-88"/>
        <w:rPr>
          <w:rFonts w:ascii="Arial Narrow" w:hAnsi="Arial Narrow"/>
          <w:bCs/>
          <w:sz w:val="26"/>
          <w:szCs w:val="26"/>
        </w:rPr>
      </w:pPr>
      <w:r w:rsidRPr="0012752C">
        <w:rPr>
          <w:rFonts w:ascii="Arial Narrow" w:hAnsi="Arial Narrow"/>
          <w:bCs/>
          <w:sz w:val="26"/>
          <w:szCs w:val="26"/>
        </w:rPr>
        <w:t xml:space="preserve">- P = Montant </w:t>
      </w:r>
      <w:r>
        <w:rPr>
          <w:rFonts w:ascii="Arial Narrow" w:hAnsi="Arial Narrow"/>
          <w:bCs/>
          <w:sz w:val="26"/>
          <w:szCs w:val="26"/>
        </w:rPr>
        <w:t xml:space="preserve">révisé. </w:t>
      </w:r>
    </w:p>
    <w:p w14:paraId="5A37E579" w14:textId="77777777" w:rsidR="0012752C" w:rsidRPr="0012752C" w:rsidRDefault="0012752C" w:rsidP="0054546B">
      <w:pPr>
        <w:ind w:left="-142" w:right="-88"/>
        <w:rPr>
          <w:rFonts w:ascii="Arial Narrow" w:hAnsi="Arial Narrow"/>
          <w:bCs/>
          <w:sz w:val="26"/>
          <w:szCs w:val="26"/>
        </w:rPr>
      </w:pPr>
      <w:r w:rsidRPr="0012752C">
        <w:rPr>
          <w:rFonts w:ascii="Arial Narrow" w:hAnsi="Arial Narrow"/>
          <w:bCs/>
          <w:sz w:val="26"/>
          <w:szCs w:val="26"/>
        </w:rPr>
        <w:t xml:space="preserve">- Po = Montant </w:t>
      </w:r>
      <w:r w:rsidR="0054546B">
        <w:rPr>
          <w:rFonts w:ascii="Arial Narrow" w:hAnsi="Arial Narrow"/>
          <w:bCs/>
          <w:sz w:val="26"/>
          <w:szCs w:val="26"/>
        </w:rPr>
        <w:t>initial</w:t>
      </w:r>
      <w:r w:rsidRPr="0012752C">
        <w:rPr>
          <w:rFonts w:ascii="Arial Narrow" w:hAnsi="Arial Narrow"/>
          <w:bCs/>
          <w:sz w:val="26"/>
          <w:szCs w:val="26"/>
        </w:rPr>
        <w:t xml:space="preserve">. </w:t>
      </w:r>
    </w:p>
    <w:p w14:paraId="2D6B2FB8" w14:textId="77777777" w:rsidR="0012752C" w:rsidRPr="0012752C" w:rsidRDefault="0012752C" w:rsidP="00C22DEC">
      <w:pPr>
        <w:ind w:left="-142" w:right="-88"/>
        <w:rPr>
          <w:rFonts w:ascii="Arial Narrow" w:hAnsi="Arial Narrow"/>
          <w:bCs/>
          <w:sz w:val="26"/>
          <w:szCs w:val="26"/>
        </w:rPr>
      </w:pPr>
      <w:r w:rsidRPr="0012752C">
        <w:rPr>
          <w:rFonts w:ascii="Arial Narrow" w:hAnsi="Arial Narrow"/>
          <w:bCs/>
          <w:sz w:val="26"/>
          <w:szCs w:val="26"/>
        </w:rPr>
        <w:t xml:space="preserve">- </w:t>
      </w:r>
      <w:r w:rsidR="00C22DEC">
        <w:rPr>
          <w:rFonts w:ascii="Arial Narrow" w:hAnsi="Arial Narrow"/>
          <w:bCs/>
          <w:sz w:val="26"/>
          <w:szCs w:val="26"/>
        </w:rPr>
        <w:t>S</w:t>
      </w:r>
      <w:r w:rsidRPr="0012752C">
        <w:rPr>
          <w:rFonts w:ascii="Arial Narrow" w:hAnsi="Arial Narrow"/>
          <w:bCs/>
          <w:sz w:val="26"/>
          <w:szCs w:val="26"/>
        </w:rPr>
        <w:t xml:space="preserve"> : </w:t>
      </w:r>
      <w:r w:rsidR="00C22DEC">
        <w:rPr>
          <w:rFonts w:ascii="Arial Narrow" w:hAnsi="Arial Narrow"/>
          <w:bCs/>
          <w:sz w:val="26"/>
          <w:szCs w:val="26"/>
        </w:rPr>
        <w:t>Indice de salaire de base.</w:t>
      </w:r>
      <w:r w:rsidRPr="0012752C">
        <w:rPr>
          <w:rFonts w:ascii="Arial Narrow" w:hAnsi="Arial Narrow"/>
          <w:bCs/>
          <w:sz w:val="26"/>
          <w:szCs w:val="26"/>
        </w:rPr>
        <w:t xml:space="preserve"> </w:t>
      </w:r>
    </w:p>
    <w:p w14:paraId="04127ABE" w14:textId="77777777" w:rsidR="0012752C" w:rsidRPr="0012752C" w:rsidRDefault="0012752C" w:rsidP="00C22DEC">
      <w:pPr>
        <w:ind w:left="-142" w:right="-88"/>
        <w:rPr>
          <w:rFonts w:ascii="Arial Narrow" w:hAnsi="Arial Narrow"/>
          <w:bCs/>
          <w:sz w:val="26"/>
          <w:szCs w:val="26"/>
        </w:rPr>
      </w:pPr>
      <w:r w:rsidRPr="0012752C">
        <w:rPr>
          <w:rFonts w:ascii="Arial Narrow" w:hAnsi="Arial Narrow"/>
          <w:bCs/>
          <w:sz w:val="26"/>
          <w:szCs w:val="26"/>
        </w:rPr>
        <w:t xml:space="preserve">- </w:t>
      </w:r>
      <w:r w:rsidR="00C22DEC" w:rsidRPr="00C22DEC">
        <w:rPr>
          <w:rFonts w:ascii="Arial Narrow" w:hAnsi="Arial Narrow"/>
          <w:bCs/>
          <w:sz w:val="26"/>
          <w:szCs w:val="26"/>
        </w:rPr>
        <w:t>(1+ch Tp)</w:t>
      </w:r>
      <w:r w:rsidRPr="0012752C">
        <w:rPr>
          <w:rFonts w:ascii="Arial Narrow" w:hAnsi="Arial Narrow"/>
          <w:bCs/>
          <w:sz w:val="26"/>
          <w:szCs w:val="26"/>
        </w:rPr>
        <w:t xml:space="preserve"> : </w:t>
      </w:r>
      <w:r w:rsidR="00C22DEC">
        <w:rPr>
          <w:rFonts w:ascii="Arial Narrow" w:hAnsi="Arial Narrow"/>
          <w:bCs/>
          <w:sz w:val="26"/>
          <w:szCs w:val="26"/>
        </w:rPr>
        <w:t>Coefficient des charges sociales.</w:t>
      </w:r>
      <w:r w:rsidRPr="0012752C">
        <w:rPr>
          <w:rFonts w:ascii="Arial Narrow" w:hAnsi="Arial Narrow"/>
          <w:bCs/>
          <w:sz w:val="26"/>
          <w:szCs w:val="26"/>
        </w:rPr>
        <w:t xml:space="preserve"> </w:t>
      </w:r>
    </w:p>
    <w:p w14:paraId="53FB76C8" w14:textId="77777777" w:rsidR="0012752C" w:rsidRDefault="0012752C" w:rsidP="00C22DEC">
      <w:pPr>
        <w:ind w:left="-142" w:right="-88"/>
        <w:rPr>
          <w:rFonts w:ascii="Arial Narrow" w:hAnsi="Arial Narrow"/>
          <w:bCs/>
          <w:sz w:val="26"/>
          <w:szCs w:val="26"/>
        </w:rPr>
      </w:pPr>
      <w:r w:rsidRPr="0012752C">
        <w:rPr>
          <w:rFonts w:ascii="Arial Narrow" w:hAnsi="Arial Narrow"/>
          <w:bCs/>
          <w:sz w:val="26"/>
          <w:szCs w:val="26"/>
        </w:rPr>
        <w:t xml:space="preserve">- </w:t>
      </w:r>
      <w:r w:rsidR="00C22DEC">
        <w:rPr>
          <w:rFonts w:ascii="Arial Narrow" w:hAnsi="Arial Narrow"/>
          <w:bCs/>
          <w:sz w:val="26"/>
          <w:szCs w:val="26"/>
        </w:rPr>
        <w:t>Cu</w:t>
      </w:r>
      <w:r w:rsidRPr="0012752C">
        <w:rPr>
          <w:rFonts w:ascii="Arial Narrow" w:hAnsi="Arial Narrow"/>
          <w:bCs/>
          <w:sz w:val="26"/>
          <w:szCs w:val="26"/>
        </w:rPr>
        <w:t xml:space="preserve"> : </w:t>
      </w:r>
      <w:r w:rsidR="00C22DEC">
        <w:rPr>
          <w:rFonts w:ascii="Arial Narrow" w:hAnsi="Arial Narrow"/>
          <w:bCs/>
          <w:sz w:val="26"/>
          <w:szCs w:val="26"/>
        </w:rPr>
        <w:t>indice de Cuivre</w:t>
      </w:r>
    </w:p>
    <w:p w14:paraId="7108B37D" w14:textId="77777777" w:rsidR="00EA609D" w:rsidRPr="0012752C" w:rsidRDefault="00EA609D" w:rsidP="00C22DEC">
      <w:pPr>
        <w:ind w:left="-142" w:right="-88"/>
        <w:rPr>
          <w:rFonts w:ascii="Arial Narrow" w:hAnsi="Arial Narrow"/>
          <w:bCs/>
          <w:sz w:val="26"/>
          <w:szCs w:val="26"/>
        </w:rPr>
      </w:pPr>
      <w:r>
        <w:rPr>
          <w:rFonts w:ascii="Arial Narrow" w:hAnsi="Arial Narrow"/>
          <w:bCs/>
          <w:sz w:val="26"/>
          <w:szCs w:val="26"/>
        </w:rPr>
        <w:t>-</w:t>
      </w:r>
      <w:r w:rsidRPr="00EA609D">
        <w:t xml:space="preserve"> </w:t>
      </w:r>
      <w:r w:rsidRPr="00EA609D">
        <w:rPr>
          <w:rFonts w:ascii="Arial Narrow" w:hAnsi="Arial Narrow"/>
          <w:bCs/>
          <w:sz w:val="26"/>
          <w:szCs w:val="26"/>
        </w:rPr>
        <w:t>Cuo</w:t>
      </w:r>
      <w:r>
        <w:rPr>
          <w:rFonts w:ascii="Arial Narrow" w:hAnsi="Arial Narrow"/>
          <w:bCs/>
          <w:sz w:val="26"/>
          <w:szCs w:val="26"/>
        </w:rPr>
        <w:t xml:space="preserve">, </w:t>
      </w:r>
      <w:r w:rsidRPr="00EA609D">
        <w:rPr>
          <w:rFonts w:ascii="Arial Narrow" w:hAnsi="Arial Narrow"/>
          <w:bCs/>
          <w:sz w:val="26"/>
          <w:szCs w:val="26"/>
        </w:rPr>
        <w:t>So</w:t>
      </w:r>
      <w:r>
        <w:rPr>
          <w:rFonts w:ascii="Arial Narrow" w:hAnsi="Arial Narrow"/>
          <w:bCs/>
          <w:sz w:val="26"/>
          <w:szCs w:val="26"/>
        </w:rPr>
        <w:t xml:space="preserve"> et </w:t>
      </w:r>
      <w:r w:rsidRPr="00EA609D">
        <w:rPr>
          <w:rFonts w:ascii="Arial Narrow" w:hAnsi="Arial Narrow"/>
          <w:bCs/>
          <w:sz w:val="26"/>
          <w:szCs w:val="26"/>
        </w:rPr>
        <w:t>(1+ch Tpo)</w:t>
      </w:r>
      <w:r>
        <w:rPr>
          <w:rFonts w:ascii="Arial Narrow" w:hAnsi="Arial Narrow"/>
          <w:bCs/>
          <w:sz w:val="26"/>
          <w:szCs w:val="26"/>
        </w:rPr>
        <w:t xml:space="preserve"> étant les indices de base hors taxe en vigueur au jour J-30 (J étant le jour de la remise de l’offre) et suivant l’indexation des matériaux de construction diffusée par le Ministère de l’Equipement (revue nationale des marchés publics)</w:t>
      </w:r>
    </w:p>
    <w:p w14:paraId="75DAC4A2" w14:textId="77777777" w:rsidR="003F2308" w:rsidRPr="00403889" w:rsidRDefault="003F2308" w:rsidP="003F2308">
      <w:pPr>
        <w:pStyle w:val="Corpsdetexte"/>
        <w:tabs>
          <w:tab w:val="left" w:pos="0"/>
        </w:tabs>
        <w:spacing w:line="360" w:lineRule="auto"/>
        <w:jc w:val="both"/>
        <w:rPr>
          <w:rFonts w:ascii="Arial Narrow" w:hAnsi="Arial Narrow"/>
          <w:b/>
          <w:sz w:val="26"/>
          <w:szCs w:val="26"/>
          <w:u w:val="thick"/>
          <w:rtl/>
        </w:rPr>
      </w:pPr>
    </w:p>
    <w:p w14:paraId="64B66F5D"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bookmarkStart w:id="14" w:name="_Toc40323912"/>
      <w:r w:rsidRPr="00C817B0">
        <w:rPr>
          <w:rFonts w:ascii="Arial Narrow" w:hAnsi="Arial Narrow"/>
          <w:b/>
          <w:sz w:val="26"/>
          <w:szCs w:val="26"/>
          <w:u w:val="thick"/>
        </w:rPr>
        <w:t>SUJETIONS RESULTANT DU LIEU DE TRAVAIL</w:t>
      </w:r>
      <w:bookmarkEnd w:id="14"/>
      <w:r>
        <w:rPr>
          <w:rFonts w:ascii="Arial Narrow" w:hAnsi="Arial Narrow"/>
          <w:b/>
          <w:sz w:val="26"/>
          <w:szCs w:val="26"/>
          <w:u w:val="thick"/>
        </w:rPr>
        <w:t> ;</w:t>
      </w:r>
    </w:p>
    <w:p w14:paraId="45DB2E02"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L'Entrepreneur est réputé connaître, pour s'en être rendu compte personnellement, la nature des lieux du terrain et la situation des travaux d’entretien ainsi que les risques et sujétions qui peuvent en être la conséquence.</w:t>
      </w:r>
    </w:p>
    <w:p w14:paraId="0480D9CC"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Les prix consentis par l'Entrepreneur sont censés tenir compte de ces diverses sujétions et il ne pourra justifier aucun retard, ni élever aucune réclamation donnant lieu à indemnité de ce fait.</w:t>
      </w:r>
    </w:p>
    <w:p w14:paraId="5E301D22"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CONDITION DE RESILIATION DU MARCHE</w:t>
      </w:r>
      <w:r>
        <w:rPr>
          <w:rFonts w:ascii="Arial Narrow" w:hAnsi="Arial Narrow"/>
          <w:b/>
          <w:sz w:val="26"/>
          <w:szCs w:val="26"/>
          <w:u w:val="thick"/>
        </w:rPr>
        <w:t> :</w:t>
      </w:r>
    </w:p>
    <w:p w14:paraId="76DA79C4"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Les conditions de résiliation sont celles prévus par l’article 69 du C.C.A.G.T </w:t>
      </w:r>
    </w:p>
    <w:p w14:paraId="367E3AEE"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i/>
          <w:iCs/>
          <w:sz w:val="26"/>
          <w:szCs w:val="26"/>
          <w:u w:val="thick"/>
        </w:rPr>
      </w:pPr>
      <w:r w:rsidRPr="00C817B0">
        <w:rPr>
          <w:rFonts w:ascii="Arial Narrow" w:hAnsi="Arial Narrow"/>
          <w:b/>
          <w:i/>
          <w:iCs/>
          <w:sz w:val="26"/>
          <w:szCs w:val="26"/>
          <w:u w:val="thick"/>
        </w:rPr>
        <w:t> LITIGE</w:t>
      </w:r>
      <w:r>
        <w:rPr>
          <w:rFonts w:ascii="Arial Narrow" w:hAnsi="Arial Narrow"/>
          <w:b/>
          <w:i/>
          <w:iCs/>
          <w:sz w:val="26"/>
          <w:szCs w:val="26"/>
          <w:u w:val="thick"/>
        </w:rPr>
        <w:t> :</w:t>
      </w:r>
    </w:p>
    <w:p w14:paraId="23A79780"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Pr>
          <w:rFonts w:ascii="Arial Narrow" w:hAnsi="Arial Narrow"/>
          <w:sz w:val="26"/>
          <w:szCs w:val="26"/>
        </w:rPr>
        <w:t xml:space="preserve">   </w:t>
      </w:r>
      <w:r w:rsidRPr="00C817B0">
        <w:rPr>
          <w:rFonts w:ascii="Arial Narrow" w:hAnsi="Arial Narrow"/>
          <w:sz w:val="26"/>
          <w:szCs w:val="26"/>
        </w:rPr>
        <w:t xml:space="preserve">   Tout litige ou différend qui surviendrait entre l’attributaire et l’administration à l’occasion de l’exécution des travaux, sera traité respectivement et conformément a</w:t>
      </w:r>
      <w:r w:rsidR="00861788">
        <w:rPr>
          <w:rFonts w:ascii="Arial Narrow" w:hAnsi="Arial Narrow"/>
          <w:sz w:val="26"/>
          <w:szCs w:val="26"/>
        </w:rPr>
        <w:t>ux articles 81 à 84   du CCAG-T</w:t>
      </w:r>
      <w:r w:rsidRPr="00C817B0">
        <w:rPr>
          <w:rFonts w:ascii="Arial Narrow" w:hAnsi="Arial Narrow"/>
          <w:sz w:val="26"/>
          <w:szCs w:val="26"/>
        </w:rPr>
        <w:t>.</w:t>
      </w:r>
    </w:p>
    <w:p w14:paraId="6F6BD793"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i/>
          <w:iCs/>
          <w:sz w:val="26"/>
          <w:szCs w:val="26"/>
          <w:u w:val="thick"/>
        </w:rPr>
        <w:t> </w:t>
      </w:r>
      <w:r w:rsidRPr="00C817B0">
        <w:rPr>
          <w:rFonts w:ascii="Arial Narrow" w:hAnsi="Arial Narrow"/>
          <w:b/>
          <w:sz w:val="26"/>
          <w:szCs w:val="26"/>
          <w:u w:val="thick"/>
        </w:rPr>
        <w:t>FRAIS D’ENREGISTREMENT ET DES TIMBRES</w:t>
      </w:r>
      <w:r>
        <w:rPr>
          <w:rFonts w:ascii="Arial Narrow" w:hAnsi="Arial Narrow"/>
          <w:b/>
          <w:sz w:val="26"/>
          <w:szCs w:val="26"/>
          <w:u w:val="thick"/>
        </w:rPr>
        <w:t> :</w:t>
      </w:r>
    </w:p>
    <w:p w14:paraId="173A0696" w14:textId="77777777" w:rsidR="003F2308" w:rsidRDefault="004C4693" w:rsidP="003F2308">
      <w:pPr>
        <w:pStyle w:val="Corpsdetexte"/>
        <w:tabs>
          <w:tab w:val="left" w:pos="0"/>
        </w:tabs>
        <w:spacing w:line="360" w:lineRule="auto"/>
        <w:jc w:val="both"/>
        <w:rPr>
          <w:rFonts w:ascii="Arial Narrow" w:hAnsi="Arial Narrow"/>
          <w:sz w:val="26"/>
          <w:szCs w:val="26"/>
        </w:rPr>
      </w:pPr>
      <w:r w:rsidRPr="004C4693">
        <w:rPr>
          <w:rFonts w:ascii="Arial Narrow" w:hAnsi="Arial Narrow"/>
          <w:sz w:val="26"/>
          <w:szCs w:val="26"/>
        </w:rPr>
        <w:t>Conformément à l'article 6 du CCAG-T, tous frais de timbres et d'enregistrement seront à la charge de l'entrepreneur.</w:t>
      </w:r>
    </w:p>
    <w:p w14:paraId="281B566D"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9745D9">
        <w:rPr>
          <w:rFonts w:ascii="Arial Narrow" w:hAnsi="Arial Narrow"/>
          <w:b/>
          <w:sz w:val="26"/>
          <w:szCs w:val="26"/>
          <w:u w:val="thick"/>
        </w:rPr>
        <w:t>TAXE</w:t>
      </w:r>
      <w:r>
        <w:rPr>
          <w:rFonts w:ascii="Arial Narrow" w:hAnsi="Arial Narrow"/>
          <w:b/>
          <w:sz w:val="26"/>
          <w:szCs w:val="26"/>
          <w:u w:val="thick"/>
        </w:rPr>
        <w:t> :</w:t>
      </w:r>
    </w:p>
    <w:p w14:paraId="3BCF5456" w14:textId="77777777" w:rsidR="003F2308"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             Les prix remis par l'Entrepreneur tiennent compte également de toutes les charges et sujétions résultant de l'application du marché, ainsi que toutes les taxes et, en particulier, la taxe sur la valeur ajoutée en application du Dahir n° 1.85.347 du 7 Rabia II 1406 (20 Décembre 1985) port</w:t>
      </w:r>
      <w:r>
        <w:rPr>
          <w:rFonts w:ascii="Arial Narrow" w:hAnsi="Arial Narrow"/>
          <w:sz w:val="26"/>
          <w:szCs w:val="26"/>
        </w:rPr>
        <w:t>ant promulgation loi n° 30.85.</w:t>
      </w:r>
    </w:p>
    <w:p w14:paraId="1BE33EB0" w14:textId="77777777" w:rsidR="006E2BA2" w:rsidRPr="00C817B0" w:rsidRDefault="006E2BA2" w:rsidP="003F2308">
      <w:pPr>
        <w:pStyle w:val="Corpsdetexte"/>
        <w:tabs>
          <w:tab w:val="left" w:pos="0"/>
        </w:tabs>
        <w:spacing w:line="360" w:lineRule="auto"/>
        <w:jc w:val="both"/>
        <w:rPr>
          <w:rFonts w:ascii="Arial Narrow" w:hAnsi="Arial Narrow"/>
          <w:sz w:val="26"/>
          <w:szCs w:val="26"/>
        </w:rPr>
      </w:pPr>
    </w:p>
    <w:p w14:paraId="77E89870"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i/>
          <w:iCs/>
          <w:sz w:val="26"/>
          <w:szCs w:val="26"/>
          <w:u w:val="thick"/>
        </w:rPr>
        <w:lastRenderedPageBreak/>
        <w:t xml:space="preserve"> </w:t>
      </w:r>
      <w:r w:rsidRPr="00C817B0">
        <w:rPr>
          <w:rFonts w:ascii="Arial Narrow" w:hAnsi="Arial Narrow"/>
          <w:b/>
          <w:sz w:val="26"/>
          <w:szCs w:val="26"/>
          <w:u w:val="thick"/>
        </w:rPr>
        <w:t>DELAI D’APPROBATION</w:t>
      </w:r>
      <w:r>
        <w:rPr>
          <w:rFonts w:ascii="Arial Narrow" w:hAnsi="Arial Narrow"/>
          <w:b/>
          <w:sz w:val="26"/>
          <w:szCs w:val="26"/>
          <w:u w:val="thick"/>
        </w:rPr>
        <w:t> :</w:t>
      </w:r>
    </w:p>
    <w:p w14:paraId="312CEADD" w14:textId="77777777" w:rsidR="003F2308" w:rsidRPr="00C817B0" w:rsidRDefault="003F2308" w:rsidP="001A3940">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Conformément à l’article </w:t>
      </w:r>
      <w:r w:rsidR="001A3940">
        <w:rPr>
          <w:rFonts w:ascii="Arial Narrow" w:hAnsi="Arial Narrow"/>
          <w:sz w:val="26"/>
          <w:szCs w:val="26"/>
        </w:rPr>
        <w:t>36</w:t>
      </w:r>
      <w:r w:rsidRPr="00C817B0">
        <w:rPr>
          <w:rFonts w:ascii="Arial Narrow" w:hAnsi="Arial Narrow"/>
          <w:sz w:val="26"/>
          <w:szCs w:val="26"/>
        </w:rPr>
        <w:t xml:space="preserve"> du décret </w:t>
      </w:r>
      <w:r w:rsidR="001A3940">
        <w:rPr>
          <w:rFonts w:cs="Arial"/>
          <w:sz w:val="22"/>
          <w:szCs w:val="22"/>
        </w:rPr>
        <w:t>n°2-22-431 Du 15 Chaabane 1444 (08 Mars 2023)</w:t>
      </w:r>
      <w:r w:rsidRPr="00C817B0">
        <w:rPr>
          <w:rFonts w:ascii="Arial Narrow" w:hAnsi="Arial Narrow"/>
          <w:sz w:val="26"/>
          <w:szCs w:val="26"/>
        </w:rPr>
        <w:t>, l’entrepreneur attributaire du marché, sera libre de renoncer à son engagement, si l’approbation de son marché ne lui est pas notifiée dans un délai de soixante (</w:t>
      </w:r>
      <w:r w:rsidR="006345E5">
        <w:rPr>
          <w:rFonts w:ascii="Arial Narrow" w:hAnsi="Arial Narrow"/>
          <w:sz w:val="26"/>
          <w:szCs w:val="26"/>
        </w:rPr>
        <w:t>60</w:t>
      </w:r>
      <w:r w:rsidRPr="00C817B0">
        <w:rPr>
          <w:rFonts w:ascii="Arial Narrow" w:hAnsi="Arial Narrow"/>
          <w:sz w:val="26"/>
          <w:szCs w:val="26"/>
        </w:rPr>
        <w:t xml:space="preserve">) jours à compter de la date d'ouverture des plis. </w:t>
      </w:r>
    </w:p>
    <w:p w14:paraId="233AE299"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Si la notification de l'approbation n'est pas intervenue dans ce délai, l'attributaire est libéré de son engagement vis-à-vis du maître d'ouvrage et mainlevée lui sera donnée de son cautionnement provisoire. </w:t>
      </w:r>
    </w:p>
    <w:p w14:paraId="2513D7E8"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Toutefois le maître d'ouvrage peut avant l'expiration du délai visé au premier paragraphe ci-dessus, proposer à l'attributaire par lettre recommandée avec accusé de réception, par fax, ou par toute autre moyen de communication, donnant date certaine, de maintenir  son offre pour une période supplémentaire ne dépassant pas 30 jours.     </w:t>
      </w:r>
    </w:p>
    <w:p w14:paraId="054EAE56"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L'attributaire doit faire connaître sa réponse, avant la date fixée par le maître d’ouvrage. En cas de refus mainlevée lui sera donnée de son cautionnement provisoire.</w:t>
      </w:r>
    </w:p>
    <w:p w14:paraId="3682BE8F" w14:textId="77777777" w:rsidR="003F2308" w:rsidRPr="00403889"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 xml:space="preserve"> MODE DE REGLEMENT</w:t>
      </w:r>
      <w:r>
        <w:rPr>
          <w:rFonts w:ascii="Arial Narrow" w:hAnsi="Arial Narrow"/>
          <w:b/>
          <w:sz w:val="26"/>
          <w:szCs w:val="26"/>
          <w:u w:val="thick"/>
        </w:rPr>
        <w:t> :</w:t>
      </w:r>
    </w:p>
    <w:p w14:paraId="50D538F5"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Les travaux d’entretien seront réglés en application des prix unitaires du bordereau des prix – détail estimatif aux quantités des travaux réellement exécutées et constatée</w:t>
      </w:r>
      <w:r>
        <w:rPr>
          <w:rFonts w:ascii="Arial Narrow" w:hAnsi="Arial Narrow"/>
          <w:sz w:val="26"/>
          <w:szCs w:val="26"/>
        </w:rPr>
        <w:t>s en fonction des attachements.</w:t>
      </w:r>
    </w:p>
    <w:p w14:paraId="1EF6F402" w14:textId="77777777" w:rsidR="003F2308" w:rsidRPr="00C817B0" w:rsidRDefault="003F2308" w:rsidP="003F2308">
      <w:pPr>
        <w:pStyle w:val="Corpsdetexte"/>
        <w:numPr>
          <w:ilvl w:val="0"/>
          <w:numId w:val="4"/>
        </w:numPr>
        <w:tabs>
          <w:tab w:val="left" w:pos="0"/>
        </w:tabs>
        <w:spacing w:line="360" w:lineRule="auto"/>
        <w:jc w:val="both"/>
        <w:rPr>
          <w:rFonts w:ascii="Arial Narrow" w:hAnsi="Arial Narrow"/>
          <w:b/>
          <w:sz w:val="26"/>
          <w:szCs w:val="26"/>
          <w:u w:val="thick"/>
        </w:rPr>
      </w:pPr>
      <w:r w:rsidRPr="00C817B0">
        <w:rPr>
          <w:rFonts w:ascii="Arial Narrow" w:hAnsi="Arial Narrow"/>
          <w:b/>
          <w:sz w:val="26"/>
          <w:szCs w:val="26"/>
          <w:u w:val="thick"/>
        </w:rPr>
        <w:t>ASSURANCE</w:t>
      </w:r>
      <w:r>
        <w:rPr>
          <w:rFonts w:ascii="Arial Narrow" w:hAnsi="Arial Narrow"/>
          <w:b/>
          <w:sz w:val="26"/>
          <w:szCs w:val="26"/>
          <w:u w:val="thick"/>
        </w:rPr>
        <w:t> :</w:t>
      </w:r>
    </w:p>
    <w:p w14:paraId="02FBC4E0" w14:textId="77777777" w:rsidR="003F2308" w:rsidRPr="00C817B0" w:rsidRDefault="003F2308" w:rsidP="003F2308">
      <w:pPr>
        <w:pStyle w:val="Corpsdetexte"/>
        <w:tabs>
          <w:tab w:val="left" w:pos="0"/>
        </w:tabs>
        <w:spacing w:line="360" w:lineRule="auto"/>
        <w:jc w:val="both"/>
        <w:rPr>
          <w:rFonts w:ascii="Arial Narrow" w:hAnsi="Arial Narrow"/>
          <w:sz w:val="26"/>
          <w:szCs w:val="26"/>
        </w:rPr>
      </w:pPr>
      <w:r w:rsidRPr="00C817B0">
        <w:rPr>
          <w:rFonts w:ascii="Arial Narrow" w:hAnsi="Arial Narrow"/>
          <w:sz w:val="26"/>
          <w:szCs w:val="26"/>
        </w:rPr>
        <w:t>Avant tout commencement d’exécution L'entrepreneur doit adresser au maitre d’ouvrage une ou plusieurs attestations délivrées par un ou plusieurs établissements agrées à cet effet justifiant la souscription d’une ou plusieurs polices d’assurances pour couvrir les risques inhérents à l’exécution du marché prévues par de l'article 25 du Cahier des Clauses Administratives Générales applicable aux marchés de travaux (CCAG-T), à savoir ceux se rapportant :</w:t>
      </w:r>
    </w:p>
    <w:p w14:paraId="0FBC782E" w14:textId="77777777" w:rsidR="003F2308" w:rsidRPr="00C817B0" w:rsidRDefault="003F2308" w:rsidP="003F2308">
      <w:pPr>
        <w:pStyle w:val="Corpsdetexte"/>
        <w:numPr>
          <w:ilvl w:val="0"/>
          <w:numId w:val="5"/>
        </w:numPr>
        <w:tabs>
          <w:tab w:val="left" w:pos="0"/>
        </w:tabs>
        <w:spacing w:line="360" w:lineRule="auto"/>
        <w:jc w:val="both"/>
        <w:rPr>
          <w:rFonts w:ascii="Arial Narrow" w:hAnsi="Arial Narrow"/>
          <w:sz w:val="26"/>
          <w:szCs w:val="26"/>
        </w:rPr>
      </w:pPr>
      <w:r w:rsidRPr="00C817B0">
        <w:rPr>
          <w:rFonts w:ascii="Arial Narrow" w:hAnsi="Arial Narrow"/>
          <w:sz w:val="26"/>
          <w:szCs w:val="26"/>
        </w:rPr>
        <w:t>Aux véhicules automobiles et engins</w:t>
      </w:r>
    </w:p>
    <w:p w14:paraId="4C5B3608" w14:textId="77777777" w:rsidR="003F2308" w:rsidRPr="00C817B0" w:rsidRDefault="003F2308" w:rsidP="003F2308">
      <w:pPr>
        <w:pStyle w:val="Corpsdetexte"/>
        <w:numPr>
          <w:ilvl w:val="0"/>
          <w:numId w:val="5"/>
        </w:numPr>
        <w:tabs>
          <w:tab w:val="left" w:pos="0"/>
        </w:tabs>
        <w:spacing w:line="360" w:lineRule="auto"/>
        <w:jc w:val="both"/>
        <w:rPr>
          <w:rFonts w:ascii="Arial Narrow" w:hAnsi="Arial Narrow"/>
          <w:sz w:val="26"/>
          <w:szCs w:val="26"/>
        </w:rPr>
      </w:pPr>
      <w:r w:rsidRPr="00C817B0">
        <w:rPr>
          <w:rFonts w:ascii="Arial Narrow" w:hAnsi="Arial Narrow"/>
          <w:sz w:val="26"/>
          <w:szCs w:val="26"/>
        </w:rPr>
        <w:t xml:space="preserve">Aux accidents de travail </w:t>
      </w:r>
    </w:p>
    <w:p w14:paraId="6234C006" w14:textId="77777777" w:rsidR="003F2308" w:rsidRPr="00C817B0" w:rsidRDefault="003F2308" w:rsidP="003F2308">
      <w:pPr>
        <w:pStyle w:val="Corpsdetexte"/>
        <w:numPr>
          <w:ilvl w:val="0"/>
          <w:numId w:val="5"/>
        </w:numPr>
        <w:tabs>
          <w:tab w:val="left" w:pos="0"/>
        </w:tabs>
        <w:spacing w:line="360" w:lineRule="auto"/>
        <w:jc w:val="both"/>
        <w:rPr>
          <w:rFonts w:ascii="Arial Narrow" w:hAnsi="Arial Narrow"/>
          <w:sz w:val="26"/>
          <w:szCs w:val="26"/>
        </w:rPr>
      </w:pPr>
      <w:r w:rsidRPr="00C817B0">
        <w:rPr>
          <w:rFonts w:ascii="Arial Narrow" w:hAnsi="Arial Narrow"/>
          <w:sz w:val="26"/>
          <w:szCs w:val="26"/>
        </w:rPr>
        <w:t>A la responsabilité civile</w:t>
      </w:r>
    </w:p>
    <w:p w14:paraId="1CB78E55" w14:textId="77777777" w:rsidR="003F2308" w:rsidRPr="00861788" w:rsidRDefault="003F2308" w:rsidP="00861788">
      <w:pPr>
        <w:pStyle w:val="Corpsdetexte"/>
        <w:numPr>
          <w:ilvl w:val="0"/>
          <w:numId w:val="5"/>
        </w:numPr>
        <w:tabs>
          <w:tab w:val="left" w:pos="0"/>
        </w:tabs>
        <w:spacing w:line="360" w:lineRule="auto"/>
        <w:jc w:val="both"/>
        <w:rPr>
          <w:rFonts w:ascii="Arial Narrow" w:hAnsi="Arial Narrow"/>
          <w:sz w:val="26"/>
          <w:szCs w:val="26"/>
        </w:rPr>
      </w:pPr>
      <w:r w:rsidRPr="00C817B0">
        <w:rPr>
          <w:rFonts w:ascii="Arial Narrow" w:hAnsi="Arial Narrow"/>
          <w:sz w:val="26"/>
          <w:szCs w:val="26"/>
        </w:rPr>
        <w:t>Aux dommages à l’ouvrage</w:t>
      </w:r>
    </w:p>
    <w:p w14:paraId="48DC18C9" w14:textId="77777777" w:rsidR="00D631EE" w:rsidRDefault="00D631EE" w:rsidP="00D631EE">
      <w:pPr>
        <w:pStyle w:val="Style0"/>
        <w:tabs>
          <w:tab w:val="clear" w:pos="2935"/>
          <w:tab w:val="num" w:pos="1800"/>
          <w:tab w:val="num" w:pos="3644"/>
        </w:tabs>
        <w:ind w:hanging="1004"/>
        <w:rPr>
          <w:rFonts w:ascii="Arial Narrow" w:hAnsi="Arial Narrow"/>
          <w:sz w:val="26"/>
          <w:szCs w:val="26"/>
        </w:rPr>
      </w:pPr>
    </w:p>
    <w:p w14:paraId="3EAFC2EB" w14:textId="77777777" w:rsidR="00D631EE" w:rsidRDefault="00D631EE" w:rsidP="00D631EE">
      <w:pPr>
        <w:pStyle w:val="Style0"/>
        <w:tabs>
          <w:tab w:val="clear" w:pos="2935"/>
          <w:tab w:val="num" w:pos="1800"/>
          <w:tab w:val="num" w:pos="3644"/>
        </w:tabs>
        <w:ind w:hanging="1004"/>
        <w:rPr>
          <w:rFonts w:ascii="Arial Narrow" w:hAnsi="Arial Narrow"/>
          <w:sz w:val="26"/>
          <w:szCs w:val="26"/>
        </w:rPr>
      </w:pPr>
    </w:p>
    <w:p w14:paraId="77D57A6C" w14:textId="77777777" w:rsidR="00D631EE" w:rsidRDefault="00D631EE" w:rsidP="00D631EE">
      <w:pPr>
        <w:pStyle w:val="Style0"/>
        <w:tabs>
          <w:tab w:val="clear" w:pos="2935"/>
          <w:tab w:val="num" w:pos="1800"/>
          <w:tab w:val="num" w:pos="3644"/>
        </w:tabs>
        <w:ind w:hanging="1004"/>
        <w:rPr>
          <w:rFonts w:ascii="Arial Narrow" w:hAnsi="Arial Narrow"/>
          <w:sz w:val="26"/>
          <w:szCs w:val="26"/>
        </w:rPr>
      </w:pPr>
    </w:p>
    <w:p w14:paraId="53C68542" w14:textId="77777777" w:rsidR="00D631EE" w:rsidRDefault="00D631EE" w:rsidP="00D631EE">
      <w:pPr>
        <w:pStyle w:val="Style0"/>
        <w:tabs>
          <w:tab w:val="clear" w:pos="2935"/>
          <w:tab w:val="num" w:pos="1800"/>
          <w:tab w:val="num" w:pos="3644"/>
        </w:tabs>
        <w:ind w:hanging="1004"/>
        <w:rPr>
          <w:rFonts w:ascii="Arial Narrow" w:hAnsi="Arial Narrow"/>
          <w:sz w:val="26"/>
          <w:szCs w:val="26"/>
        </w:rPr>
      </w:pPr>
    </w:p>
    <w:p w14:paraId="01F310EB" w14:textId="77777777" w:rsidR="005A661C" w:rsidRPr="00560898" w:rsidRDefault="00B54735" w:rsidP="00D631EE">
      <w:pPr>
        <w:pStyle w:val="Style0"/>
        <w:tabs>
          <w:tab w:val="clear" w:pos="2935"/>
          <w:tab w:val="num" w:pos="1800"/>
          <w:tab w:val="num" w:pos="3644"/>
        </w:tabs>
        <w:ind w:hanging="1004"/>
        <w:rPr>
          <w:rFonts w:ascii="Arial Narrow" w:hAnsi="Arial Narrow"/>
          <w:sz w:val="26"/>
          <w:szCs w:val="26"/>
        </w:rPr>
      </w:pPr>
      <w:r>
        <w:rPr>
          <w:rFonts w:ascii="Arial Narrow" w:hAnsi="Arial Narrow"/>
          <w:sz w:val="26"/>
          <w:szCs w:val="26"/>
        </w:rPr>
        <w:lastRenderedPageBreak/>
        <w:t xml:space="preserve">ARTICLE </w:t>
      </w:r>
      <w:r w:rsidR="00E107CF">
        <w:rPr>
          <w:rFonts w:ascii="Arial Narrow" w:hAnsi="Arial Narrow"/>
          <w:sz w:val="26"/>
          <w:szCs w:val="26"/>
        </w:rPr>
        <w:t>27</w:t>
      </w:r>
      <w:r w:rsidR="005A661C" w:rsidRPr="00560898">
        <w:rPr>
          <w:rFonts w:ascii="Arial Narrow" w:hAnsi="Arial Narrow"/>
          <w:sz w:val="26"/>
          <w:szCs w:val="26"/>
        </w:rPr>
        <w:t> :</w:t>
      </w:r>
      <w:r w:rsidR="005A661C" w:rsidRPr="00560898">
        <w:rPr>
          <w:rFonts w:ascii="Arial Narrow" w:hAnsi="Arial Narrow"/>
          <w:b w:val="0"/>
          <w:bCs/>
          <w:sz w:val="26"/>
          <w:szCs w:val="26"/>
        </w:rPr>
        <w:t xml:space="preserve"> </w:t>
      </w:r>
      <w:r w:rsidR="005A661C" w:rsidRPr="00560898">
        <w:rPr>
          <w:rFonts w:ascii="Arial Narrow" w:hAnsi="Arial Narrow"/>
          <w:sz w:val="26"/>
          <w:szCs w:val="26"/>
        </w:rPr>
        <w:t>PRIX</w:t>
      </w:r>
    </w:p>
    <w:p w14:paraId="64DCB5F9" w14:textId="77777777" w:rsidR="005A661C" w:rsidRPr="00125F69" w:rsidRDefault="005A661C" w:rsidP="005A661C">
      <w:pPr>
        <w:rPr>
          <w:sz w:val="16"/>
          <w:szCs w:val="16"/>
        </w:rPr>
      </w:pPr>
    </w:p>
    <w:p w14:paraId="023E10EB" w14:textId="77777777" w:rsidR="005A661C" w:rsidRPr="00560898" w:rsidRDefault="005A661C" w:rsidP="005A661C">
      <w:pPr>
        <w:jc w:val="both"/>
        <w:rPr>
          <w:rFonts w:ascii="Arial Narrow" w:hAnsi="Arial Narrow"/>
          <w:iCs/>
          <w:sz w:val="26"/>
          <w:szCs w:val="26"/>
        </w:rPr>
      </w:pPr>
      <w:r w:rsidRPr="00560898">
        <w:rPr>
          <w:rFonts w:ascii="Arial Narrow" w:hAnsi="Arial Narrow"/>
          <w:iCs/>
          <w:sz w:val="26"/>
          <w:szCs w:val="26"/>
        </w:rPr>
        <w:t>Les prix remis par l’Entrepreneur comprendront tous les frais afférent à l’Entreprise et notamment les frais suivants :</w:t>
      </w:r>
    </w:p>
    <w:p w14:paraId="221BAA5D" w14:textId="77777777" w:rsidR="005A661C" w:rsidRPr="00560898" w:rsidRDefault="005A661C" w:rsidP="005A661C">
      <w:pPr>
        <w:jc w:val="both"/>
        <w:rPr>
          <w:rFonts w:ascii="Arial Narrow" w:hAnsi="Arial Narrow"/>
          <w:iCs/>
          <w:sz w:val="26"/>
          <w:szCs w:val="26"/>
        </w:rPr>
      </w:pPr>
      <w:r w:rsidRPr="00560898">
        <w:rPr>
          <w:rFonts w:ascii="Arial Narrow" w:hAnsi="Arial Narrow"/>
          <w:iCs/>
          <w:sz w:val="26"/>
          <w:szCs w:val="26"/>
        </w:rPr>
        <w:t>- Tous frais d’assurance contre les accidents du personnel et des véhicules, responsabilité civile, risque       d’incendie, risque de vol détérioration pendant la durée des travaux.</w:t>
      </w:r>
    </w:p>
    <w:p w14:paraId="1A6384F6" w14:textId="77777777" w:rsidR="005A661C" w:rsidRPr="00560898" w:rsidRDefault="005A661C" w:rsidP="005A661C">
      <w:pPr>
        <w:jc w:val="both"/>
        <w:rPr>
          <w:rFonts w:ascii="Arial Narrow" w:hAnsi="Arial Narrow"/>
          <w:iCs/>
          <w:sz w:val="26"/>
          <w:szCs w:val="26"/>
        </w:rPr>
      </w:pPr>
      <w:r w:rsidRPr="00560898">
        <w:rPr>
          <w:rFonts w:ascii="Arial Narrow" w:hAnsi="Arial Narrow"/>
          <w:iCs/>
          <w:sz w:val="26"/>
          <w:szCs w:val="26"/>
        </w:rPr>
        <w:t xml:space="preserve">- Tous frais de charges sociales (C.N.S.S.) congés payés et ceux exigés par la </w:t>
      </w:r>
      <w:r w:rsidR="00E107CF" w:rsidRPr="00560898">
        <w:rPr>
          <w:rFonts w:ascii="Arial Narrow" w:hAnsi="Arial Narrow"/>
          <w:iCs/>
          <w:sz w:val="26"/>
          <w:szCs w:val="26"/>
        </w:rPr>
        <w:t>législation de</w:t>
      </w:r>
      <w:r w:rsidRPr="00560898">
        <w:rPr>
          <w:rFonts w:ascii="Arial Narrow" w:hAnsi="Arial Narrow"/>
          <w:iCs/>
          <w:sz w:val="26"/>
          <w:szCs w:val="26"/>
        </w:rPr>
        <w:t xml:space="preserve"> travail.</w:t>
      </w:r>
    </w:p>
    <w:p w14:paraId="76F08D4F" w14:textId="77777777" w:rsidR="005A661C" w:rsidRPr="00560898" w:rsidRDefault="005A661C" w:rsidP="005A661C">
      <w:pPr>
        <w:ind w:right="-53"/>
        <w:jc w:val="both"/>
        <w:rPr>
          <w:rFonts w:ascii="Arial Narrow" w:hAnsi="Arial Narrow"/>
          <w:iCs/>
          <w:sz w:val="26"/>
          <w:szCs w:val="26"/>
        </w:rPr>
      </w:pPr>
      <w:r w:rsidRPr="00560898">
        <w:rPr>
          <w:rFonts w:ascii="Arial Narrow" w:hAnsi="Arial Narrow"/>
          <w:iCs/>
          <w:sz w:val="26"/>
          <w:szCs w:val="26"/>
        </w:rPr>
        <w:t xml:space="preserve">- Tous les frais des essais de contrôles. </w:t>
      </w:r>
    </w:p>
    <w:p w14:paraId="0569F588" w14:textId="77777777" w:rsidR="003F2308" w:rsidRPr="00861788" w:rsidRDefault="003F2308" w:rsidP="00861788">
      <w:pPr>
        <w:ind w:right="-53"/>
        <w:jc w:val="both"/>
        <w:rPr>
          <w:rFonts w:ascii="Arial Narrow" w:hAnsi="Arial Narrow"/>
          <w:iCs/>
          <w:sz w:val="26"/>
          <w:szCs w:val="26"/>
        </w:rPr>
      </w:pPr>
    </w:p>
    <w:p w14:paraId="4CFD1030" w14:textId="77777777" w:rsidR="00A21CA9" w:rsidRPr="00B54735" w:rsidRDefault="00A21CA9" w:rsidP="00A21CA9">
      <w:pPr>
        <w:pStyle w:val="Titre1"/>
        <w:spacing w:before="240" w:after="240" w:line="288" w:lineRule="auto"/>
        <w:ind w:left="567" w:hanging="567"/>
        <w:jc w:val="center"/>
        <w:rPr>
          <w:rFonts w:asciiTheme="majorBidi" w:hAnsiTheme="majorBidi" w:cstheme="majorBidi"/>
          <w:caps/>
          <w:sz w:val="26"/>
          <w:szCs w:val="26"/>
          <w:u w:val="single"/>
          <w:lang w:eastAsia="fr-FR"/>
        </w:rPr>
      </w:pPr>
      <w:bookmarkStart w:id="15" w:name="_Toc288401601"/>
      <w:r w:rsidRPr="00B54735">
        <w:rPr>
          <w:rFonts w:asciiTheme="majorBidi" w:hAnsiTheme="majorBidi" w:cstheme="majorBidi"/>
          <w:caps/>
          <w:sz w:val="26"/>
          <w:szCs w:val="26"/>
          <w:u w:val="single"/>
          <w:lang w:eastAsia="fr-FR"/>
        </w:rPr>
        <w:t xml:space="preserve">Chapitre III : CAHIER DES PRESCRIPTIONS </w:t>
      </w:r>
      <w:bookmarkEnd w:id="15"/>
      <w:r w:rsidRPr="00B54735">
        <w:rPr>
          <w:rFonts w:asciiTheme="majorBidi" w:hAnsiTheme="majorBidi" w:cstheme="majorBidi"/>
          <w:caps/>
          <w:sz w:val="26"/>
          <w:szCs w:val="26"/>
          <w:u w:val="single"/>
          <w:lang w:eastAsia="fr-FR"/>
        </w:rPr>
        <w:t>TECHNIQUES GENERALES</w:t>
      </w:r>
    </w:p>
    <w:p w14:paraId="2362DA9B" w14:textId="77777777" w:rsidR="00F663A4" w:rsidRPr="00B54735" w:rsidRDefault="008D2B1C" w:rsidP="00F663A4">
      <w:pPr>
        <w:jc w:val="both"/>
        <w:rPr>
          <w:rFonts w:ascii="Arial Narrow" w:hAnsi="Arial Narrow"/>
          <w:sz w:val="26"/>
          <w:szCs w:val="26"/>
          <w:u w:val="single"/>
        </w:rPr>
      </w:pPr>
      <w:r>
        <w:rPr>
          <w:rFonts w:ascii="Arial Narrow" w:hAnsi="Arial Narrow"/>
          <w:b/>
          <w:bCs/>
          <w:sz w:val="26"/>
          <w:szCs w:val="26"/>
          <w:u w:val="single"/>
        </w:rPr>
        <w:t>ARTICLE 28</w:t>
      </w:r>
      <w:r w:rsidR="00F663A4" w:rsidRPr="00B54735">
        <w:rPr>
          <w:rFonts w:ascii="Arial Narrow" w:hAnsi="Arial Narrow"/>
          <w:b/>
          <w:bCs/>
          <w:sz w:val="26"/>
          <w:szCs w:val="26"/>
          <w:u w:val="single"/>
        </w:rPr>
        <w:t xml:space="preserve"> : CONNAISSANCE DES LIEUX</w:t>
      </w:r>
      <w:r w:rsidR="00F663A4" w:rsidRPr="00B54735">
        <w:rPr>
          <w:rFonts w:ascii="Arial Narrow" w:hAnsi="Arial Narrow"/>
          <w:sz w:val="26"/>
          <w:szCs w:val="26"/>
          <w:u w:val="single"/>
        </w:rPr>
        <w:t xml:space="preserve"> </w:t>
      </w:r>
    </w:p>
    <w:p w14:paraId="226925A2" w14:textId="77777777" w:rsidR="00F663A4" w:rsidRPr="00560898" w:rsidRDefault="00F663A4" w:rsidP="00F663A4">
      <w:pPr>
        <w:jc w:val="both"/>
        <w:rPr>
          <w:rFonts w:ascii="Arial Narrow" w:hAnsi="Arial Narrow"/>
          <w:sz w:val="26"/>
          <w:szCs w:val="26"/>
        </w:rPr>
      </w:pPr>
    </w:p>
    <w:p w14:paraId="36D5699B" w14:textId="77777777" w:rsidR="00F663A4" w:rsidRPr="00560898" w:rsidRDefault="00F663A4" w:rsidP="00F663A4">
      <w:pPr>
        <w:jc w:val="both"/>
        <w:rPr>
          <w:rFonts w:ascii="Arial Narrow" w:hAnsi="Arial Narrow"/>
          <w:sz w:val="26"/>
          <w:szCs w:val="26"/>
        </w:rPr>
      </w:pPr>
      <w:r w:rsidRPr="00560898">
        <w:rPr>
          <w:rFonts w:ascii="Arial Narrow" w:hAnsi="Arial Narrow"/>
          <w:sz w:val="26"/>
          <w:szCs w:val="26"/>
        </w:rPr>
        <w:t xml:space="preserve">L’Entrepreneur qui déclare avoir reconnu en personne ou fait reconnaître par un représentant qualifié l’emplacement des ouvrages à réaliser et lieux d’extraction est censé avoir une parfaite connaissance des lieux et des sujétions d’exécution. Par conséquent, l’entrepreneur ne peut prétendre à aucune plus-value, indemnité, ou un supplément de délai pour toute contrainte ou difficulté présentée par le site du projet, ses accès ou son environnement. </w:t>
      </w:r>
    </w:p>
    <w:p w14:paraId="34412A2A" w14:textId="77777777" w:rsidR="00A21CA9" w:rsidRDefault="00A21CA9" w:rsidP="00A21CA9"/>
    <w:p w14:paraId="42FB5258" w14:textId="77777777" w:rsidR="00A21CA9" w:rsidRPr="00B54735" w:rsidRDefault="008D2B1C" w:rsidP="00A21CA9">
      <w:pPr>
        <w:rPr>
          <w:rFonts w:ascii="Arial Narrow" w:hAnsi="Arial Narrow" w:cs="Tahoma"/>
          <w:b/>
          <w:bCs/>
          <w:caps/>
          <w:sz w:val="26"/>
          <w:szCs w:val="26"/>
          <w:u w:val="single"/>
        </w:rPr>
      </w:pPr>
      <w:bookmarkStart w:id="16" w:name="_Toc384302503"/>
      <w:r>
        <w:rPr>
          <w:rFonts w:ascii="Arial Narrow" w:hAnsi="Arial Narrow" w:cs="Tahoma"/>
          <w:b/>
          <w:bCs/>
          <w:caps/>
          <w:sz w:val="26"/>
          <w:szCs w:val="26"/>
          <w:u w:val="single"/>
        </w:rPr>
        <w:t>ARTICLE 29</w:t>
      </w:r>
      <w:r w:rsidR="00A21CA9" w:rsidRPr="00B54735">
        <w:rPr>
          <w:rFonts w:ascii="Arial Narrow" w:hAnsi="Arial Narrow" w:cs="Tahoma"/>
          <w:b/>
          <w:bCs/>
          <w:caps/>
          <w:sz w:val="26"/>
          <w:szCs w:val="26"/>
          <w:u w:val="single"/>
        </w:rPr>
        <w:t> : RESPONSABILITES ET OBLIGATIONS DU TITULAIRE</w:t>
      </w:r>
      <w:bookmarkEnd w:id="16"/>
    </w:p>
    <w:p w14:paraId="3E92BF94" w14:textId="77777777" w:rsidR="00A21CA9" w:rsidRPr="00B54735" w:rsidRDefault="00A21CA9" w:rsidP="00A21CA9">
      <w:pPr>
        <w:pStyle w:val="Titre1"/>
        <w:spacing w:line="276" w:lineRule="auto"/>
        <w:rPr>
          <w:rFonts w:ascii="Book Antiqua" w:hAnsi="Book Antiqua"/>
          <w:b w:val="0"/>
          <w:bCs w:val="0"/>
          <w:sz w:val="22"/>
          <w:szCs w:val="22"/>
          <w:u w:val="single"/>
          <w:lang w:bidi="ar-EG"/>
        </w:rPr>
      </w:pPr>
    </w:p>
    <w:p w14:paraId="1ECC60CB" w14:textId="77777777" w:rsidR="00A21CA9" w:rsidRPr="00560898" w:rsidRDefault="00F663A4" w:rsidP="008D2B1C">
      <w:pPr>
        <w:pStyle w:val="Titre1"/>
        <w:ind w:left="142"/>
        <w:rPr>
          <w:rFonts w:ascii="Arial Narrow" w:hAnsi="Arial Narrow"/>
          <w:b w:val="0"/>
          <w:bCs w:val="0"/>
          <w:sz w:val="26"/>
          <w:szCs w:val="26"/>
          <w:lang w:bidi="ar-EG"/>
        </w:rPr>
      </w:pPr>
      <w:r>
        <w:rPr>
          <w:rFonts w:ascii="Arial Narrow" w:hAnsi="Arial Narrow"/>
          <w:b w:val="0"/>
          <w:bCs w:val="0"/>
          <w:sz w:val="26"/>
          <w:szCs w:val="26"/>
          <w:lang w:bidi="ar-EG"/>
        </w:rPr>
        <w:t xml:space="preserve">                </w:t>
      </w:r>
      <w:r w:rsidR="00A21CA9" w:rsidRPr="00560898">
        <w:rPr>
          <w:rFonts w:ascii="Arial Narrow" w:hAnsi="Arial Narrow"/>
          <w:b w:val="0"/>
          <w:bCs w:val="0"/>
          <w:sz w:val="26"/>
          <w:szCs w:val="26"/>
          <w:lang w:bidi="ar-EG"/>
        </w:rPr>
        <w:t>Le titulaire est entièrement responsable des dommages et accidents de toute nature se rapportant à l'exécution des obligations de son marché, même lorsqu'il s'agit de prestations réalisées en régie effectués par ses soins et sous l'autorité directe du maître d’ouvrage.</w:t>
      </w:r>
    </w:p>
    <w:p w14:paraId="21A9FEED" w14:textId="77777777" w:rsidR="00A21CA9" w:rsidRPr="00560898" w:rsidRDefault="00A21CA9" w:rsidP="00F663A4">
      <w:pPr>
        <w:pStyle w:val="Titre1"/>
        <w:ind w:left="142" w:firstLine="957"/>
        <w:rPr>
          <w:rFonts w:ascii="Arial Narrow" w:hAnsi="Arial Narrow"/>
          <w:b w:val="0"/>
          <w:bCs w:val="0"/>
          <w:sz w:val="26"/>
          <w:szCs w:val="26"/>
          <w:lang w:bidi="ar-EG"/>
        </w:rPr>
      </w:pPr>
      <w:r w:rsidRPr="00560898">
        <w:rPr>
          <w:rFonts w:ascii="Arial Narrow" w:hAnsi="Arial Narrow"/>
          <w:b w:val="0"/>
          <w:bCs w:val="0"/>
          <w:sz w:val="26"/>
          <w:szCs w:val="26"/>
          <w:lang w:bidi="ar-EG"/>
        </w:rPr>
        <w:t xml:space="preserve">Le titulaire est tenu de régler les durées de fonctionnement à la demande du Maître d’ouvrage. Si le Maitre d’ouvrage décide la réfection totale ou partielle du réseau d'éclairage public ou sa modernisation, ces prestations seront soumises à un appel d'offres ouvert et le titulaire du présent marché prendra en charge l'entretien des installations nouvellement mis en service à compter de la date de réception définitive des dites installations. </w:t>
      </w:r>
    </w:p>
    <w:p w14:paraId="11A57FE6" w14:textId="77777777" w:rsidR="00A21CA9" w:rsidRPr="00560898" w:rsidRDefault="00A21CA9" w:rsidP="00F663A4">
      <w:pPr>
        <w:pStyle w:val="Titre1"/>
        <w:ind w:left="142" w:firstLine="957"/>
        <w:rPr>
          <w:rFonts w:ascii="Arial Narrow" w:hAnsi="Arial Narrow"/>
          <w:b w:val="0"/>
          <w:bCs w:val="0"/>
          <w:sz w:val="26"/>
          <w:szCs w:val="26"/>
          <w:lang w:bidi="ar-EG"/>
        </w:rPr>
      </w:pPr>
      <w:r w:rsidRPr="00560898">
        <w:rPr>
          <w:rFonts w:ascii="Arial Narrow" w:hAnsi="Arial Narrow"/>
          <w:b w:val="0"/>
          <w:bCs w:val="0"/>
          <w:sz w:val="26"/>
          <w:szCs w:val="26"/>
          <w:lang w:bidi="ar-EG"/>
        </w:rPr>
        <w:t>Le titulaire devra exécuter les prestations dans les règles de l’art et selon les règlements et les normes en vigueur relatives aux installations électriques. Le titulaire prendra à ses frais et sous sa responsabilité toutes dispositions utiles pour garantir la conservation et la réparation éventuelle des ouvrages publics et privés susceptibles d'être intéressés par les prestations. Il sera tenu d'avertir en temps utile les Compagnies Concessionnaires ou les propriétaires de ces ouvrages et de se conformer aux mesures de précaution et de sécurité qui pourraient lui être imposées.</w:t>
      </w:r>
    </w:p>
    <w:p w14:paraId="15285E11" w14:textId="77777777" w:rsidR="00A21CA9" w:rsidRPr="00560898" w:rsidRDefault="00A21CA9" w:rsidP="00F663A4">
      <w:pPr>
        <w:pStyle w:val="Titre1"/>
        <w:ind w:left="142" w:firstLine="957"/>
        <w:rPr>
          <w:rFonts w:ascii="Arial Narrow" w:hAnsi="Arial Narrow"/>
          <w:b w:val="0"/>
          <w:bCs w:val="0"/>
          <w:sz w:val="26"/>
          <w:szCs w:val="26"/>
          <w:lang w:bidi="ar-EG"/>
        </w:rPr>
      </w:pPr>
      <w:r w:rsidRPr="00560898">
        <w:rPr>
          <w:rFonts w:ascii="Arial Narrow" w:hAnsi="Arial Narrow"/>
          <w:b w:val="0"/>
          <w:bCs w:val="0"/>
          <w:sz w:val="26"/>
          <w:szCs w:val="26"/>
          <w:lang w:bidi="ar-EG"/>
        </w:rPr>
        <w:t>Le titulaire devra supporter sans pouvoir à ce sujet élever de réclamation ni prétendre à aucune indemnité, les prestations exécutées par d'autres Entrepreneurs pour les concessionnaires en vue de modification ou de répartition de leurs conduites.</w:t>
      </w:r>
    </w:p>
    <w:p w14:paraId="48AD7EE7" w14:textId="77777777" w:rsidR="00A21CA9" w:rsidRPr="00734C23" w:rsidRDefault="00A21CA9" w:rsidP="00F663A4">
      <w:pPr>
        <w:widowControl w:val="0"/>
        <w:autoSpaceDE w:val="0"/>
        <w:autoSpaceDN w:val="0"/>
        <w:adjustRightInd w:val="0"/>
        <w:ind w:left="142" w:firstLine="957"/>
        <w:rPr>
          <w:rFonts w:ascii="Arial" w:hAnsi="Arial" w:cs="Arial"/>
          <w:sz w:val="22"/>
          <w:szCs w:val="22"/>
        </w:rPr>
      </w:pPr>
    </w:p>
    <w:p w14:paraId="42EA3DC2" w14:textId="77777777" w:rsidR="00A21CA9" w:rsidRPr="00B54735" w:rsidRDefault="008D2B1C" w:rsidP="00F663A4">
      <w:pPr>
        <w:pStyle w:val="article"/>
        <w:spacing w:line="240" w:lineRule="auto"/>
        <w:ind w:left="142"/>
        <w:jc w:val="left"/>
        <w:rPr>
          <w:rFonts w:ascii="Arial Narrow" w:hAnsi="Arial Narrow" w:cs="Tahoma"/>
          <w:caps/>
          <w:sz w:val="26"/>
          <w:szCs w:val="26"/>
        </w:rPr>
      </w:pPr>
      <w:bookmarkStart w:id="17" w:name="_Toc384302505"/>
      <w:r>
        <w:rPr>
          <w:rFonts w:ascii="Arial Narrow" w:hAnsi="Arial Narrow" w:cs="Tahoma"/>
          <w:caps/>
          <w:sz w:val="26"/>
          <w:szCs w:val="26"/>
        </w:rPr>
        <w:t>ARTICLE 30</w:t>
      </w:r>
      <w:r w:rsidR="00A21CA9" w:rsidRPr="00B54735">
        <w:rPr>
          <w:rFonts w:ascii="Arial Narrow" w:hAnsi="Arial Narrow" w:cs="Tahoma"/>
          <w:caps/>
          <w:sz w:val="26"/>
          <w:szCs w:val="26"/>
        </w:rPr>
        <w:t> : PROTECTION DES OUVRAGES ET DES ARBRES EXISTANTS</w:t>
      </w:r>
      <w:bookmarkEnd w:id="17"/>
    </w:p>
    <w:p w14:paraId="2F500D26" w14:textId="77777777" w:rsidR="00A21CA9" w:rsidRPr="00560898" w:rsidRDefault="00A21CA9" w:rsidP="00F663A4">
      <w:pPr>
        <w:pStyle w:val="article"/>
        <w:spacing w:line="240" w:lineRule="auto"/>
        <w:ind w:left="142" w:firstLine="957"/>
        <w:jc w:val="left"/>
        <w:rPr>
          <w:rFonts w:ascii="Arial Narrow" w:hAnsi="Arial Narrow" w:cs="Tahoma"/>
          <w:caps/>
          <w:sz w:val="26"/>
          <w:szCs w:val="26"/>
          <w:u w:val="none"/>
        </w:rPr>
      </w:pPr>
    </w:p>
    <w:p w14:paraId="2D154432" w14:textId="77777777" w:rsidR="00A21CA9" w:rsidRPr="00560898" w:rsidRDefault="00A21CA9" w:rsidP="00A21CA9">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devra veiller à ne pas détériorer les ouvrages et les arbres existants. En cas de dégradations, le titulaire devra procéder à la réfection et la rémunération des dommages causés. Le titulaire installera des protections sur l'ensemble des arbres de hautes tiges situés dans l'enceinte du chantier. Cette protection devra avoir reçu l'aval du Maître d'ouvrage.</w:t>
      </w:r>
    </w:p>
    <w:p w14:paraId="23E60064" w14:textId="77777777" w:rsidR="00A21CA9" w:rsidRDefault="00A21CA9" w:rsidP="00A21CA9">
      <w:pPr>
        <w:pStyle w:val="Corpsdetexte"/>
        <w:rPr>
          <w:rFonts w:ascii="Arial Narrow" w:hAnsi="Arial Narrow" w:cs="Arial"/>
          <w:b/>
          <w:sz w:val="26"/>
          <w:szCs w:val="26"/>
        </w:rPr>
      </w:pPr>
    </w:p>
    <w:p w14:paraId="49A9C815" w14:textId="77777777" w:rsidR="00D631EE" w:rsidRDefault="00D631EE" w:rsidP="00A21CA9">
      <w:pPr>
        <w:pStyle w:val="Corpsdetexte"/>
        <w:rPr>
          <w:rFonts w:ascii="Arial Narrow" w:hAnsi="Arial Narrow" w:cs="Arial"/>
          <w:b/>
          <w:sz w:val="26"/>
          <w:szCs w:val="26"/>
        </w:rPr>
      </w:pPr>
    </w:p>
    <w:p w14:paraId="116D999C" w14:textId="77777777" w:rsidR="00D631EE" w:rsidRPr="00560898" w:rsidRDefault="00D631EE" w:rsidP="00A21CA9">
      <w:pPr>
        <w:pStyle w:val="Corpsdetexte"/>
        <w:rPr>
          <w:rFonts w:ascii="Arial Narrow" w:hAnsi="Arial Narrow" w:cs="Arial"/>
          <w:b/>
          <w:sz w:val="26"/>
          <w:szCs w:val="26"/>
        </w:rPr>
      </w:pPr>
    </w:p>
    <w:p w14:paraId="34AAB031" w14:textId="77777777" w:rsidR="00A21CA9" w:rsidRPr="00B54735" w:rsidRDefault="008D2B1C" w:rsidP="00A21CA9">
      <w:pPr>
        <w:pStyle w:val="article"/>
        <w:spacing w:line="240" w:lineRule="auto"/>
        <w:ind w:left="0"/>
        <w:rPr>
          <w:rFonts w:ascii="Arial Narrow" w:hAnsi="Arial Narrow" w:cs="Tahoma"/>
          <w:caps/>
          <w:sz w:val="26"/>
          <w:szCs w:val="26"/>
        </w:rPr>
      </w:pPr>
      <w:r>
        <w:rPr>
          <w:rFonts w:ascii="Arial Narrow" w:hAnsi="Arial Narrow" w:cs="Tahoma"/>
          <w:caps/>
          <w:sz w:val="26"/>
          <w:szCs w:val="26"/>
        </w:rPr>
        <w:lastRenderedPageBreak/>
        <w:t>ARTICLE 31</w:t>
      </w:r>
      <w:r w:rsidR="00A21CA9" w:rsidRPr="00B54735">
        <w:rPr>
          <w:rFonts w:ascii="Arial Narrow" w:hAnsi="Arial Narrow" w:cs="Tahoma"/>
          <w:caps/>
          <w:sz w:val="26"/>
          <w:szCs w:val="26"/>
        </w:rPr>
        <w:t> : DROIT D’UTILISER LES VOIES PUBLIQUES</w:t>
      </w:r>
    </w:p>
    <w:p w14:paraId="13361C53" w14:textId="77777777" w:rsidR="00A21CA9" w:rsidRPr="00560898" w:rsidRDefault="00A21CA9" w:rsidP="00A21CA9">
      <w:pPr>
        <w:pStyle w:val="article"/>
        <w:spacing w:line="240" w:lineRule="auto"/>
        <w:rPr>
          <w:rFonts w:ascii="Arial Narrow" w:hAnsi="Arial Narrow" w:cs="Tahoma"/>
          <w:caps/>
          <w:sz w:val="26"/>
          <w:szCs w:val="26"/>
          <w:u w:val="none"/>
        </w:rPr>
      </w:pPr>
    </w:p>
    <w:p w14:paraId="1DE94B6F" w14:textId="77777777" w:rsidR="00A21CA9" w:rsidRPr="00560898" w:rsidRDefault="00A21CA9" w:rsidP="00A21CA9">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devra solliciter de l'autorité compétente, l'autorisation de voirie. Il devra prendre toutes précautions pour éviter les dégradations de la voie publique.</w:t>
      </w:r>
    </w:p>
    <w:p w14:paraId="19FFAC68" w14:textId="77777777" w:rsidR="00A21CA9" w:rsidRPr="00560898" w:rsidRDefault="00A21CA9" w:rsidP="00A67EAE">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dispose du droit d’entretenir dans le périmètre, soit au-dessus, soit au-dessous des voies publiques et de leurs dépendances, tous ouvrages ou canalisations destinés au Service, en se conformant aux conditions du présent Marché et aux règlements de voirie en vigueur.</w:t>
      </w:r>
    </w:p>
    <w:p w14:paraId="0085C569" w14:textId="77777777" w:rsidR="00A21CA9" w:rsidRDefault="00A21CA9" w:rsidP="00A21CA9">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est tenu de prendre à ses frais toutes dispositions pour éviter qu'aux abords des chantiers, les chaussées et trottoirs ne soient souillés par des déblais provenant des prestations. Dans le cas où ces prescriptions ne seraient pas observées, le Maître d'Ouvrage se substituera, sans mise en demeure préalable, au titulaire, les frais ainsi engagés seront recouvrés sur lui dans les formes réglementaires en vigueur.</w:t>
      </w:r>
    </w:p>
    <w:p w14:paraId="26F30664" w14:textId="77777777" w:rsidR="00506D52" w:rsidRPr="00560898" w:rsidRDefault="00506D52" w:rsidP="00A21CA9">
      <w:pPr>
        <w:widowControl w:val="0"/>
        <w:autoSpaceDE w:val="0"/>
        <w:autoSpaceDN w:val="0"/>
        <w:adjustRightInd w:val="0"/>
        <w:ind w:left="108" w:right="-23"/>
        <w:jc w:val="both"/>
        <w:rPr>
          <w:rFonts w:ascii="Arial Narrow" w:hAnsi="Arial Narrow"/>
          <w:sz w:val="26"/>
          <w:szCs w:val="26"/>
        </w:rPr>
      </w:pPr>
    </w:p>
    <w:p w14:paraId="5448FB7A" w14:textId="77777777" w:rsidR="00A21CA9" w:rsidRPr="00560898" w:rsidRDefault="00A21CA9" w:rsidP="00A21CA9">
      <w:pPr>
        <w:widowControl w:val="0"/>
        <w:autoSpaceDE w:val="0"/>
        <w:autoSpaceDN w:val="0"/>
        <w:adjustRightInd w:val="0"/>
        <w:spacing w:line="276" w:lineRule="auto"/>
        <w:ind w:firstLine="142"/>
        <w:jc w:val="both"/>
        <w:rPr>
          <w:rFonts w:ascii="Arial Narrow" w:hAnsi="Arial Narrow" w:cs="Arial"/>
          <w:sz w:val="26"/>
          <w:szCs w:val="26"/>
        </w:rPr>
      </w:pPr>
    </w:p>
    <w:p w14:paraId="0EE451CD" w14:textId="77777777" w:rsidR="00A21CA9" w:rsidRPr="00B54735" w:rsidRDefault="008D2B1C" w:rsidP="00A21CA9">
      <w:pPr>
        <w:pStyle w:val="article"/>
        <w:spacing w:line="240" w:lineRule="auto"/>
        <w:ind w:left="0"/>
        <w:rPr>
          <w:rFonts w:ascii="Arial Narrow" w:hAnsi="Arial Narrow" w:cs="Tahoma"/>
          <w:caps/>
          <w:sz w:val="26"/>
          <w:szCs w:val="26"/>
        </w:rPr>
      </w:pPr>
      <w:r>
        <w:rPr>
          <w:rFonts w:ascii="Arial Narrow" w:hAnsi="Arial Narrow" w:cs="Tahoma"/>
          <w:caps/>
          <w:sz w:val="26"/>
          <w:szCs w:val="26"/>
        </w:rPr>
        <w:t>ARTICLE 32</w:t>
      </w:r>
      <w:r w:rsidR="00A21CA9" w:rsidRPr="00B54735">
        <w:rPr>
          <w:rFonts w:ascii="Arial Narrow" w:hAnsi="Arial Narrow" w:cs="Tahoma"/>
          <w:caps/>
          <w:sz w:val="26"/>
          <w:szCs w:val="26"/>
        </w:rPr>
        <w:t xml:space="preserve"> : RESPECT DES RÈGLEMENTS DE VOIRIE, DE CIRCULATION ET DE L’ORDRE PUBLIC</w:t>
      </w:r>
      <w:r w:rsidR="00F52759" w:rsidRPr="00B54735">
        <w:rPr>
          <w:rFonts w:ascii="Arial Narrow" w:hAnsi="Arial Narrow" w:cs="Tahoma"/>
          <w:caps/>
          <w:sz w:val="26"/>
          <w:szCs w:val="26"/>
        </w:rPr>
        <w:t>.</w:t>
      </w:r>
    </w:p>
    <w:p w14:paraId="6822D26D" w14:textId="77777777" w:rsidR="00A21CA9" w:rsidRPr="00B54735" w:rsidRDefault="00A21CA9" w:rsidP="00A21CA9">
      <w:pPr>
        <w:pStyle w:val="article"/>
        <w:spacing w:line="240" w:lineRule="auto"/>
        <w:ind w:left="0"/>
        <w:rPr>
          <w:rFonts w:ascii="Arial Narrow" w:hAnsi="Arial Narrow" w:cs="Tahoma"/>
          <w:caps/>
          <w:sz w:val="26"/>
          <w:szCs w:val="26"/>
        </w:rPr>
      </w:pPr>
    </w:p>
    <w:p w14:paraId="1AEF9F34" w14:textId="77777777" w:rsidR="00A21CA9" w:rsidRPr="00560898" w:rsidRDefault="00A21CA9" w:rsidP="00A67EAE">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est soumis à tous les textes législatifs et réglementaires en vigueur au Maroc, ainsi qu’aux textes communaux, notamment en ce qui conc</w:t>
      </w:r>
      <w:r w:rsidR="00A67EAE" w:rsidRPr="00560898">
        <w:rPr>
          <w:rFonts w:ascii="Arial Narrow" w:hAnsi="Arial Narrow"/>
          <w:sz w:val="26"/>
          <w:szCs w:val="26"/>
        </w:rPr>
        <w:t>erne les règles de l’urbanisme</w:t>
      </w:r>
      <w:r w:rsidRPr="00560898">
        <w:rPr>
          <w:rFonts w:ascii="Arial Narrow" w:hAnsi="Arial Narrow"/>
          <w:sz w:val="26"/>
          <w:szCs w:val="26"/>
        </w:rPr>
        <w:t>, la sécurité et la salubrité publique.</w:t>
      </w:r>
    </w:p>
    <w:p w14:paraId="75BB4E2D" w14:textId="77777777" w:rsidR="00A21CA9" w:rsidRPr="00560898" w:rsidRDefault="00A21CA9" w:rsidP="00A67EAE">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Le Titulaire reste tenu de respecter les règles d’hygiène prescrites par la légi</w:t>
      </w:r>
      <w:r w:rsidR="000E07E8" w:rsidRPr="00560898">
        <w:rPr>
          <w:rFonts w:ascii="Arial Narrow" w:hAnsi="Arial Narrow"/>
          <w:sz w:val="26"/>
          <w:szCs w:val="26"/>
        </w:rPr>
        <w:t xml:space="preserve">slation et la </w:t>
      </w:r>
      <w:r w:rsidR="00506D52" w:rsidRPr="00560898">
        <w:rPr>
          <w:rFonts w:ascii="Arial Narrow" w:hAnsi="Arial Narrow"/>
          <w:sz w:val="26"/>
          <w:szCs w:val="26"/>
        </w:rPr>
        <w:t>réglementation.</w:t>
      </w:r>
    </w:p>
    <w:p w14:paraId="2DB30EB5" w14:textId="77777777" w:rsidR="000E07E8" w:rsidRPr="00560898" w:rsidRDefault="000E07E8" w:rsidP="00A67EAE">
      <w:pPr>
        <w:widowControl w:val="0"/>
        <w:autoSpaceDE w:val="0"/>
        <w:autoSpaceDN w:val="0"/>
        <w:adjustRightInd w:val="0"/>
        <w:ind w:left="108" w:right="-23"/>
        <w:jc w:val="both"/>
        <w:rPr>
          <w:rFonts w:ascii="Arial Narrow" w:hAnsi="Arial Narrow"/>
          <w:sz w:val="26"/>
          <w:szCs w:val="26"/>
        </w:rPr>
      </w:pPr>
    </w:p>
    <w:p w14:paraId="4948010E" w14:textId="77777777" w:rsidR="00A21CA9" w:rsidRPr="00B54735" w:rsidRDefault="0083216F" w:rsidP="00A21CA9">
      <w:pPr>
        <w:pStyle w:val="article"/>
        <w:spacing w:line="240" w:lineRule="auto"/>
        <w:ind w:left="0"/>
        <w:rPr>
          <w:rFonts w:ascii="Arial Narrow" w:hAnsi="Arial Narrow" w:cs="Tahoma"/>
          <w:caps/>
          <w:sz w:val="26"/>
          <w:szCs w:val="26"/>
        </w:rPr>
      </w:pPr>
      <w:bookmarkStart w:id="18" w:name="_Toc384302509"/>
      <w:r>
        <w:rPr>
          <w:rFonts w:ascii="Arial Narrow" w:hAnsi="Arial Narrow" w:cs="Tahoma"/>
          <w:caps/>
          <w:sz w:val="26"/>
          <w:szCs w:val="26"/>
        </w:rPr>
        <w:t>ARTICLE 33</w:t>
      </w:r>
      <w:r w:rsidR="00A21CA9" w:rsidRPr="00B54735">
        <w:rPr>
          <w:rFonts w:ascii="Arial Narrow" w:hAnsi="Arial Narrow" w:cs="Tahoma"/>
          <w:caps/>
          <w:sz w:val="26"/>
          <w:szCs w:val="26"/>
        </w:rPr>
        <w:t xml:space="preserve"> : NETTOYAGE DU CHANTIER EN FIN DE REALISATION</w:t>
      </w:r>
      <w:bookmarkEnd w:id="18"/>
      <w:r w:rsidR="00F52759" w:rsidRPr="00B54735">
        <w:rPr>
          <w:rFonts w:ascii="Arial Narrow" w:hAnsi="Arial Narrow" w:cs="Tahoma"/>
          <w:caps/>
          <w:sz w:val="26"/>
          <w:szCs w:val="26"/>
        </w:rPr>
        <w:t>.</w:t>
      </w:r>
    </w:p>
    <w:p w14:paraId="6A5D64FA" w14:textId="77777777" w:rsidR="00A21CA9" w:rsidRPr="00560898" w:rsidRDefault="00A21CA9" w:rsidP="00A21CA9">
      <w:pPr>
        <w:widowControl w:val="0"/>
        <w:autoSpaceDE w:val="0"/>
        <w:autoSpaceDN w:val="0"/>
        <w:adjustRightInd w:val="0"/>
        <w:ind w:left="108" w:right="-23" w:firstLine="600"/>
        <w:jc w:val="both"/>
        <w:rPr>
          <w:rFonts w:ascii="Arial Narrow" w:hAnsi="Arial Narrow"/>
          <w:sz w:val="26"/>
          <w:szCs w:val="26"/>
        </w:rPr>
      </w:pPr>
    </w:p>
    <w:p w14:paraId="1BF7C46E" w14:textId="77777777" w:rsidR="00A21CA9" w:rsidRPr="00560898" w:rsidRDefault="00A21CA9" w:rsidP="00A21CA9">
      <w:pPr>
        <w:widowControl w:val="0"/>
        <w:autoSpaceDE w:val="0"/>
        <w:autoSpaceDN w:val="0"/>
        <w:adjustRightInd w:val="0"/>
        <w:ind w:left="108" w:right="-23"/>
        <w:jc w:val="both"/>
        <w:rPr>
          <w:rFonts w:ascii="Arial Narrow" w:hAnsi="Arial Narrow"/>
          <w:sz w:val="26"/>
          <w:szCs w:val="26"/>
        </w:rPr>
      </w:pPr>
      <w:r w:rsidRPr="00560898">
        <w:rPr>
          <w:rFonts w:ascii="Arial Narrow" w:hAnsi="Arial Narrow"/>
          <w:sz w:val="26"/>
          <w:szCs w:val="26"/>
        </w:rPr>
        <w:t>Toute section dans laquelle les prestations prévues auront été exécutées devra être entièrement débarrassée des matériaux qui auraient été déposés, dans un délai de deux jours, à partir de l'achèvement des prestations.</w:t>
      </w:r>
    </w:p>
    <w:p w14:paraId="0B37823C" w14:textId="77777777" w:rsidR="00A21CA9" w:rsidRPr="00560898" w:rsidRDefault="00A21CA9" w:rsidP="00A21CA9">
      <w:pPr>
        <w:widowControl w:val="0"/>
        <w:autoSpaceDE w:val="0"/>
        <w:autoSpaceDN w:val="0"/>
        <w:adjustRightInd w:val="0"/>
        <w:ind w:left="108" w:right="-23" w:firstLine="600"/>
        <w:jc w:val="both"/>
        <w:rPr>
          <w:rFonts w:ascii="Arial Narrow" w:hAnsi="Arial Narrow"/>
          <w:sz w:val="26"/>
          <w:szCs w:val="26"/>
        </w:rPr>
      </w:pPr>
    </w:p>
    <w:p w14:paraId="6B8BFC34" w14:textId="77777777" w:rsidR="00A21CA9" w:rsidRPr="00B54735" w:rsidRDefault="00B54735" w:rsidP="00A21CA9">
      <w:pPr>
        <w:pStyle w:val="article"/>
        <w:spacing w:line="240" w:lineRule="auto"/>
        <w:ind w:left="0"/>
        <w:rPr>
          <w:rFonts w:ascii="Arial Narrow" w:hAnsi="Arial Narrow" w:cs="Tahoma"/>
          <w:caps/>
          <w:sz w:val="26"/>
          <w:szCs w:val="26"/>
        </w:rPr>
      </w:pPr>
      <w:r w:rsidRPr="00B54735">
        <w:rPr>
          <w:rFonts w:ascii="Arial Narrow" w:hAnsi="Arial Narrow" w:cs="Tahoma"/>
          <w:caps/>
          <w:sz w:val="26"/>
          <w:szCs w:val="26"/>
        </w:rPr>
        <w:t>A</w:t>
      </w:r>
      <w:r w:rsidR="0083216F">
        <w:rPr>
          <w:rFonts w:ascii="Arial Narrow" w:hAnsi="Arial Narrow" w:cs="Tahoma"/>
          <w:caps/>
          <w:sz w:val="26"/>
          <w:szCs w:val="26"/>
        </w:rPr>
        <w:t>RTICLE 34</w:t>
      </w:r>
      <w:r w:rsidR="00A21CA9" w:rsidRPr="00B54735">
        <w:rPr>
          <w:rFonts w:ascii="Arial Narrow" w:hAnsi="Arial Narrow" w:cs="Tahoma"/>
          <w:caps/>
          <w:sz w:val="26"/>
          <w:szCs w:val="26"/>
        </w:rPr>
        <w:t> : ORGANES DE CONTROLE DU SUIVI DE L’EXECUTION DU MARCHE</w:t>
      </w:r>
      <w:r w:rsidR="00F52759" w:rsidRPr="00B54735">
        <w:rPr>
          <w:rFonts w:ascii="Arial Narrow" w:hAnsi="Arial Narrow" w:cs="Tahoma"/>
          <w:caps/>
          <w:sz w:val="26"/>
          <w:szCs w:val="26"/>
        </w:rPr>
        <w:t>.</w:t>
      </w:r>
    </w:p>
    <w:p w14:paraId="745750DF" w14:textId="77777777" w:rsidR="00A21CA9" w:rsidRPr="00560898" w:rsidRDefault="00A21CA9" w:rsidP="00A21CA9">
      <w:pPr>
        <w:pStyle w:val="article"/>
        <w:spacing w:line="240" w:lineRule="auto"/>
        <w:ind w:left="181"/>
        <w:rPr>
          <w:rFonts w:ascii="Arial Narrow" w:hAnsi="Arial Narrow" w:cs="Tahoma"/>
          <w:caps/>
          <w:sz w:val="26"/>
          <w:szCs w:val="26"/>
          <w:highlight w:val="yellow"/>
          <w:u w:val="none"/>
        </w:rPr>
      </w:pPr>
    </w:p>
    <w:p w14:paraId="54C67020" w14:textId="77777777" w:rsidR="00A21CA9" w:rsidRPr="00560898" w:rsidRDefault="00A21CA9" w:rsidP="00A21CA9">
      <w:pPr>
        <w:widowControl w:val="0"/>
        <w:autoSpaceDE w:val="0"/>
        <w:autoSpaceDN w:val="0"/>
        <w:adjustRightInd w:val="0"/>
        <w:ind w:right="-86"/>
        <w:jc w:val="both"/>
        <w:rPr>
          <w:rFonts w:ascii="Arial Narrow" w:hAnsi="Arial Narrow"/>
          <w:sz w:val="26"/>
          <w:szCs w:val="26"/>
        </w:rPr>
      </w:pPr>
      <w:r w:rsidRPr="00560898">
        <w:rPr>
          <w:rFonts w:ascii="Arial Narrow" w:hAnsi="Arial Narrow"/>
          <w:sz w:val="26"/>
          <w:szCs w:val="26"/>
        </w:rPr>
        <w:t xml:space="preserve">Le titulaire donnera toutes les facilités aux représentants du maître d’ouvrage pour procéder au contrôle de l'état des installations. Il devra, à cet effet, mettre à leur disposition tous les documents utiles et s'il y a lieu, le matériel et le personnel nécessaires aux vérifications qui pourraient être demandées par le Maître d'Ouvrage. </w:t>
      </w:r>
    </w:p>
    <w:p w14:paraId="5BC851DE" w14:textId="77777777" w:rsidR="00A21CA9" w:rsidRPr="00560898" w:rsidRDefault="00A21CA9" w:rsidP="0083216F">
      <w:pPr>
        <w:widowControl w:val="0"/>
        <w:autoSpaceDE w:val="0"/>
        <w:autoSpaceDN w:val="0"/>
        <w:adjustRightInd w:val="0"/>
        <w:ind w:right="-86"/>
        <w:jc w:val="both"/>
        <w:rPr>
          <w:rFonts w:ascii="Arial Narrow" w:hAnsi="Arial Narrow"/>
          <w:sz w:val="26"/>
          <w:szCs w:val="26"/>
        </w:rPr>
      </w:pPr>
      <w:r w:rsidRPr="00560898">
        <w:rPr>
          <w:rFonts w:ascii="Arial Narrow" w:hAnsi="Arial Narrow"/>
          <w:sz w:val="26"/>
          <w:szCs w:val="26"/>
        </w:rPr>
        <w:t xml:space="preserve">Le maître d’ouvrage désignera un </w:t>
      </w:r>
      <w:r w:rsidR="0083216F">
        <w:rPr>
          <w:rFonts w:ascii="Arial Narrow" w:hAnsi="Arial Narrow"/>
          <w:sz w:val="26"/>
          <w:szCs w:val="26"/>
        </w:rPr>
        <w:t>représentant</w:t>
      </w:r>
      <w:r w:rsidRPr="00560898">
        <w:rPr>
          <w:rFonts w:ascii="Arial Narrow" w:hAnsi="Arial Narrow"/>
          <w:sz w:val="26"/>
          <w:szCs w:val="26"/>
        </w:rPr>
        <w:t xml:space="preserve"> de suivi qui sera chargé du suivi de l’exécution des prestations objet du marché. </w:t>
      </w:r>
    </w:p>
    <w:p w14:paraId="2EF98E1C" w14:textId="77777777" w:rsidR="00A21CA9" w:rsidRPr="00560898" w:rsidRDefault="0048246B" w:rsidP="00A21CA9">
      <w:pPr>
        <w:jc w:val="both"/>
        <w:rPr>
          <w:rFonts w:ascii="Arial Narrow" w:hAnsi="Arial Narrow"/>
          <w:sz w:val="26"/>
          <w:szCs w:val="26"/>
        </w:rPr>
      </w:pPr>
      <w:r>
        <w:rPr>
          <w:rFonts w:ascii="Arial Narrow" w:hAnsi="Arial Narrow"/>
          <w:sz w:val="26"/>
          <w:szCs w:val="26"/>
        </w:rPr>
        <w:t>Le représentant</w:t>
      </w:r>
      <w:r w:rsidRPr="00560898">
        <w:rPr>
          <w:rFonts w:ascii="Arial Narrow" w:hAnsi="Arial Narrow"/>
          <w:sz w:val="26"/>
          <w:szCs w:val="26"/>
        </w:rPr>
        <w:t xml:space="preserve"> de suivi </w:t>
      </w:r>
      <w:r w:rsidR="00A21CA9" w:rsidRPr="00560898">
        <w:rPr>
          <w:rFonts w:ascii="Arial Narrow" w:hAnsi="Arial Narrow"/>
          <w:sz w:val="26"/>
          <w:szCs w:val="26"/>
        </w:rPr>
        <w:t xml:space="preserve">sera </w:t>
      </w:r>
      <w:r w:rsidR="00A52E8A" w:rsidRPr="00560898">
        <w:rPr>
          <w:rFonts w:ascii="Arial Narrow" w:hAnsi="Arial Narrow"/>
          <w:sz w:val="26"/>
          <w:szCs w:val="26"/>
        </w:rPr>
        <w:t>remis</w:t>
      </w:r>
      <w:r w:rsidR="00A21CA9" w:rsidRPr="00560898">
        <w:rPr>
          <w:rFonts w:ascii="Arial Narrow" w:hAnsi="Arial Narrow"/>
          <w:sz w:val="26"/>
          <w:szCs w:val="26"/>
        </w:rPr>
        <w:t xml:space="preserve"> au titulaire du marché conjointement avec l’ordre de service du commencement des prestations. Il désignera au sein de ce comité, un chef de projet référent, responsable de la coordination et de la programmation.</w:t>
      </w:r>
    </w:p>
    <w:p w14:paraId="36CDA78E" w14:textId="77777777" w:rsidR="00A67EAE" w:rsidRPr="00B54735" w:rsidRDefault="0048246B" w:rsidP="00A67EAE">
      <w:pPr>
        <w:pStyle w:val="Titre2"/>
        <w:numPr>
          <w:ilvl w:val="1"/>
          <w:numId w:val="0"/>
        </w:numPr>
        <w:tabs>
          <w:tab w:val="num" w:pos="1980"/>
        </w:tabs>
        <w:spacing w:before="240" w:after="120" w:line="288" w:lineRule="auto"/>
        <w:ind w:left="578" w:hanging="578"/>
        <w:rPr>
          <w:rFonts w:ascii="Arial Narrow" w:hAnsi="Arial Narrow" w:cs="Tahoma"/>
          <w:caps/>
          <w:sz w:val="26"/>
          <w:szCs w:val="26"/>
          <w:u w:val="single"/>
        </w:rPr>
      </w:pPr>
      <w:bookmarkStart w:id="19" w:name="_Toc288401602"/>
      <w:r>
        <w:rPr>
          <w:rFonts w:ascii="Arial Narrow" w:hAnsi="Arial Narrow" w:cs="Tahoma"/>
          <w:caps/>
          <w:sz w:val="26"/>
          <w:szCs w:val="26"/>
          <w:u w:val="single"/>
        </w:rPr>
        <w:t>Article 35</w:t>
      </w:r>
      <w:r w:rsidR="00A67EAE" w:rsidRPr="00B54735">
        <w:rPr>
          <w:rFonts w:ascii="Arial Narrow" w:hAnsi="Arial Narrow" w:cs="Tahoma"/>
          <w:caps/>
          <w:sz w:val="26"/>
          <w:szCs w:val="26"/>
          <w:u w:val="single"/>
        </w:rPr>
        <w:t xml:space="preserve"> : NATURE ET CONSISTANCE DES PRESTATIONS</w:t>
      </w:r>
      <w:bookmarkEnd w:id="19"/>
      <w:r w:rsidR="00F52759" w:rsidRPr="00B54735">
        <w:rPr>
          <w:rFonts w:ascii="Arial Narrow" w:hAnsi="Arial Narrow" w:cs="Tahoma"/>
          <w:caps/>
          <w:sz w:val="26"/>
          <w:szCs w:val="26"/>
          <w:u w:val="single"/>
        </w:rPr>
        <w:t>.</w:t>
      </w:r>
    </w:p>
    <w:p w14:paraId="0AA1D532" w14:textId="77777777" w:rsidR="00A67EAE" w:rsidRPr="00560898" w:rsidRDefault="00E06753" w:rsidP="00E06753">
      <w:pPr>
        <w:pStyle w:val="Corpsdetexte3"/>
        <w:spacing w:before="120" w:after="0"/>
        <w:ind w:left="360"/>
        <w:jc w:val="both"/>
        <w:rPr>
          <w:rFonts w:ascii="Arial Narrow" w:hAnsi="Arial Narrow"/>
          <w:b/>
          <w:bCs/>
          <w:color w:val="000000" w:themeColor="text1"/>
          <w:sz w:val="26"/>
          <w:szCs w:val="26"/>
        </w:rPr>
      </w:pPr>
      <w:r w:rsidRPr="00560898">
        <w:rPr>
          <w:rFonts w:ascii="Arial Narrow" w:hAnsi="Arial Narrow"/>
          <w:b/>
          <w:bCs/>
          <w:color w:val="000000" w:themeColor="text1"/>
          <w:sz w:val="26"/>
          <w:szCs w:val="26"/>
        </w:rPr>
        <w:t xml:space="preserve">        I -</w:t>
      </w:r>
      <w:r w:rsidR="00A67EAE" w:rsidRPr="00560898">
        <w:rPr>
          <w:rFonts w:ascii="Arial Narrow" w:hAnsi="Arial Narrow"/>
          <w:b/>
          <w:bCs/>
          <w:color w:val="000000" w:themeColor="text1"/>
          <w:sz w:val="26"/>
          <w:szCs w:val="26"/>
        </w:rPr>
        <w:t>Travaux de maintenance du réseau d’éclairage public :</w:t>
      </w:r>
    </w:p>
    <w:p w14:paraId="7D7C9423" w14:textId="77777777" w:rsidR="00A67EAE" w:rsidRPr="00560898" w:rsidRDefault="00A67EAE" w:rsidP="003C44F5">
      <w:pPr>
        <w:pStyle w:val="Corpsdetexte3"/>
        <w:spacing w:before="120"/>
        <w:rPr>
          <w:rFonts w:ascii="Arial Narrow" w:hAnsi="Arial Narrow"/>
          <w:sz w:val="26"/>
          <w:szCs w:val="26"/>
        </w:rPr>
      </w:pPr>
      <w:r w:rsidRPr="00560898">
        <w:rPr>
          <w:rFonts w:ascii="Arial Narrow" w:hAnsi="Arial Narrow"/>
          <w:sz w:val="26"/>
          <w:szCs w:val="26"/>
        </w:rPr>
        <w:t>Ils concernent des travaux d’entretien des installations d’éclairage public, des interventions sur les armoires de commande, les réseaux souterrains ou les équipements aériens.</w:t>
      </w:r>
    </w:p>
    <w:p w14:paraId="2F4BECAA" w14:textId="77777777" w:rsidR="00A67EAE" w:rsidRPr="00560898" w:rsidRDefault="00A67EAE" w:rsidP="0023425A">
      <w:pPr>
        <w:pStyle w:val="Corpsdetexte3"/>
        <w:spacing w:before="120"/>
        <w:rPr>
          <w:rFonts w:ascii="Arial Narrow" w:hAnsi="Arial Narrow"/>
          <w:sz w:val="26"/>
          <w:szCs w:val="26"/>
        </w:rPr>
      </w:pPr>
      <w:r w:rsidRPr="00560898">
        <w:rPr>
          <w:rFonts w:ascii="Arial Narrow" w:hAnsi="Arial Narrow"/>
          <w:sz w:val="26"/>
          <w:szCs w:val="26"/>
        </w:rPr>
        <w:t xml:space="preserve">Les prestations à assurer couvrent l’ensemble des installations </w:t>
      </w:r>
      <w:r w:rsidR="0023425A" w:rsidRPr="00560898">
        <w:rPr>
          <w:rFonts w:ascii="Arial Narrow" w:hAnsi="Arial Narrow"/>
          <w:sz w:val="26"/>
          <w:szCs w:val="26"/>
        </w:rPr>
        <w:t xml:space="preserve">électriques </w:t>
      </w:r>
      <w:r w:rsidRPr="00560898">
        <w:rPr>
          <w:rFonts w:ascii="Arial Narrow" w:hAnsi="Arial Narrow"/>
          <w:sz w:val="26"/>
          <w:szCs w:val="26"/>
        </w:rPr>
        <w:t xml:space="preserve">et organes divers </w:t>
      </w:r>
      <w:r w:rsidR="0023425A" w:rsidRPr="00560898">
        <w:rPr>
          <w:rFonts w:ascii="Arial Narrow" w:hAnsi="Arial Narrow"/>
          <w:sz w:val="26"/>
          <w:szCs w:val="26"/>
        </w:rPr>
        <w:t>de la</w:t>
      </w:r>
      <w:r w:rsidR="000E07E8" w:rsidRPr="00560898">
        <w:rPr>
          <w:rFonts w:ascii="Arial Narrow" w:hAnsi="Arial Narrow"/>
          <w:sz w:val="26"/>
          <w:szCs w:val="26"/>
        </w:rPr>
        <w:t xml:space="preserve"> route national N°</w:t>
      </w:r>
      <w:r w:rsidR="0023425A" w:rsidRPr="00560898">
        <w:rPr>
          <w:rFonts w:ascii="Arial Narrow" w:hAnsi="Arial Narrow"/>
          <w:sz w:val="26"/>
          <w:szCs w:val="26"/>
        </w:rPr>
        <w:t xml:space="preserve"> 2 entre Mechlaoua </w:t>
      </w:r>
      <w:proofErr w:type="gramStart"/>
      <w:r w:rsidR="0023425A" w:rsidRPr="00560898">
        <w:rPr>
          <w:rFonts w:ascii="Arial Narrow" w:hAnsi="Arial Narrow"/>
          <w:sz w:val="26"/>
          <w:szCs w:val="26"/>
        </w:rPr>
        <w:t>et  Khandak</w:t>
      </w:r>
      <w:proofErr w:type="gramEnd"/>
      <w:r w:rsidR="0023425A" w:rsidRPr="00560898">
        <w:rPr>
          <w:rFonts w:ascii="Arial Narrow" w:hAnsi="Arial Narrow"/>
          <w:sz w:val="26"/>
          <w:szCs w:val="26"/>
        </w:rPr>
        <w:t xml:space="preserve"> El Kabch</w:t>
      </w:r>
      <w:r w:rsidR="0023425A" w:rsidRPr="00560898">
        <w:rPr>
          <w:rFonts w:ascii="Arial Narrow" w:hAnsi="Arial Narrow"/>
          <w:b/>
          <w:bCs/>
          <w:caps/>
          <w:sz w:val="26"/>
          <w:szCs w:val="26"/>
        </w:rPr>
        <w:t>.</w:t>
      </w:r>
      <w:r w:rsidR="000E07E8" w:rsidRPr="00560898">
        <w:rPr>
          <w:rFonts w:ascii="Arial Narrow" w:hAnsi="Arial Narrow"/>
          <w:b/>
          <w:bCs/>
          <w:caps/>
          <w:sz w:val="26"/>
          <w:szCs w:val="26"/>
        </w:rPr>
        <w:t xml:space="preserve"> </w:t>
      </w:r>
    </w:p>
    <w:p w14:paraId="0EC3099B" w14:textId="77777777" w:rsidR="00A67EAE" w:rsidRPr="00560898" w:rsidRDefault="00A67EAE" w:rsidP="00A67EAE">
      <w:pPr>
        <w:pStyle w:val="Corpsdetexte3"/>
        <w:spacing w:before="120"/>
        <w:rPr>
          <w:rFonts w:ascii="Arial Narrow" w:hAnsi="Arial Narrow"/>
          <w:b/>
          <w:sz w:val="26"/>
          <w:szCs w:val="26"/>
        </w:rPr>
      </w:pPr>
      <w:r w:rsidRPr="00560898">
        <w:rPr>
          <w:rFonts w:ascii="Arial Narrow" w:hAnsi="Arial Narrow"/>
          <w:b/>
          <w:sz w:val="26"/>
          <w:szCs w:val="26"/>
          <w:u w:val="single"/>
        </w:rPr>
        <w:lastRenderedPageBreak/>
        <w:t>N.B</w:t>
      </w:r>
      <w:r w:rsidRPr="00560898">
        <w:rPr>
          <w:rFonts w:ascii="Arial Narrow" w:hAnsi="Arial Narrow"/>
          <w:b/>
          <w:sz w:val="26"/>
          <w:szCs w:val="26"/>
        </w:rPr>
        <w:t> :</w:t>
      </w:r>
    </w:p>
    <w:p w14:paraId="6B543C99" w14:textId="77777777" w:rsidR="00A67EAE" w:rsidRPr="00560898" w:rsidRDefault="00A67EAE" w:rsidP="0048246B">
      <w:pPr>
        <w:pStyle w:val="Corpsdetexte3"/>
        <w:spacing w:before="120"/>
        <w:rPr>
          <w:rFonts w:ascii="Arial Narrow" w:hAnsi="Arial Narrow"/>
          <w:b/>
          <w:sz w:val="26"/>
          <w:szCs w:val="26"/>
        </w:rPr>
      </w:pPr>
      <w:r w:rsidRPr="00560898">
        <w:rPr>
          <w:rFonts w:ascii="Arial Narrow" w:hAnsi="Arial Narrow"/>
          <w:b/>
          <w:sz w:val="26"/>
          <w:szCs w:val="26"/>
        </w:rPr>
        <w:t xml:space="preserve">Les interventions de l’Entrepreneur entrant dans le cadre de ce marché seront sous contrôle et supervision totales du </w:t>
      </w:r>
      <w:r w:rsidR="0048246B">
        <w:rPr>
          <w:rFonts w:ascii="Arial Narrow" w:hAnsi="Arial Narrow"/>
          <w:b/>
          <w:sz w:val="26"/>
          <w:szCs w:val="26"/>
        </w:rPr>
        <w:t>maitre d’ouvrage</w:t>
      </w:r>
      <w:r w:rsidRPr="00560898">
        <w:rPr>
          <w:rFonts w:ascii="Arial Narrow" w:hAnsi="Arial Narrow"/>
          <w:b/>
          <w:sz w:val="26"/>
          <w:szCs w:val="26"/>
        </w:rPr>
        <w:t>. Pour cela, l’Entrepreneur doit obligatoirement avoir la validation et la réception des agents et techniciens chargés de suivi qui feront l’assistan</w:t>
      </w:r>
      <w:r w:rsidR="00B54735">
        <w:rPr>
          <w:rFonts w:ascii="Arial Narrow" w:hAnsi="Arial Narrow"/>
          <w:b/>
          <w:sz w:val="26"/>
          <w:szCs w:val="26"/>
        </w:rPr>
        <w:t>ce aux opérations d’entretien</w:t>
      </w:r>
      <w:r w:rsidRPr="00560898">
        <w:rPr>
          <w:rFonts w:ascii="Arial Narrow" w:hAnsi="Arial Narrow"/>
          <w:b/>
          <w:sz w:val="26"/>
          <w:szCs w:val="26"/>
        </w:rPr>
        <w:t>.</w:t>
      </w:r>
    </w:p>
    <w:p w14:paraId="19A5A9C1" w14:textId="77777777" w:rsidR="00EB487F" w:rsidRPr="00CE1E76" w:rsidRDefault="00A67EAE" w:rsidP="00D631EE">
      <w:pPr>
        <w:pStyle w:val="Corpsdetexte3"/>
        <w:spacing w:before="120"/>
        <w:rPr>
          <w:rFonts w:ascii="Arial Narrow" w:hAnsi="Arial Narrow"/>
          <w:b/>
          <w:sz w:val="26"/>
          <w:szCs w:val="26"/>
        </w:rPr>
      </w:pPr>
      <w:r w:rsidRPr="00560898">
        <w:rPr>
          <w:rFonts w:ascii="Arial Narrow" w:hAnsi="Arial Narrow"/>
          <w:b/>
          <w:sz w:val="26"/>
          <w:szCs w:val="26"/>
        </w:rPr>
        <w:t>En cas d’intervention sans avoir un ordre préalable, du maître d’ouvrage, aucune indemnité ou rémunération ne pourra être demandée par l’Entrepreneur.</w:t>
      </w:r>
    </w:p>
    <w:p w14:paraId="036E0172" w14:textId="77777777" w:rsidR="00A67EAE" w:rsidRPr="00560898" w:rsidRDefault="00CE1E76" w:rsidP="00E06753">
      <w:pPr>
        <w:ind w:left="1135"/>
        <w:contextualSpacing/>
        <w:rPr>
          <w:rFonts w:ascii="Arial Narrow" w:hAnsi="Arial Narrow"/>
          <w:sz w:val="26"/>
          <w:szCs w:val="26"/>
        </w:rPr>
      </w:pPr>
      <w:r>
        <w:rPr>
          <w:rFonts w:ascii="Arial Narrow" w:hAnsi="Arial Narrow"/>
          <w:b/>
          <w:bCs/>
          <w:sz w:val="26"/>
          <w:szCs w:val="26"/>
        </w:rPr>
        <w:t>I</w:t>
      </w:r>
      <w:r w:rsidR="00396209" w:rsidRPr="00560898">
        <w:rPr>
          <w:rFonts w:ascii="Arial Narrow" w:hAnsi="Arial Narrow"/>
          <w:b/>
          <w:bCs/>
          <w:sz w:val="26"/>
          <w:szCs w:val="26"/>
        </w:rPr>
        <w:t>I -</w:t>
      </w:r>
      <w:r w:rsidR="00A67EAE" w:rsidRPr="00560898">
        <w:rPr>
          <w:rFonts w:ascii="Arial Narrow" w:hAnsi="Arial Narrow"/>
          <w:b/>
          <w:bCs/>
          <w:sz w:val="26"/>
          <w:szCs w:val="26"/>
        </w:rPr>
        <w:t>Conduite des opérations de maintenance systématique :</w:t>
      </w:r>
    </w:p>
    <w:p w14:paraId="2E3A2BF6" w14:textId="77777777" w:rsidR="00A67EAE" w:rsidRPr="00560898" w:rsidRDefault="00A67EAE" w:rsidP="0048246B">
      <w:pPr>
        <w:pStyle w:val="Corpsdetexte3"/>
        <w:spacing w:before="120"/>
        <w:rPr>
          <w:rFonts w:ascii="Arial Narrow" w:hAnsi="Arial Narrow"/>
          <w:sz w:val="26"/>
          <w:szCs w:val="26"/>
        </w:rPr>
      </w:pPr>
      <w:r w:rsidRPr="00560898">
        <w:rPr>
          <w:rFonts w:ascii="Arial Narrow" w:hAnsi="Arial Narrow"/>
          <w:sz w:val="26"/>
          <w:szCs w:val="26"/>
        </w:rPr>
        <w:t xml:space="preserve">A partir des réclamations enregistrées par le maître d’ouvrage, </w:t>
      </w:r>
      <w:r w:rsidR="0048246B">
        <w:rPr>
          <w:rFonts w:ascii="Arial Narrow" w:hAnsi="Arial Narrow"/>
          <w:sz w:val="26"/>
          <w:szCs w:val="26"/>
        </w:rPr>
        <w:t xml:space="preserve">du personne charge de suivi </w:t>
      </w:r>
      <w:r w:rsidRPr="00560898">
        <w:rPr>
          <w:rFonts w:ascii="Arial Narrow" w:hAnsi="Arial Narrow"/>
          <w:sz w:val="26"/>
          <w:szCs w:val="26"/>
        </w:rPr>
        <w:t xml:space="preserve"> établi en coordination avec le titulaire du marché des ordres d’intervention suivant un planning qui tiendra en compte la date de la réclamation et l’état d’urgence de la panne.</w:t>
      </w:r>
    </w:p>
    <w:p w14:paraId="08B54307" w14:textId="77777777" w:rsidR="00A67EAE" w:rsidRPr="00560898" w:rsidRDefault="00A67EAE" w:rsidP="00E06753">
      <w:pPr>
        <w:pStyle w:val="Corpsdetexte3"/>
        <w:spacing w:before="120"/>
        <w:rPr>
          <w:rFonts w:ascii="Arial Narrow" w:hAnsi="Arial Narrow"/>
          <w:b/>
          <w:bCs/>
          <w:sz w:val="26"/>
          <w:szCs w:val="26"/>
        </w:rPr>
      </w:pPr>
      <w:r w:rsidRPr="00560898">
        <w:rPr>
          <w:rFonts w:ascii="Arial Narrow" w:hAnsi="Arial Narrow"/>
          <w:b/>
          <w:bCs/>
          <w:sz w:val="26"/>
          <w:szCs w:val="26"/>
        </w:rPr>
        <w:t xml:space="preserve">       </w:t>
      </w:r>
    </w:p>
    <w:p w14:paraId="2CD92209" w14:textId="77777777" w:rsidR="00A67EAE" w:rsidRPr="00560898" w:rsidRDefault="00CE1E76" w:rsidP="00DE636E">
      <w:pPr>
        <w:pStyle w:val="Corpsdetexte3"/>
        <w:spacing w:before="120"/>
        <w:ind w:left="1134"/>
        <w:rPr>
          <w:rFonts w:ascii="Arial Narrow" w:hAnsi="Arial Narrow"/>
          <w:b/>
          <w:sz w:val="26"/>
          <w:szCs w:val="26"/>
          <w:u w:val="single"/>
        </w:rPr>
      </w:pPr>
      <w:r>
        <w:rPr>
          <w:rFonts w:ascii="Arial Narrow" w:hAnsi="Arial Narrow"/>
          <w:b/>
          <w:bCs/>
          <w:sz w:val="26"/>
          <w:szCs w:val="26"/>
        </w:rPr>
        <w:t>II</w:t>
      </w:r>
      <w:r w:rsidR="00DE636E">
        <w:rPr>
          <w:rFonts w:ascii="Arial Narrow" w:hAnsi="Arial Narrow"/>
          <w:b/>
          <w:bCs/>
          <w:sz w:val="26"/>
          <w:szCs w:val="26"/>
        </w:rPr>
        <w:t>I</w:t>
      </w:r>
      <w:r w:rsidR="00E06753" w:rsidRPr="00560898">
        <w:rPr>
          <w:rFonts w:ascii="Arial Narrow" w:hAnsi="Arial Narrow"/>
          <w:b/>
          <w:bCs/>
          <w:sz w:val="26"/>
          <w:szCs w:val="26"/>
        </w:rPr>
        <w:t xml:space="preserve"> </w:t>
      </w:r>
      <w:r w:rsidR="00E06753" w:rsidRPr="001620C8">
        <w:rPr>
          <w:rFonts w:ascii="Arial Narrow" w:hAnsi="Arial Narrow"/>
          <w:b/>
          <w:bCs/>
          <w:sz w:val="26"/>
          <w:szCs w:val="26"/>
        </w:rPr>
        <w:t>-</w:t>
      </w:r>
      <w:r w:rsidR="00A67EAE" w:rsidRPr="001620C8">
        <w:rPr>
          <w:rFonts w:ascii="Arial Narrow" w:hAnsi="Arial Narrow"/>
          <w:b/>
          <w:sz w:val="26"/>
          <w:szCs w:val="26"/>
          <w:u w:val="single"/>
        </w:rPr>
        <w:t>Travaux Urgents</w:t>
      </w:r>
    </w:p>
    <w:p w14:paraId="20FB797B" w14:textId="77777777" w:rsidR="00A67EAE" w:rsidRPr="00560898" w:rsidRDefault="00A67EAE" w:rsidP="00A67EAE">
      <w:pPr>
        <w:pStyle w:val="Corpsdetexte3"/>
        <w:spacing w:before="120"/>
        <w:rPr>
          <w:rFonts w:ascii="Arial Narrow" w:hAnsi="Arial Narrow"/>
          <w:sz w:val="26"/>
          <w:szCs w:val="26"/>
        </w:rPr>
      </w:pPr>
      <w:r w:rsidRPr="00560898">
        <w:rPr>
          <w:rFonts w:ascii="Arial Narrow" w:hAnsi="Arial Narrow"/>
          <w:sz w:val="26"/>
          <w:szCs w:val="26"/>
        </w:rPr>
        <w:t>Sont considérés comme urgents par le maître d’ouvrage, vis-à-vis de la sécurité publique ou de la bonne conservation des ouvrages les évènements suivants :</w:t>
      </w:r>
    </w:p>
    <w:p w14:paraId="6A701EBA" w14:textId="77777777" w:rsidR="00A67EAE" w:rsidRPr="00560898" w:rsidRDefault="00A67EAE" w:rsidP="00A67EAE">
      <w:pPr>
        <w:pStyle w:val="Corpsdetexte3"/>
        <w:spacing w:before="120"/>
        <w:rPr>
          <w:rFonts w:ascii="Arial Narrow" w:hAnsi="Arial Narrow"/>
          <w:sz w:val="26"/>
          <w:szCs w:val="26"/>
        </w:rPr>
      </w:pPr>
    </w:p>
    <w:p w14:paraId="6A57A481" w14:textId="77777777" w:rsidR="00A67EAE" w:rsidRPr="00560898" w:rsidRDefault="00A67EAE" w:rsidP="00496100">
      <w:pPr>
        <w:pStyle w:val="Corpsdetexte3"/>
        <w:numPr>
          <w:ilvl w:val="0"/>
          <w:numId w:val="14"/>
        </w:numPr>
        <w:spacing w:after="0"/>
        <w:jc w:val="both"/>
        <w:rPr>
          <w:rFonts w:ascii="Arial Narrow" w:hAnsi="Arial Narrow"/>
          <w:sz w:val="26"/>
          <w:szCs w:val="26"/>
        </w:rPr>
      </w:pPr>
      <w:r w:rsidRPr="00560898">
        <w:rPr>
          <w:rFonts w:ascii="Arial Narrow" w:hAnsi="Arial Narrow"/>
          <w:sz w:val="26"/>
          <w:szCs w:val="26"/>
        </w:rPr>
        <w:t>Accident de chute de candélabre,</w:t>
      </w:r>
    </w:p>
    <w:p w14:paraId="3F4EC806" w14:textId="77777777" w:rsidR="00A67EAE" w:rsidRPr="00560898" w:rsidRDefault="00A67EAE" w:rsidP="00496100">
      <w:pPr>
        <w:pStyle w:val="Corpsdetexte3"/>
        <w:numPr>
          <w:ilvl w:val="0"/>
          <w:numId w:val="14"/>
        </w:numPr>
        <w:spacing w:after="0"/>
        <w:jc w:val="both"/>
        <w:rPr>
          <w:rFonts w:ascii="Arial Narrow" w:hAnsi="Arial Narrow"/>
          <w:sz w:val="26"/>
          <w:szCs w:val="26"/>
        </w:rPr>
      </w:pPr>
      <w:r w:rsidRPr="00560898">
        <w:rPr>
          <w:rFonts w:ascii="Arial Narrow" w:hAnsi="Arial Narrow"/>
          <w:sz w:val="26"/>
          <w:szCs w:val="26"/>
        </w:rPr>
        <w:t>Toute panne mettant en jeu la sécurité électrique des installations,</w:t>
      </w:r>
    </w:p>
    <w:p w14:paraId="4C5C5BE1" w14:textId="77777777" w:rsidR="00A67EAE" w:rsidRPr="00560898" w:rsidRDefault="00A67EAE" w:rsidP="00496100">
      <w:pPr>
        <w:pStyle w:val="Corpsdetexte3"/>
        <w:numPr>
          <w:ilvl w:val="0"/>
          <w:numId w:val="14"/>
        </w:numPr>
        <w:spacing w:after="0"/>
        <w:jc w:val="both"/>
        <w:rPr>
          <w:rFonts w:ascii="Arial Narrow" w:hAnsi="Arial Narrow"/>
          <w:sz w:val="26"/>
          <w:szCs w:val="26"/>
        </w:rPr>
      </w:pPr>
      <w:r w:rsidRPr="00560898">
        <w:rPr>
          <w:rFonts w:ascii="Arial Narrow" w:hAnsi="Arial Narrow"/>
          <w:sz w:val="26"/>
          <w:szCs w:val="26"/>
        </w:rPr>
        <w:t xml:space="preserve">Panne générale d’un secteur mettant en danger la sécurité des personnes et usagers de la </w:t>
      </w:r>
      <w:r w:rsidR="00AB2BD5">
        <w:rPr>
          <w:rFonts w:ascii="Arial Narrow" w:hAnsi="Arial Narrow"/>
          <w:sz w:val="26"/>
          <w:szCs w:val="26"/>
        </w:rPr>
        <w:t>route national.</w:t>
      </w:r>
    </w:p>
    <w:p w14:paraId="0E3DAE71" w14:textId="77777777" w:rsidR="00A67EAE" w:rsidRPr="00560898" w:rsidRDefault="00A67EAE" w:rsidP="00A67EAE">
      <w:pPr>
        <w:pStyle w:val="Corpsdetexte3"/>
        <w:spacing w:before="120"/>
        <w:rPr>
          <w:rFonts w:ascii="Arial Narrow" w:hAnsi="Arial Narrow"/>
          <w:sz w:val="26"/>
          <w:szCs w:val="26"/>
        </w:rPr>
      </w:pPr>
      <w:r w:rsidRPr="00560898">
        <w:rPr>
          <w:rFonts w:ascii="Arial Narrow" w:hAnsi="Arial Narrow"/>
          <w:sz w:val="26"/>
          <w:szCs w:val="26"/>
        </w:rPr>
        <w:t>L’Entrepreneur doit être en mesure, 24 heures sur 24 heures, durant toute la durée du marché, de répondre et satisfaire à la ou aux demandes d’interventions du maître d’ouvrage dans un délai maximum d’une heure sur site.</w:t>
      </w:r>
    </w:p>
    <w:p w14:paraId="6F59E782" w14:textId="77777777" w:rsidR="00AB2BD5" w:rsidRDefault="00A67EAE" w:rsidP="00AB2BD5">
      <w:pPr>
        <w:pStyle w:val="Corpsdetexte3"/>
        <w:spacing w:before="120"/>
        <w:rPr>
          <w:rFonts w:ascii="Arial Narrow" w:hAnsi="Arial Narrow"/>
          <w:sz w:val="26"/>
          <w:szCs w:val="26"/>
        </w:rPr>
      </w:pPr>
      <w:r w:rsidRPr="00560898">
        <w:rPr>
          <w:rFonts w:ascii="Arial Narrow" w:hAnsi="Arial Narrow"/>
          <w:sz w:val="26"/>
          <w:szCs w:val="26"/>
        </w:rPr>
        <w:t xml:space="preserve">L’Entrepreneur aura pour mission de mettre en œuvre tous les moyens humains, matériel et de transport (engins) nécessaires à la remise en circulation </w:t>
      </w:r>
      <w:r w:rsidR="00AB2BD5">
        <w:rPr>
          <w:rFonts w:ascii="Arial Narrow" w:hAnsi="Arial Narrow"/>
          <w:sz w:val="26"/>
          <w:szCs w:val="26"/>
        </w:rPr>
        <w:t>la route national.</w:t>
      </w:r>
    </w:p>
    <w:p w14:paraId="67136AD9" w14:textId="77777777" w:rsidR="00A67EAE" w:rsidRPr="00560898" w:rsidRDefault="00A67EAE" w:rsidP="00AB2BD5">
      <w:pPr>
        <w:pStyle w:val="Corpsdetexte3"/>
        <w:spacing w:before="120"/>
        <w:rPr>
          <w:rFonts w:ascii="Arial Narrow" w:hAnsi="Arial Narrow"/>
          <w:sz w:val="26"/>
          <w:szCs w:val="26"/>
        </w:rPr>
      </w:pPr>
      <w:r w:rsidRPr="00560898">
        <w:rPr>
          <w:rFonts w:ascii="Arial Narrow" w:hAnsi="Arial Narrow"/>
          <w:sz w:val="26"/>
          <w:szCs w:val="26"/>
        </w:rPr>
        <w:t xml:space="preserve">L’ensemble des travaux ainsi exécutés seront payés suivant le bordereau des prix unitaires pour cela, ils devront obligatoirement être contrôlés par attachement acceptés et signés par le </w:t>
      </w:r>
      <w:r w:rsidRPr="00560898">
        <w:rPr>
          <w:rFonts w:ascii="Arial Narrow" w:hAnsi="Arial Narrow"/>
          <w:b/>
          <w:bCs/>
          <w:sz w:val="26"/>
          <w:szCs w:val="26"/>
        </w:rPr>
        <w:t>représentant habilité du Maître d’Ouvrage</w:t>
      </w:r>
      <w:r w:rsidRPr="00560898">
        <w:rPr>
          <w:rFonts w:ascii="Arial Narrow" w:hAnsi="Arial Narrow"/>
          <w:sz w:val="26"/>
          <w:szCs w:val="26"/>
        </w:rPr>
        <w:t>.</w:t>
      </w:r>
    </w:p>
    <w:p w14:paraId="6EF6F426" w14:textId="77777777" w:rsidR="00A67EAE" w:rsidRPr="00560898" w:rsidRDefault="00A67EAE" w:rsidP="00396209">
      <w:pPr>
        <w:pStyle w:val="Corpsdetexte3"/>
        <w:spacing w:before="120"/>
        <w:rPr>
          <w:rFonts w:ascii="Arial Narrow" w:hAnsi="Arial Narrow"/>
          <w:sz w:val="26"/>
          <w:szCs w:val="26"/>
        </w:rPr>
      </w:pPr>
      <w:r w:rsidRPr="00560898">
        <w:rPr>
          <w:rFonts w:ascii="Arial Narrow" w:hAnsi="Arial Narrow"/>
          <w:b/>
          <w:bCs/>
          <w:sz w:val="26"/>
          <w:szCs w:val="26"/>
        </w:rPr>
        <w:t xml:space="preserve">        </w:t>
      </w:r>
    </w:p>
    <w:p w14:paraId="13015689" w14:textId="77777777" w:rsidR="00A67EAE" w:rsidRPr="00B54735" w:rsidRDefault="00A67EAE" w:rsidP="00A67EAE">
      <w:pPr>
        <w:pStyle w:val="Corpsdetexte3"/>
        <w:spacing w:before="120" w:line="288" w:lineRule="auto"/>
        <w:rPr>
          <w:rFonts w:ascii="Arial Narrow" w:hAnsi="Arial Narrow" w:cs="Tahoma"/>
          <w:b/>
          <w:bCs/>
          <w:caps/>
          <w:sz w:val="26"/>
          <w:szCs w:val="26"/>
          <w:u w:val="single"/>
        </w:rPr>
      </w:pPr>
      <w:r w:rsidRPr="00560898">
        <w:rPr>
          <w:rFonts w:ascii="Arial Narrow" w:hAnsi="Arial Narrow"/>
          <w:b/>
          <w:bCs/>
          <w:sz w:val="26"/>
          <w:szCs w:val="26"/>
        </w:rPr>
        <w:t xml:space="preserve"> </w:t>
      </w:r>
      <w:r w:rsidR="00BF0314">
        <w:rPr>
          <w:rFonts w:ascii="Arial Narrow" w:hAnsi="Arial Narrow" w:cs="Tahoma"/>
          <w:b/>
          <w:bCs/>
          <w:caps/>
          <w:sz w:val="26"/>
          <w:szCs w:val="26"/>
          <w:u w:val="single"/>
        </w:rPr>
        <w:t>ARTICLE 36</w:t>
      </w:r>
      <w:r w:rsidRPr="00B54735">
        <w:rPr>
          <w:rFonts w:ascii="Arial Narrow" w:hAnsi="Arial Narrow" w:cs="Tahoma"/>
          <w:b/>
          <w:bCs/>
          <w:caps/>
          <w:sz w:val="26"/>
          <w:szCs w:val="26"/>
          <w:u w:val="single"/>
        </w:rPr>
        <w:t xml:space="preserve"> : RAPPORT TECHNIQUE </w:t>
      </w:r>
    </w:p>
    <w:p w14:paraId="35617BA5" w14:textId="77777777" w:rsidR="00A67EAE" w:rsidRPr="00560898" w:rsidRDefault="00A67EAE" w:rsidP="00A67EAE">
      <w:pPr>
        <w:pStyle w:val="Titre2"/>
        <w:numPr>
          <w:ilvl w:val="1"/>
          <w:numId w:val="0"/>
        </w:numPr>
        <w:tabs>
          <w:tab w:val="num" w:pos="1980"/>
        </w:tabs>
        <w:spacing w:before="240" w:after="120"/>
        <w:rPr>
          <w:rFonts w:ascii="Arial Narrow" w:hAnsi="Arial Narrow"/>
          <w:sz w:val="26"/>
          <w:szCs w:val="26"/>
        </w:rPr>
      </w:pPr>
      <w:r w:rsidRPr="00560898">
        <w:rPr>
          <w:rFonts w:ascii="Arial Narrow" w:hAnsi="Arial Narrow"/>
          <w:sz w:val="26"/>
          <w:szCs w:val="26"/>
        </w:rPr>
        <w:t>L’entrepreneur produit à la fin de chaque mois, un rapport technique des activités réalisées au cours du mois en question. Ce rapport technique :</w:t>
      </w:r>
    </w:p>
    <w:p w14:paraId="77D1336B" w14:textId="77777777" w:rsidR="00A67EAE" w:rsidRPr="00560898" w:rsidRDefault="00A67EAE" w:rsidP="00496100">
      <w:pPr>
        <w:widowControl w:val="0"/>
        <w:numPr>
          <w:ilvl w:val="0"/>
          <w:numId w:val="15"/>
        </w:numPr>
        <w:autoSpaceDE w:val="0"/>
        <w:autoSpaceDN w:val="0"/>
        <w:adjustRightInd w:val="0"/>
        <w:spacing w:before="120"/>
        <w:jc w:val="both"/>
        <w:rPr>
          <w:rFonts w:ascii="Arial Narrow" w:hAnsi="Arial Narrow"/>
          <w:sz w:val="26"/>
          <w:szCs w:val="26"/>
        </w:rPr>
      </w:pPr>
      <w:r w:rsidRPr="00560898">
        <w:rPr>
          <w:rFonts w:ascii="Arial Narrow" w:hAnsi="Arial Narrow"/>
          <w:sz w:val="26"/>
          <w:szCs w:val="26"/>
        </w:rPr>
        <w:t>Permettra au maître d’ouvrage de vérifier la bonne exécution de ses obligations contractuelles par l’Entrepreneur ;</w:t>
      </w:r>
    </w:p>
    <w:p w14:paraId="2FAE7ED7" w14:textId="77777777" w:rsidR="00A67EAE" w:rsidRPr="00560898" w:rsidRDefault="00A67EAE" w:rsidP="00496100">
      <w:pPr>
        <w:widowControl w:val="0"/>
        <w:numPr>
          <w:ilvl w:val="0"/>
          <w:numId w:val="15"/>
        </w:numPr>
        <w:autoSpaceDE w:val="0"/>
        <w:autoSpaceDN w:val="0"/>
        <w:adjustRightInd w:val="0"/>
        <w:spacing w:before="120"/>
        <w:jc w:val="both"/>
        <w:rPr>
          <w:rFonts w:ascii="Arial Narrow" w:hAnsi="Arial Narrow"/>
          <w:sz w:val="26"/>
          <w:szCs w:val="26"/>
        </w:rPr>
      </w:pPr>
      <w:r w:rsidRPr="00560898">
        <w:rPr>
          <w:rFonts w:ascii="Arial Narrow" w:hAnsi="Arial Narrow"/>
          <w:sz w:val="26"/>
          <w:szCs w:val="26"/>
        </w:rPr>
        <w:t>Permettra au maître d’ouvrage de définir les nouvelles priorités à engager dans le cadre du poste maintenance des installations et les actions à programmer dans le cadre des travaux de renouvellement du patrimoine.</w:t>
      </w:r>
    </w:p>
    <w:p w14:paraId="5444D865" w14:textId="77777777" w:rsidR="00A67EAE" w:rsidRPr="00560898" w:rsidRDefault="00A67EAE" w:rsidP="00496100">
      <w:pPr>
        <w:widowControl w:val="0"/>
        <w:numPr>
          <w:ilvl w:val="0"/>
          <w:numId w:val="15"/>
        </w:numPr>
        <w:autoSpaceDE w:val="0"/>
        <w:autoSpaceDN w:val="0"/>
        <w:adjustRightInd w:val="0"/>
        <w:spacing w:before="120"/>
        <w:jc w:val="both"/>
        <w:rPr>
          <w:rFonts w:ascii="Arial Narrow" w:hAnsi="Arial Narrow"/>
          <w:sz w:val="26"/>
          <w:szCs w:val="26"/>
        </w:rPr>
      </w:pPr>
      <w:r w:rsidRPr="00560898">
        <w:rPr>
          <w:rFonts w:ascii="Arial Narrow" w:hAnsi="Arial Narrow"/>
          <w:sz w:val="26"/>
          <w:szCs w:val="26"/>
        </w:rPr>
        <w:t>Servira pour l’établissement des situations et décomptes.</w:t>
      </w:r>
    </w:p>
    <w:p w14:paraId="702E6FCF" w14:textId="77777777" w:rsidR="00A67EAE" w:rsidRPr="00560898" w:rsidRDefault="00A67EAE" w:rsidP="00F638C3">
      <w:pPr>
        <w:widowControl w:val="0"/>
        <w:autoSpaceDE w:val="0"/>
        <w:autoSpaceDN w:val="0"/>
        <w:adjustRightInd w:val="0"/>
        <w:spacing w:before="120"/>
        <w:jc w:val="both"/>
        <w:rPr>
          <w:rFonts w:ascii="Arial Narrow" w:hAnsi="Arial Narrow"/>
          <w:sz w:val="26"/>
          <w:szCs w:val="26"/>
        </w:rPr>
      </w:pPr>
      <w:r w:rsidRPr="00560898">
        <w:rPr>
          <w:rFonts w:ascii="Arial Narrow" w:hAnsi="Arial Narrow"/>
          <w:sz w:val="26"/>
          <w:szCs w:val="26"/>
        </w:rPr>
        <w:t>Ce rapport technique</w:t>
      </w:r>
      <w:r w:rsidR="00F638C3" w:rsidRPr="00560898">
        <w:rPr>
          <w:rFonts w:ascii="Arial Narrow" w:hAnsi="Arial Narrow"/>
          <w:sz w:val="26"/>
          <w:szCs w:val="26"/>
          <w:lang w:eastAsia="zh-HK" w:bidi="ar-EG"/>
        </w:rPr>
        <w:t xml:space="preserve"> mensuel</w:t>
      </w:r>
      <w:r w:rsidRPr="00560898">
        <w:rPr>
          <w:rFonts w:ascii="Arial Narrow" w:hAnsi="Arial Narrow"/>
          <w:sz w:val="26"/>
          <w:szCs w:val="26"/>
        </w:rPr>
        <w:t xml:space="preserve"> </w:t>
      </w:r>
      <w:r w:rsidR="00F638C3" w:rsidRPr="00560898">
        <w:rPr>
          <w:rFonts w:ascii="Arial Narrow" w:hAnsi="Arial Narrow"/>
          <w:sz w:val="26"/>
          <w:szCs w:val="26"/>
          <w:lang w:eastAsia="zh-HK" w:bidi="ar-EG"/>
        </w:rPr>
        <w:t>devra être établi comportant les informations suivantes :</w:t>
      </w:r>
    </w:p>
    <w:p w14:paraId="40843F3A" w14:textId="77777777" w:rsidR="00A67EAE" w:rsidRPr="00560898" w:rsidRDefault="00A67EAE" w:rsidP="00496100">
      <w:pPr>
        <w:pStyle w:val="Corpsdetexte3"/>
        <w:numPr>
          <w:ilvl w:val="0"/>
          <w:numId w:val="13"/>
        </w:numPr>
        <w:spacing w:before="120" w:after="0"/>
        <w:jc w:val="both"/>
        <w:rPr>
          <w:rFonts w:ascii="Arial Narrow" w:hAnsi="Arial Narrow"/>
          <w:sz w:val="26"/>
          <w:szCs w:val="26"/>
        </w:rPr>
      </w:pPr>
      <w:r w:rsidRPr="00560898">
        <w:rPr>
          <w:rFonts w:ascii="Arial Narrow" w:hAnsi="Arial Narrow"/>
          <w:sz w:val="26"/>
          <w:szCs w:val="26"/>
        </w:rPr>
        <w:lastRenderedPageBreak/>
        <w:t>L’ensemble des opérations d’intervention d’urgence effectuées en précisant le lieu, la date d’enregistrement, la nature de panne, la date d’intervention, l’action prise dans chaque situation………</w:t>
      </w:r>
    </w:p>
    <w:p w14:paraId="2C7A649F" w14:textId="77777777" w:rsidR="00C3591A" w:rsidRPr="00D631EE" w:rsidRDefault="00A67EAE" w:rsidP="00D631EE">
      <w:pPr>
        <w:pStyle w:val="Corpsdetexte3"/>
        <w:numPr>
          <w:ilvl w:val="0"/>
          <w:numId w:val="13"/>
        </w:numPr>
        <w:spacing w:before="120" w:after="0"/>
        <w:jc w:val="both"/>
        <w:rPr>
          <w:rFonts w:ascii="Arial Narrow" w:hAnsi="Arial Narrow"/>
          <w:sz w:val="26"/>
          <w:szCs w:val="26"/>
        </w:rPr>
      </w:pPr>
      <w:r w:rsidRPr="00560898">
        <w:rPr>
          <w:rFonts w:ascii="Arial Narrow" w:hAnsi="Arial Narrow"/>
          <w:sz w:val="26"/>
          <w:szCs w:val="26"/>
        </w:rPr>
        <w:t>Rapport détaillé sur les réc</w:t>
      </w:r>
      <w:r w:rsidR="00E9481B" w:rsidRPr="00560898">
        <w:rPr>
          <w:rFonts w:ascii="Arial Narrow" w:hAnsi="Arial Narrow"/>
          <w:sz w:val="26"/>
          <w:szCs w:val="26"/>
        </w:rPr>
        <w:t>lamations « reçus ; traités… » .</w:t>
      </w:r>
    </w:p>
    <w:p w14:paraId="6E72E55A" w14:textId="77777777" w:rsidR="00A67EAE" w:rsidRPr="00B54735" w:rsidRDefault="00BF0314" w:rsidP="00A67EAE">
      <w:pPr>
        <w:pStyle w:val="Titre2"/>
        <w:numPr>
          <w:ilvl w:val="1"/>
          <w:numId w:val="0"/>
        </w:numPr>
        <w:tabs>
          <w:tab w:val="num" w:pos="1980"/>
        </w:tabs>
        <w:spacing w:before="240" w:after="120" w:line="288" w:lineRule="auto"/>
        <w:ind w:left="578" w:hanging="578"/>
        <w:rPr>
          <w:rFonts w:ascii="Arial Narrow" w:hAnsi="Arial Narrow" w:cs="Tahoma"/>
          <w:caps/>
          <w:sz w:val="26"/>
          <w:szCs w:val="26"/>
          <w:u w:val="single"/>
        </w:rPr>
      </w:pPr>
      <w:bookmarkStart w:id="20" w:name="_Toc288401603"/>
      <w:r>
        <w:rPr>
          <w:rFonts w:ascii="Arial Narrow" w:hAnsi="Arial Narrow" w:cs="Tahoma"/>
          <w:caps/>
          <w:sz w:val="26"/>
          <w:szCs w:val="26"/>
          <w:u w:val="single"/>
        </w:rPr>
        <w:t>ARTICLE 37</w:t>
      </w:r>
      <w:r w:rsidR="00A67EAE" w:rsidRPr="00B54735">
        <w:rPr>
          <w:rFonts w:ascii="Arial Narrow" w:hAnsi="Arial Narrow" w:cs="Tahoma"/>
          <w:caps/>
          <w:sz w:val="26"/>
          <w:szCs w:val="26"/>
          <w:u w:val="single"/>
        </w:rPr>
        <w:t> : HYGIENE ET SECURITE DU CHANTIER</w:t>
      </w:r>
      <w:bookmarkEnd w:id="20"/>
    </w:p>
    <w:p w14:paraId="48D5935F" w14:textId="77777777" w:rsidR="00A67EAE" w:rsidRPr="00C1475C" w:rsidRDefault="00A67EAE" w:rsidP="00C1475C">
      <w:pPr>
        <w:pStyle w:val="Corpsdetexte3"/>
        <w:spacing w:before="120"/>
        <w:rPr>
          <w:rFonts w:ascii="Arial Narrow" w:hAnsi="Arial Narrow"/>
          <w:sz w:val="26"/>
          <w:szCs w:val="26"/>
        </w:rPr>
      </w:pPr>
      <w:r w:rsidRPr="00560898">
        <w:rPr>
          <w:rFonts w:ascii="Arial Narrow" w:hAnsi="Arial Narrow"/>
          <w:sz w:val="26"/>
          <w:szCs w:val="26"/>
        </w:rPr>
        <w:t>Les dispositions de l'article 30 et de l'article 31 du C.C.A.G.T sont complétées ainsi : « L’Entrepreneur est tenu de prendre toutes les dispositions afin d'assurer l'hygiène et la sécurité et de se soumettre à toutes les obligations mises à sa charge par les lois et décrets en vigueur et tous règlements de police et de voierie ou autres ».</w:t>
      </w:r>
    </w:p>
    <w:p w14:paraId="44839015" w14:textId="77777777" w:rsidR="00A67EAE" w:rsidRPr="00560898" w:rsidRDefault="00A67EAE" w:rsidP="00A67EAE">
      <w:pPr>
        <w:pStyle w:val="Corpsdetexte3"/>
        <w:spacing w:before="120" w:line="288" w:lineRule="auto"/>
        <w:rPr>
          <w:rFonts w:ascii="Arial Narrow" w:hAnsi="Arial Narrow"/>
          <w:sz w:val="26"/>
          <w:szCs w:val="26"/>
          <w:u w:val="single"/>
        </w:rPr>
      </w:pPr>
      <w:r w:rsidRPr="00560898">
        <w:rPr>
          <w:rFonts w:ascii="Arial Narrow" w:hAnsi="Arial Narrow"/>
          <w:sz w:val="26"/>
          <w:szCs w:val="26"/>
          <w:u w:val="single"/>
        </w:rPr>
        <w:t>CONSIGNES DE SECURITE</w:t>
      </w:r>
    </w:p>
    <w:p w14:paraId="063B570A" w14:textId="77777777" w:rsidR="00A67EAE" w:rsidRPr="00560898" w:rsidRDefault="00A67EAE" w:rsidP="001620C8">
      <w:pPr>
        <w:pStyle w:val="Corpsdetexte3"/>
        <w:spacing w:before="120"/>
        <w:rPr>
          <w:rFonts w:ascii="Arial Narrow" w:hAnsi="Arial Narrow"/>
          <w:sz w:val="26"/>
          <w:szCs w:val="26"/>
        </w:rPr>
      </w:pPr>
      <w:r w:rsidRPr="00560898">
        <w:rPr>
          <w:rFonts w:ascii="Arial Narrow" w:hAnsi="Arial Narrow"/>
          <w:sz w:val="26"/>
          <w:szCs w:val="26"/>
        </w:rPr>
        <w:t xml:space="preserve">Les rubriques ci-dessous ne sont qu'un rappel des consignes les plus importantes. Elles ne sont pas limitatives, </w:t>
      </w:r>
      <w:r w:rsidR="001620C8">
        <w:rPr>
          <w:rFonts w:ascii="Arial Narrow" w:hAnsi="Arial Narrow"/>
          <w:sz w:val="26"/>
          <w:szCs w:val="26"/>
        </w:rPr>
        <w:t>l’Entrepreneur étant responsable</w:t>
      </w:r>
      <w:r w:rsidRPr="00560898">
        <w:rPr>
          <w:rFonts w:ascii="Arial Narrow" w:hAnsi="Arial Narrow"/>
          <w:sz w:val="26"/>
          <w:szCs w:val="26"/>
        </w:rPr>
        <w:t xml:space="preserve"> </w:t>
      </w:r>
      <w:r w:rsidR="001620C8" w:rsidRPr="00560898">
        <w:rPr>
          <w:rFonts w:ascii="Arial Narrow" w:hAnsi="Arial Narrow"/>
          <w:sz w:val="26"/>
          <w:szCs w:val="26"/>
        </w:rPr>
        <w:t>doit</w:t>
      </w:r>
      <w:r w:rsidRPr="00560898">
        <w:rPr>
          <w:rFonts w:ascii="Arial Narrow" w:hAnsi="Arial Narrow"/>
          <w:sz w:val="26"/>
          <w:szCs w:val="26"/>
        </w:rPr>
        <w:t xml:space="preserve"> se conformer aux règlements en vigueur notamment en matière de sécurité du travail.</w:t>
      </w:r>
    </w:p>
    <w:p w14:paraId="2D86D335" w14:textId="77777777" w:rsidR="00A67EAE" w:rsidRPr="00560898"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Les Travaux en hauteur doivent être signalés par des panneaux, visiblement placés à la limite des zones dangereuses et comportant l'inscription "Attention, travaux en hauteur, chutes de matériaux".</w:t>
      </w:r>
    </w:p>
    <w:p w14:paraId="2861510D" w14:textId="77777777" w:rsidR="00A67EAE" w:rsidRPr="00560898"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Aucune évacuation de matériaux en hauteur ne devra être exécutée par jet ou lancement.</w:t>
      </w:r>
    </w:p>
    <w:p w14:paraId="386F2D6D" w14:textId="77777777" w:rsidR="00A67EAE" w:rsidRPr="00560898"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 xml:space="preserve"> Lorsque des ouvriers sont appelés à être occupés à moins de trois mètres de conducteurs électriques mis sous tension, l'Entrepreneur devra avant de commencer les travaux, faire prendre les mesures nécessaires pour assurer la sécurité des ouvriers se trouvant sur son lieu d’intervention.</w:t>
      </w:r>
    </w:p>
    <w:p w14:paraId="1C2E6FF0" w14:textId="77777777" w:rsidR="00A67EAE" w:rsidRPr="00560898"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Il est absolument interdit aux ouvriers de l’Entrepreneur de réenclencher eux-mêmes des interrupteurs ou disjoncteurs d'installation sous tension.</w:t>
      </w:r>
    </w:p>
    <w:p w14:paraId="3C890CA6" w14:textId="77777777" w:rsidR="00A67EAE" w:rsidRPr="00560898"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Le port du casque, portant un sigle de l’Entrepreneur, est obligatoire pour toute personne pénétrant à la zone des travaux.</w:t>
      </w:r>
    </w:p>
    <w:p w14:paraId="70B71A90" w14:textId="77777777" w:rsidR="00A67EAE" w:rsidRDefault="00A67EAE" w:rsidP="00496100">
      <w:pPr>
        <w:pStyle w:val="Corpsdetexte3"/>
        <w:numPr>
          <w:ilvl w:val="0"/>
          <w:numId w:val="16"/>
        </w:numPr>
        <w:spacing w:after="0"/>
        <w:jc w:val="both"/>
        <w:rPr>
          <w:rFonts w:ascii="Arial Narrow" w:hAnsi="Arial Narrow"/>
          <w:sz w:val="26"/>
          <w:szCs w:val="26"/>
        </w:rPr>
      </w:pPr>
      <w:r w:rsidRPr="00560898">
        <w:rPr>
          <w:rFonts w:ascii="Arial Narrow" w:hAnsi="Arial Narrow"/>
          <w:sz w:val="26"/>
          <w:szCs w:val="26"/>
        </w:rPr>
        <w:t>L’habillement du personnel de l’Entrepreneur doit mentionnée le libelle de l’Entrepreneur.</w:t>
      </w:r>
    </w:p>
    <w:p w14:paraId="3B82F37C" w14:textId="77777777" w:rsidR="00C1475C" w:rsidRPr="00560898" w:rsidRDefault="00C1475C" w:rsidP="00C1475C">
      <w:pPr>
        <w:pStyle w:val="Corpsdetexte3"/>
        <w:spacing w:after="0"/>
        <w:jc w:val="both"/>
        <w:rPr>
          <w:rFonts w:ascii="Arial Narrow" w:hAnsi="Arial Narrow"/>
          <w:sz w:val="26"/>
          <w:szCs w:val="26"/>
        </w:rPr>
      </w:pPr>
    </w:p>
    <w:p w14:paraId="29C3A88D" w14:textId="77777777" w:rsidR="00A67EAE" w:rsidRPr="00B54735" w:rsidRDefault="00BF0314" w:rsidP="00A67EAE">
      <w:pPr>
        <w:pStyle w:val="Titre2"/>
        <w:numPr>
          <w:ilvl w:val="1"/>
          <w:numId w:val="0"/>
        </w:numPr>
        <w:tabs>
          <w:tab w:val="num" w:pos="1980"/>
        </w:tabs>
        <w:spacing w:before="240" w:after="120" w:line="288" w:lineRule="auto"/>
        <w:ind w:left="578" w:hanging="578"/>
        <w:rPr>
          <w:rFonts w:ascii="Arial Narrow" w:hAnsi="Arial Narrow" w:cs="Tahoma"/>
          <w:caps/>
          <w:sz w:val="26"/>
          <w:szCs w:val="26"/>
          <w:u w:val="single"/>
        </w:rPr>
      </w:pPr>
      <w:bookmarkStart w:id="21" w:name="_Toc288401604"/>
      <w:r>
        <w:rPr>
          <w:rFonts w:ascii="Arial Narrow" w:hAnsi="Arial Narrow" w:cs="Tahoma"/>
          <w:caps/>
          <w:sz w:val="26"/>
          <w:szCs w:val="26"/>
          <w:u w:val="single"/>
        </w:rPr>
        <w:t>ARTICLE 38</w:t>
      </w:r>
      <w:r w:rsidR="00A67EAE" w:rsidRPr="00B54735">
        <w:rPr>
          <w:rFonts w:ascii="Arial Narrow" w:hAnsi="Arial Narrow" w:cs="Tahoma"/>
          <w:caps/>
          <w:sz w:val="26"/>
          <w:szCs w:val="26"/>
          <w:u w:val="single"/>
        </w:rPr>
        <w:t> : MOYENS humains et materiels A METTRE EN OUEUVRE POUR L’EXECUTION DES PRESTATION</w:t>
      </w:r>
      <w:bookmarkEnd w:id="21"/>
      <w:r w:rsidR="00A67EAE" w:rsidRPr="00B54735">
        <w:rPr>
          <w:rFonts w:ascii="Arial Narrow" w:hAnsi="Arial Narrow" w:cs="Tahoma"/>
          <w:caps/>
          <w:sz w:val="26"/>
          <w:szCs w:val="26"/>
          <w:u w:val="single"/>
        </w:rPr>
        <w:t xml:space="preserve"> objet du marché</w:t>
      </w:r>
    </w:p>
    <w:p w14:paraId="5225EE28" w14:textId="77777777" w:rsidR="00A67EAE" w:rsidRPr="00BF2878" w:rsidRDefault="00A67EAE" w:rsidP="00A67EAE">
      <w:pPr>
        <w:pStyle w:val="Corpsdetexte3"/>
        <w:rPr>
          <w:rFonts w:ascii="Arial Narrow" w:hAnsi="Arial Narrow"/>
          <w:sz w:val="26"/>
          <w:szCs w:val="26"/>
        </w:rPr>
      </w:pPr>
      <w:r w:rsidRPr="00BF2878">
        <w:rPr>
          <w:rFonts w:ascii="Arial Narrow" w:hAnsi="Arial Narrow"/>
          <w:sz w:val="26"/>
          <w:szCs w:val="26"/>
        </w:rPr>
        <w:t>Le titulaire doit apporter le Matériels, Véhicules et Engins en condition et en nombre suffisant pour assurer le service conformément au CPS.</w:t>
      </w:r>
    </w:p>
    <w:p w14:paraId="142E5292" w14:textId="77777777" w:rsidR="00A67EAE" w:rsidRPr="00BF2878" w:rsidRDefault="00A67EAE" w:rsidP="00E9481B">
      <w:pPr>
        <w:tabs>
          <w:tab w:val="left" w:pos="0"/>
        </w:tabs>
        <w:jc w:val="both"/>
        <w:rPr>
          <w:rFonts w:ascii="Arial Narrow" w:hAnsi="Arial Narrow"/>
          <w:sz w:val="26"/>
          <w:szCs w:val="26"/>
        </w:rPr>
      </w:pPr>
      <w:proofErr w:type="gramStart"/>
      <w:r w:rsidRPr="00BF2878">
        <w:rPr>
          <w:rFonts w:ascii="Arial Narrow" w:hAnsi="Arial Narrow"/>
          <w:sz w:val="26"/>
          <w:szCs w:val="26"/>
        </w:rPr>
        <w:t>le</w:t>
      </w:r>
      <w:proofErr w:type="gramEnd"/>
      <w:r w:rsidRPr="00BF2878">
        <w:rPr>
          <w:rFonts w:ascii="Arial Narrow" w:hAnsi="Arial Narrow"/>
          <w:sz w:val="26"/>
          <w:szCs w:val="26"/>
        </w:rPr>
        <w:t xml:space="preserve"> titulaire gardant l’initiative et la responsabilité du choix des véhicules et matériels qu’il utilisera ainsi que les moyens humains nécessaire pou</w:t>
      </w:r>
      <w:r w:rsidR="00E9481B" w:rsidRPr="00BF2878">
        <w:rPr>
          <w:rFonts w:ascii="Arial Narrow" w:hAnsi="Arial Narrow"/>
          <w:sz w:val="26"/>
          <w:szCs w:val="26"/>
        </w:rPr>
        <w:t>r la bonne conduite des travaux.</w:t>
      </w:r>
    </w:p>
    <w:p w14:paraId="50225CF1" w14:textId="77777777" w:rsidR="00A67EAE" w:rsidRPr="00BF2878" w:rsidRDefault="00A67EAE" w:rsidP="00A67EAE">
      <w:pPr>
        <w:tabs>
          <w:tab w:val="left" w:pos="0"/>
        </w:tabs>
        <w:jc w:val="both"/>
        <w:rPr>
          <w:rFonts w:ascii="Arial Narrow" w:hAnsi="Arial Narrow"/>
          <w:color w:val="000000"/>
          <w:sz w:val="26"/>
          <w:szCs w:val="26"/>
        </w:rPr>
      </w:pPr>
    </w:p>
    <w:p w14:paraId="51546257" w14:textId="77777777" w:rsidR="00A67EAE" w:rsidRDefault="00A67EAE" w:rsidP="00A67EAE">
      <w:pPr>
        <w:tabs>
          <w:tab w:val="left" w:pos="0"/>
        </w:tabs>
        <w:jc w:val="both"/>
        <w:rPr>
          <w:rFonts w:ascii="Arial Narrow" w:hAnsi="Arial Narrow"/>
          <w:sz w:val="26"/>
          <w:szCs w:val="26"/>
        </w:rPr>
      </w:pPr>
      <w:r w:rsidRPr="00BF2878">
        <w:rPr>
          <w:rFonts w:ascii="Arial Narrow" w:hAnsi="Arial Narrow"/>
          <w:sz w:val="26"/>
          <w:szCs w:val="26"/>
        </w:rPr>
        <w:t>Le titulaire doit maintenir ces véhicules en bon état de fonctionnement et assurer à cet effet toutes les opérations d’entretien, de réparation et de mise en état.</w:t>
      </w:r>
    </w:p>
    <w:p w14:paraId="2D4D86D0" w14:textId="77777777" w:rsidR="00D631EE" w:rsidRDefault="00D631EE" w:rsidP="00A67EAE">
      <w:pPr>
        <w:tabs>
          <w:tab w:val="left" w:pos="0"/>
        </w:tabs>
        <w:jc w:val="both"/>
        <w:rPr>
          <w:rFonts w:ascii="Arial Narrow" w:hAnsi="Arial Narrow"/>
          <w:sz w:val="26"/>
          <w:szCs w:val="26"/>
        </w:rPr>
      </w:pPr>
    </w:p>
    <w:p w14:paraId="12399FEC" w14:textId="77777777" w:rsidR="00D631EE" w:rsidRDefault="00D631EE" w:rsidP="00A67EAE">
      <w:pPr>
        <w:tabs>
          <w:tab w:val="left" w:pos="0"/>
        </w:tabs>
        <w:jc w:val="both"/>
        <w:rPr>
          <w:rFonts w:ascii="Arial Narrow" w:hAnsi="Arial Narrow"/>
          <w:sz w:val="26"/>
          <w:szCs w:val="26"/>
        </w:rPr>
      </w:pPr>
    </w:p>
    <w:p w14:paraId="47B8E9B7" w14:textId="77777777" w:rsidR="00D631EE" w:rsidRDefault="00D631EE" w:rsidP="00A67EAE">
      <w:pPr>
        <w:tabs>
          <w:tab w:val="left" w:pos="0"/>
        </w:tabs>
        <w:jc w:val="both"/>
        <w:rPr>
          <w:rFonts w:ascii="Arial Narrow" w:hAnsi="Arial Narrow"/>
          <w:sz w:val="26"/>
          <w:szCs w:val="26"/>
        </w:rPr>
      </w:pPr>
    </w:p>
    <w:p w14:paraId="1BEAE82D" w14:textId="77777777" w:rsidR="00D631EE" w:rsidRDefault="00D631EE" w:rsidP="00A67EAE">
      <w:pPr>
        <w:tabs>
          <w:tab w:val="left" w:pos="0"/>
        </w:tabs>
        <w:jc w:val="both"/>
        <w:rPr>
          <w:rFonts w:ascii="Arial Narrow" w:hAnsi="Arial Narrow"/>
          <w:sz w:val="26"/>
          <w:szCs w:val="26"/>
        </w:rPr>
      </w:pPr>
    </w:p>
    <w:p w14:paraId="1DD9BFE5" w14:textId="77777777" w:rsidR="00D631EE" w:rsidRPr="00BF2878" w:rsidRDefault="00D631EE" w:rsidP="00A67EAE">
      <w:pPr>
        <w:tabs>
          <w:tab w:val="left" w:pos="0"/>
        </w:tabs>
        <w:jc w:val="both"/>
        <w:rPr>
          <w:rFonts w:ascii="Arial Narrow" w:hAnsi="Arial Narrow"/>
          <w:sz w:val="26"/>
          <w:szCs w:val="26"/>
        </w:rPr>
      </w:pPr>
    </w:p>
    <w:p w14:paraId="45A37AD9" w14:textId="77777777" w:rsidR="00A67EAE" w:rsidRPr="00BF2878" w:rsidRDefault="00A67EAE" w:rsidP="00A67EAE">
      <w:pPr>
        <w:rPr>
          <w:rFonts w:ascii="Arial Narrow" w:hAnsi="Arial Narrow"/>
          <w:sz w:val="26"/>
          <w:szCs w:val="26"/>
        </w:rPr>
      </w:pPr>
    </w:p>
    <w:p w14:paraId="2BACBBB0" w14:textId="77777777" w:rsidR="00A67EAE" w:rsidRPr="00BF2878" w:rsidRDefault="00A67EAE" w:rsidP="00496100">
      <w:pPr>
        <w:pStyle w:val="Corpsdetexte3"/>
        <w:numPr>
          <w:ilvl w:val="0"/>
          <w:numId w:val="12"/>
        </w:numPr>
        <w:spacing w:before="120" w:after="0" w:line="288" w:lineRule="auto"/>
        <w:jc w:val="both"/>
        <w:rPr>
          <w:rFonts w:ascii="Arial Narrow" w:hAnsi="Arial Narrow"/>
          <w:b/>
          <w:bCs/>
          <w:sz w:val="26"/>
          <w:szCs w:val="26"/>
          <w:u w:val="single"/>
        </w:rPr>
      </w:pPr>
      <w:r w:rsidRPr="00BF2878">
        <w:rPr>
          <w:rFonts w:ascii="Arial Narrow" w:hAnsi="Arial Narrow"/>
          <w:b/>
          <w:bCs/>
          <w:sz w:val="26"/>
          <w:szCs w:val="26"/>
          <w:u w:val="single"/>
        </w:rPr>
        <w:lastRenderedPageBreak/>
        <w:t>Moyens humains</w:t>
      </w:r>
    </w:p>
    <w:p w14:paraId="1CA91526" w14:textId="77777777" w:rsidR="00A67EAE" w:rsidRPr="00BF2878" w:rsidRDefault="00A67EAE" w:rsidP="00A67EAE">
      <w:pPr>
        <w:pStyle w:val="Corpsdetexte3"/>
        <w:spacing w:before="120"/>
        <w:rPr>
          <w:rFonts w:ascii="Arial Narrow" w:hAnsi="Arial Narrow"/>
          <w:sz w:val="26"/>
          <w:szCs w:val="26"/>
        </w:rPr>
      </w:pPr>
      <w:r w:rsidRPr="00BF2878">
        <w:rPr>
          <w:rFonts w:ascii="Arial Narrow" w:hAnsi="Arial Narrow"/>
          <w:sz w:val="26"/>
          <w:szCs w:val="26"/>
        </w:rPr>
        <w:t>L’Entrepreneur déclare que son personnel appelé à intervenir dans le cadre de ce marché est en nombre suffisant, parfaitement compétent et qualifié et qu’à ce titre, il a reçu une formation à la sécurité électrique.</w:t>
      </w:r>
    </w:p>
    <w:p w14:paraId="1D9D0DDA" w14:textId="77777777" w:rsidR="00A67EAE" w:rsidRPr="00BF2878" w:rsidRDefault="00A67EAE" w:rsidP="00A67EAE">
      <w:pPr>
        <w:pStyle w:val="Corpsdetexte3"/>
        <w:spacing w:before="120"/>
        <w:rPr>
          <w:rFonts w:ascii="Arial Narrow" w:hAnsi="Arial Narrow"/>
          <w:sz w:val="26"/>
          <w:szCs w:val="26"/>
        </w:rPr>
      </w:pPr>
      <w:r w:rsidRPr="00BF2878">
        <w:rPr>
          <w:rFonts w:ascii="Arial Narrow" w:hAnsi="Arial Narrow"/>
          <w:sz w:val="26"/>
          <w:szCs w:val="26"/>
        </w:rPr>
        <w:t>L’Entrepreneur dispose, pour la réalisation des prestations du marché, des personnels en nombre suffisant et de formation adaptée à la nature des travaux (notamment des agents formés aux travaux basse tension).</w:t>
      </w:r>
    </w:p>
    <w:p w14:paraId="2D291CC5" w14:textId="77777777" w:rsidR="00A67EAE" w:rsidRPr="00BF2878" w:rsidRDefault="00A67EAE" w:rsidP="00A67EAE">
      <w:pPr>
        <w:pStyle w:val="Corpsdetexte3"/>
        <w:spacing w:before="120"/>
        <w:rPr>
          <w:rFonts w:ascii="Arial Narrow" w:hAnsi="Arial Narrow"/>
          <w:sz w:val="26"/>
          <w:szCs w:val="26"/>
        </w:rPr>
      </w:pPr>
      <w:r w:rsidRPr="00BF2878">
        <w:rPr>
          <w:rFonts w:ascii="Arial Narrow" w:hAnsi="Arial Narrow"/>
          <w:sz w:val="26"/>
          <w:szCs w:val="26"/>
        </w:rPr>
        <w:t>L’Entrepreneur ne confie les travaux spécifiques (travaux sous tension, travaux de mesurage, essais, vérifications, etc…) qu’à ceux de ses agents spécialement formés à ces techniques, et dûment habilités en conséquence.</w:t>
      </w:r>
    </w:p>
    <w:p w14:paraId="1D416A5D" w14:textId="77777777" w:rsidR="00A67EAE" w:rsidRPr="00BF2878" w:rsidRDefault="00A67EAE" w:rsidP="00A67EAE">
      <w:pPr>
        <w:pStyle w:val="Corpsdetexte3"/>
        <w:spacing w:before="120"/>
        <w:rPr>
          <w:rFonts w:ascii="Arial Narrow" w:hAnsi="Arial Narrow"/>
          <w:sz w:val="26"/>
          <w:szCs w:val="26"/>
        </w:rPr>
      </w:pPr>
      <w:r w:rsidRPr="00BF2878">
        <w:rPr>
          <w:rFonts w:ascii="Arial Narrow" w:hAnsi="Arial Narrow"/>
          <w:sz w:val="26"/>
          <w:szCs w:val="26"/>
        </w:rPr>
        <w:t>L’Entrepreneur maintient les effectifs affectés à ces tâches, à un nombre et un niveau de compétence suffisants et régulièrement vérifiés pour assurer les prestations requises dans des conditions optimales de sécurité des personnes, de fiabilité des installations et de délais des interventions.</w:t>
      </w:r>
    </w:p>
    <w:p w14:paraId="719A3F7C" w14:textId="77777777" w:rsidR="00A67EAE" w:rsidRPr="00095802" w:rsidRDefault="00A67EAE" w:rsidP="00496100">
      <w:pPr>
        <w:pStyle w:val="Corpsdetexte3"/>
        <w:numPr>
          <w:ilvl w:val="0"/>
          <w:numId w:val="12"/>
        </w:numPr>
        <w:spacing w:before="120" w:after="0"/>
        <w:jc w:val="both"/>
        <w:rPr>
          <w:rFonts w:ascii="Arial Narrow" w:hAnsi="Arial Narrow"/>
          <w:b/>
          <w:bCs/>
          <w:sz w:val="26"/>
          <w:szCs w:val="26"/>
          <w:u w:val="single"/>
        </w:rPr>
      </w:pPr>
      <w:r w:rsidRPr="00095802">
        <w:rPr>
          <w:rFonts w:ascii="Arial Narrow" w:hAnsi="Arial Narrow"/>
          <w:b/>
          <w:bCs/>
          <w:sz w:val="26"/>
          <w:szCs w:val="26"/>
          <w:u w:val="single"/>
        </w:rPr>
        <w:t>Moyens en matériel</w:t>
      </w:r>
    </w:p>
    <w:p w14:paraId="45825FBF" w14:textId="77777777" w:rsidR="000915FD" w:rsidRDefault="00A67EAE" w:rsidP="00C1475C">
      <w:pPr>
        <w:pStyle w:val="Corpsdetexte3"/>
        <w:spacing w:before="120"/>
        <w:rPr>
          <w:rFonts w:ascii="Arial Narrow" w:hAnsi="Arial Narrow"/>
          <w:sz w:val="26"/>
          <w:szCs w:val="26"/>
        </w:rPr>
      </w:pPr>
      <w:r w:rsidRPr="00095802">
        <w:rPr>
          <w:rFonts w:ascii="Arial Narrow" w:hAnsi="Arial Narrow"/>
          <w:sz w:val="26"/>
          <w:szCs w:val="26"/>
        </w:rPr>
        <w:t>L’Entrepreneur fournit à ses personnels tous les</w:t>
      </w:r>
      <w:r w:rsidR="000915FD" w:rsidRPr="000915FD">
        <w:rPr>
          <w:rFonts w:ascii="Arial Narrow" w:hAnsi="Arial Narrow"/>
          <w:sz w:val="26"/>
          <w:szCs w:val="26"/>
        </w:rPr>
        <w:t xml:space="preserve"> </w:t>
      </w:r>
      <w:r w:rsidR="000915FD" w:rsidRPr="00095802">
        <w:rPr>
          <w:rFonts w:ascii="Arial Narrow" w:hAnsi="Arial Narrow"/>
          <w:sz w:val="26"/>
          <w:szCs w:val="26"/>
        </w:rPr>
        <w:t>engins</w:t>
      </w:r>
      <w:r w:rsidR="000915FD">
        <w:rPr>
          <w:rFonts w:ascii="Arial Narrow" w:hAnsi="Arial Narrow"/>
          <w:sz w:val="26"/>
          <w:szCs w:val="26"/>
        </w:rPr>
        <w:t>,</w:t>
      </w:r>
      <w:r w:rsidRPr="00095802">
        <w:rPr>
          <w:rFonts w:ascii="Arial Narrow" w:hAnsi="Arial Narrow"/>
          <w:sz w:val="26"/>
          <w:szCs w:val="26"/>
        </w:rPr>
        <w:t xml:space="preserve"> équipements et outillages réglementaires, notamment ceux indispensables à la réalisation des travaux sous tension.</w:t>
      </w:r>
    </w:p>
    <w:p w14:paraId="35A00B36" w14:textId="77777777" w:rsidR="00C2141B" w:rsidRPr="00560898" w:rsidRDefault="00C2141B" w:rsidP="003F2308">
      <w:pPr>
        <w:jc w:val="both"/>
        <w:rPr>
          <w:rFonts w:ascii="Arial Narrow" w:hAnsi="Arial Narrow"/>
          <w:sz w:val="26"/>
          <w:szCs w:val="26"/>
        </w:rPr>
      </w:pPr>
    </w:p>
    <w:p w14:paraId="57DAF4E0" w14:textId="77777777" w:rsidR="00B901EA" w:rsidRPr="00B54735" w:rsidRDefault="001131FC" w:rsidP="003F2308">
      <w:pPr>
        <w:jc w:val="both"/>
        <w:rPr>
          <w:rFonts w:ascii="Arial Narrow" w:hAnsi="Arial Narrow"/>
          <w:sz w:val="26"/>
          <w:szCs w:val="26"/>
          <w:u w:val="single"/>
        </w:rPr>
      </w:pPr>
      <w:r>
        <w:rPr>
          <w:rFonts w:ascii="Arial Narrow" w:hAnsi="Arial Narrow"/>
          <w:b/>
          <w:bCs/>
          <w:sz w:val="26"/>
          <w:szCs w:val="26"/>
          <w:u w:val="single"/>
        </w:rPr>
        <w:t>ARTICLE 39</w:t>
      </w:r>
      <w:r w:rsidR="00C2141B" w:rsidRPr="00B54735">
        <w:rPr>
          <w:rFonts w:ascii="Arial Narrow" w:hAnsi="Arial Narrow"/>
          <w:b/>
          <w:bCs/>
          <w:sz w:val="26"/>
          <w:szCs w:val="26"/>
          <w:u w:val="single"/>
        </w:rPr>
        <w:t xml:space="preserve"> : SECURITE</w:t>
      </w:r>
    </w:p>
    <w:p w14:paraId="05F1228D" w14:textId="77777777" w:rsidR="00B901EA" w:rsidRPr="00B54735" w:rsidRDefault="00B901EA" w:rsidP="003F2308">
      <w:pPr>
        <w:jc w:val="both"/>
        <w:rPr>
          <w:rFonts w:ascii="Arial Narrow" w:hAnsi="Arial Narrow"/>
          <w:sz w:val="26"/>
          <w:szCs w:val="26"/>
          <w:u w:val="single"/>
        </w:rPr>
      </w:pPr>
    </w:p>
    <w:p w14:paraId="0EC7214A" w14:textId="77777777" w:rsidR="00C2141B" w:rsidRPr="00560898" w:rsidRDefault="00C2141B" w:rsidP="003F2308">
      <w:pPr>
        <w:jc w:val="both"/>
        <w:rPr>
          <w:rFonts w:ascii="Arial Narrow" w:hAnsi="Arial Narrow"/>
          <w:sz w:val="26"/>
          <w:szCs w:val="26"/>
        </w:rPr>
      </w:pPr>
      <w:r w:rsidRPr="00560898">
        <w:rPr>
          <w:rFonts w:ascii="Arial Narrow" w:hAnsi="Arial Narrow"/>
          <w:sz w:val="26"/>
          <w:szCs w:val="26"/>
        </w:rPr>
        <w:t xml:space="preserve"> Pendant toute la durée du chantier, l’Entrepreneur est tenu de prendre sous sa responsabilité et à ses frais, toutes les mesures particulières de sécurité qui seront nécessaires en égard à la nature de ses propres travaux ,des matières qu’il emploie et aux dangers que celles-ci comportent ,ainsi que toutes les mesures communes de sécurité(hygiène, prévention des accidents, médecine du travail, de secours ou de soins aux accidentés ou aux malades, de protection contre l’incendie ,des dangers d’origine électrique , etc...).</w:t>
      </w:r>
    </w:p>
    <w:p w14:paraId="0854D1DA" w14:textId="77777777" w:rsidR="00C2141B" w:rsidRPr="00560898" w:rsidRDefault="00C2141B" w:rsidP="003F2308">
      <w:pPr>
        <w:jc w:val="both"/>
        <w:rPr>
          <w:rFonts w:ascii="Arial Narrow" w:hAnsi="Arial Narrow"/>
          <w:sz w:val="26"/>
          <w:szCs w:val="26"/>
        </w:rPr>
      </w:pPr>
    </w:p>
    <w:p w14:paraId="390353FD" w14:textId="77777777" w:rsidR="00C2141B" w:rsidRPr="00560898" w:rsidRDefault="00B54735" w:rsidP="001131FC">
      <w:pPr>
        <w:jc w:val="both"/>
        <w:rPr>
          <w:rFonts w:ascii="Arial Narrow" w:hAnsi="Arial Narrow"/>
          <w:sz w:val="26"/>
          <w:szCs w:val="26"/>
        </w:rPr>
      </w:pPr>
      <w:r>
        <w:rPr>
          <w:rFonts w:ascii="Arial Narrow" w:hAnsi="Arial Narrow"/>
          <w:b/>
          <w:bCs/>
          <w:sz w:val="26"/>
          <w:szCs w:val="26"/>
        </w:rPr>
        <w:t xml:space="preserve"> </w:t>
      </w:r>
    </w:p>
    <w:p w14:paraId="4FB9E8CD" w14:textId="77777777" w:rsidR="00C2141B" w:rsidRPr="00560898" w:rsidRDefault="00C2141B" w:rsidP="003F2308">
      <w:pPr>
        <w:jc w:val="both"/>
        <w:rPr>
          <w:rFonts w:ascii="Arial Narrow" w:hAnsi="Arial Narrow"/>
          <w:sz w:val="26"/>
          <w:szCs w:val="26"/>
        </w:rPr>
      </w:pPr>
    </w:p>
    <w:p w14:paraId="2A24DCC9" w14:textId="77777777" w:rsidR="00C2141B" w:rsidRDefault="00C2141B" w:rsidP="003F2308">
      <w:pPr>
        <w:jc w:val="both"/>
        <w:rPr>
          <w:rFonts w:ascii="Arial Narrow" w:hAnsi="Arial Narrow"/>
          <w:sz w:val="26"/>
          <w:szCs w:val="26"/>
        </w:rPr>
      </w:pPr>
    </w:p>
    <w:p w14:paraId="6336DC77" w14:textId="77777777" w:rsidR="00C1475C" w:rsidRDefault="00C1475C" w:rsidP="003F2308">
      <w:pPr>
        <w:jc w:val="both"/>
        <w:rPr>
          <w:rFonts w:ascii="Arial Narrow" w:hAnsi="Arial Narrow"/>
          <w:sz w:val="26"/>
          <w:szCs w:val="26"/>
        </w:rPr>
      </w:pPr>
    </w:p>
    <w:p w14:paraId="4AB4AC14" w14:textId="77777777" w:rsidR="00C26A46" w:rsidRDefault="00C26A46" w:rsidP="003F2308">
      <w:pPr>
        <w:jc w:val="both"/>
        <w:rPr>
          <w:rFonts w:ascii="Arial Narrow" w:hAnsi="Arial Narrow"/>
          <w:sz w:val="26"/>
          <w:szCs w:val="26"/>
        </w:rPr>
      </w:pPr>
    </w:p>
    <w:p w14:paraId="103A55DB" w14:textId="77777777" w:rsidR="00C26A46" w:rsidRDefault="00C26A46" w:rsidP="003F2308">
      <w:pPr>
        <w:jc w:val="both"/>
        <w:rPr>
          <w:rFonts w:ascii="Arial Narrow" w:hAnsi="Arial Narrow"/>
          <w:sz w:val="26"/>
          <w:szCs w:val="26"/>
        </w:rPr>
      </w:pPr>
    </w:p>
    <w:p w14:paraId="28FC7D30" w14:textId="77777777" w:rsidR="00C26A46" w:rsidRDefault="00C26A46" w:rsidP="003F2308">
      <w:pPr>
        <w:jc w:val="both"/>
        <w:rPr>
          <w:rFonts w:ascii="Arial Narrow" w:hAnsi="Arial Narrow"/>
          <w:sz w:val="26"/>
          <w:szCs w:val="26"/>
        </w:rPr>
      </w:pPr>
    </w:p>
    <w:p w14:paraId="795B70FA" w14:textId="77777777" w:rsidR="00C26A46" w:rsidRDefault="00C26A46" w:rsidP="003F2308">
      <w:pPr>
        <w:jc w:val="both"/>
        <w:rPr>
          <w:rFonts w:ascii="Arial Narrow" w:hAnsi="Arial Narrow"/>
          <w:sz w:val="26"/>
          <w:szCs w:val="26"/>
        </w:rPr>
      </w:pPr>
    </w:p>
    <w:p w14:paraId="440A1F28" w14:textId="77777777" w:rsidR="00C26A46" w:rsidRDefault="00C26A46" w:rsidP="003F2308">
      <w:pPr>
        <w:jc w:val="both"/>
        <w:rPr>
          <w:rFonts w:ascii="Arial Narrow" w:hAnsi="Arial Narrow"/>
          <w:sz w:val="26"/>
          <w:szCs w:val="26"/>
        </w:rPr>
      </w:pPr>
    </w:p>
    <w:p w14:paraId="535A1094" w14:textId="77777777" w:rsidR="00C26A46" w:rsidRDefault="00C26A46" w:rsidP="003F2308">
      <w:pPr>
        <w:jc w:val="both"/>
        <w:rPr>
          <w:rFonts w:ascii="Arial Narrow" w:hAnsi="Arial Narrow"/>
          <w:sz w:val="26"/>
          <w:szCs w:val="26"/>
        </w:rPr>
      </w:pPr>
    </w:p>
    <w:p w14:paraId="413AEFCF" w14:textId="77777777" w:rsidR="00C26A46" w:rsidRDefault="00C26A46" w:rsidP="003F2308">
      <w:pPr>
        <w:jc w:val="both"/>
        <w:rPr>
          <w:rFonts w:ascii="Arial Narrow" w:hAnsi="Arial Narrow"/>
          <w:sz w:val="26"/>
          <w:szCs w:val="26"/>
        </w:rPr>
      </w:pPr>
    </w:p>
    <w:p w14:paraId="0D0E9D36" w14:textId="77777777" w:rsidR="00C26A46" w:rsidRDefault="00C26A46" w:rsidP="003F2308">
      <w:pPr>
        <w:jc w:val="both"/>
        <w:rPr>
          <w:rFonts w:ascii="Arial Narrow" w:hAnsi="Arial Narrow"/>
          <w:sz w:val="26"/>
          <w:szCs w:val="26"/>
        </w:rPr>
      </w:pPr>
    </w:p>
    <w:p w14:paraId="04B1DF43" w14:textId="77777777" w:rsidR="00C26A46" w:rsidRDefault="00C26A46" w:rsidP="003F2308">
      <w:pPr>
        <w:jc w:val="both"/>
        <w:rPr>
          <w:rFonts w:ascii="Arial Narrow" w:hAnsi="Arial Narrow"/>
          <w:sz w:val="26"/>
          <w:szCs w:val="26"/>
        </w:rPr>
      </w:pPr>
    </w:p>
    <w:p w14:paraId="36CEBB1F" w14:textId="77777777" w:rsidR="00C26A46" w:rsidRDefault="00C26A46" w:rsidP="003F2308">
      <w:pPr>
        <w:jc w:val="both"/>
        <w:rPr>
          <w:rFonts w:ascii="Arial Narrow" w:hAnsi="Arial Narrow"/>
          <w:sz w:val="26"/>
          <w:szCs w:val="26"/>
        </w:rPr>
      </w:pPr>
    </w:p>
    <w:p w14:paraId="33ED6D6D" w14:textId="77777777" w:rsidR="00C26A46" w:rsidRDefault="00C26A46" w:rsidP="003F2308">
      <w:pPr>
        <w:jc w:val="both"/>
        <w:rPr>
          <w:rFonts w:ascii="Arial Narrow" w:hAnsi="Arial Narrow"/>
          <w:sz w:val="26"/>
          <w:szCs w:val="26"/>
        </w:rPr>
      </w:pPr>
    </w:p>
    <w:p w14:paraId="368BCE48" w14:textId="77777777" w:rsidR="00C26A46" w:rsidRDefault="00C26A46" w:rsidP="003F2308">
      <w:pPr>
        <w:jc w:val="both"/>
        <w:rPr>
          <w:rFonts w:ascii="Arial Narrow" w:hAnsi="Arial Narrow"/>
          <w:sz w:val="26"/>
          <w:szCs w:val="26"/>
        </w:rPr>
      </w:pPr>
    </w:p>
    <w:p w14:paraId="2C757846" w14:textId="77777777" w:rsidR="00C26A46" w:rsidRDefault="00C26A46" w:rsidP="003F2308">
      <w:pPr>
        <w:jc w:val="both"/>
        <w:rPr>
          <w:rFonts w:ascii="Arial Narrow" w:hAnsi="Arial Narrow"/>
          <w:sz w:val="26"/>
          <w:szCs w:val="26"/>
        </w:rPr>
      </w:pPr>
    </w:p>
    <w:p w14:paraId="3193E049" w14:textId="77777777" w:rsidR="00C26A46" w:rsidRDefault="00C26A46" w:rsidP="003F2308">
      <w:pPr>
        <w:jc w:val="both"/>
        <w:rPr>
          <w:rFonts w:ascii="Arial Narrow" w:hAnsi="Arial Narrow"/>
          <w:sz w:val="26"/>
          <w:szCs w:val="26"/>
        </w:rPr>
      </w:pPr>
    </w:p>
    <w:p w14:paraId="1110159B" w14:textId="77777777" w:rsidR="00C2141B" w:rsidRPr="00560898" w:rsidRDefault="00C2141B" w:rsidP="003F2308">
      <w:pPr>
        <w:jc w:val="both"/>
        <w:rPr>
          <w:rFonts w:ascii="Arial Narrow" w:hAnsi="Arial Narrow"/>
          <w:sz w:val="26"/>
          <w:szCs w:val="26"/>
        </w:rPr>
      </w:pPr>
    </w:p>
    <w:p w14:paraId="3119A0EB" w14:textId="77777777" w:rsidR="0055772C" w:rsidRDefault="0055772C" w:rsidP="0055772C">
      <w:pPr>
        <w:jc w:val="center"/>
        <w:rPr>
          <w:b/>
          <w:bCs/>
          <w:sz w:val="32"/>
          <w:szCs w:val="32"/>
          <w:u w:val="single"/>
        </w:rPr>
      </w:pPr>
      <w:r>
        <w:rPr>
          <w:b/>
          <w:bCs/>
          <w:sz w:val="32"/>
          <w:szCs w:val="32"/>
          <w:u w:val="single"/>
        </w:rPr>
        <w:lastRenderedPageBreak/>
        <w:t>IV -</w:t>
      </w:r>
      <w:r w:rsidRPr="00535260">
        <w:rPr>
          <w:b/>
          <w:bCs/>
          <w:sz w:val="32"/>
          <w:szCs w:val="32"/>
          <w:u w:val="single"/>
        </w:rPr>
        <w:t>DESCRIPTION DES OUVRAGES</w:t>
      </w:r>
    </w:p>
    <w:p w14:paraId="3F3F2765" w14:textId="77777777" w:rsidR="0055772C" w:rsidRPr="00C27E6F" w:rsidRDefault="0055772C" w:rsidP="0055772C">
      <w:pPr>
        <w:widowControl w:val="0"/>
        <w:autoSpaceDE w:val="0"/>
        <w:autoSpaceDN w:val="0"/>
        <w:jc w:val="both"/>
        <w:rPr>
          <w:rFonts w:ascii="Century" w:eastAsia="Book Antiqua" w:hAnsi="Book Antiqua" w:cs="Book Antiqua"/>
          <w:b/>
          <w:i/>
          <w:sz w:val="20"/>
          <w:lang w:bidi="fr-FR"/>
        </w:rPr>
      </w:pPr>
    </w:p>
    <w:p w14:paraId="74D7273A" w14:textId="77777777" w:rsidR="0055772C"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N°1 : FOURNITURE ET POSE DE CANDELABRE D'ECLAIRAGE PUBLIC EN</w:t>
      </w:r>
      <w:r w:rsidRPr="00C27E6F">
        <w:rPr>
          <w:rFonts w:ascii="Arial" w:eastAsia="Book Antiqua" w:hAnsi="Arial" w:cs="Book Antiqua"/>
          <w:b/>
          <w:bCs/>
          <w:lang w:bidi="fr-FR"/>
        </w:rPr>
        <w:t xml:space="preserve"> </w:t>
      </w:r>
      <w:r w:rsidRPr="00C27E6F">
        <w:rPr>
          <w:rFonts w:ascii="Arial" w:eastAsia="Book Antiqua" w:hAnsi="Arial" w:cs="Book Antiqua"/>
          <w:b/>
          <w:bCs/>
          <w:u w:val="thick"/>
          <w:lang w:bidi="fr-FR"/>
        </w:rPr>
        <w:t>ACIER DE 10,00 M DE HAUTEUR DOUBLE CROSSE POUR ECLAIRAGE AXIAL :</w:t>
      </w:r>
    </w:p>
    <w:p w14:paraId="7D08DE98" w14:textId="77777777" w:rsidR="0055772C" w:rsidRPr="003C3254"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lang w:bidi="fr-FR"/>
        </w:rPr>
        <w:t>Fourniture et pose de candélabre d’éclairage public</w:t>
      </w:r>
      <w:r w:rsidRPr="003C49E1">
        <w:rPr>
          <w:rFonts w:asciiTheme="majorBidi" w:hAnsiTheme="majorBidi" w:cstheme="majorBidi"/>
          <w:sz w:val="26"/>
          <w:szCs w:val="26"/>
        </w:rPr>
        <w:t xml:space="preserve"> </w:t>
      </w:r>
      <w:r>
        <w:rPr>
          <w:rFonts w:asciiTheme="majorBidi" w:hAnsiTheme="majorBidi" w:cstheme="majorBidi"/>
          <w:sz w:val="26"/>
          <w:szCs w:val="26"/>
        </w:rPr>
        <w:t>identiques à l’existant</w:t>
      </w:r>
      <w:r w:rsidRPr="00C27E6F">
        <w:rPr>
          <w:rFonts w:ascii="Arial" w:eastAsia="Book Antiqua" w:hAnsi="Arial" w:cs="Book Antiqua"/>
          <w:lang w:bidi="fr-FR"/>
        </w:rPr>
        <w:t xml:space="preserve"> composé </w:t>
      </w:r>
      <w:proofErr w:type="gramStart"/>
      <w:r w:rsidRPr="00C27E6F">
        <w:rPr>
          <w:rFonts w:ascii="Arial" w:eastAsia="Book Antiqua" w:hAnsi="Arial" w:cs="Book Antiqua"/>
          <w:lang w:bidi="fr-FR"/>
        </w:rPr>
        <w:t>de:</w:t>
      </w:r>
      <w:proofErr w:type="gramEnd"/>
    </w:p>
    <w:p w14:paraId="5850573E"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1D2FC044" w14:textId="77777777" w:rsidR="0055772C" w:rsidRPr="00C27E6F" w:rsidRDefault="0055772C" w:rsidP="0055772C">
      <w:pPr>
        <w:widowControl w:val="0"/>
        <w:numPr>
          <w:ilvl w:val="6"/>
          <w:numId w:val="23"/>
        </w:numPr>
        <w:tabs>
          <w:tab w:val="left" w:pos="426"/>
        </w:tabs>
        <w:autoSpaceDE w:val="0"/>
        <w:autoSpaceDN w:val="0"/>
        <w:ind w:left="0" w:firstLine="0"/>
        <w:jc w:val="both"/>
        <w:rPr>
          <w:rFonts w:ascii="Arial" w:eastAsia="Book Antiqua" w:hAnsi="Arial" w:cs="Book Antiqua"/>
          <w:szCs w:val="22"/>
          <w:lang w:bidi="fr-FR"/>
        </w:rPr>
      </w:pPr>
      <w:r w:rsidRPr="00C27E6F">
        <w:rPr>
          <w:rFonts w:ascii="Arial" w:eastAsia="Book Antiqua" w:hAnsi="Arial" w:cs="Book Antiqua"/>
          <w:b/>
          <w:szCs w:val="22"/>
          <w:u w:val="thick"/>
          <w:lang w:bidi="fr-FR"/>
        </w:rPr>
        <w:t>Un candélabre de 10,00m de hauteur de type Cylindro-conique en tôle d’acier épaisseur 4mm</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de type s235 JRG2 d’aptitude à galvanisation classe 1 (le fabricant devra être capable de justifier la traçabilité des aciers suivant le certificat CCPU modèle 3-1b), suivant la norme NF-A-35-503, ayant les caractéristiques techniques ci-dessous</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w:t>
      </w:r>
    </w:p>
    <w:p w14:paraId="4BEFA2E8"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3496C95" w14:textId="77777777" w:rsidR="0055772C" w:rsidRPr="00C27E6F" w:rsidRDefault="0055772C" w:rsidP="0055772C">
      <w:pPr>
        <w:widowControl w:val="0"/>
        <w:tabs>
          <w:tab w:val="left" w:pos="5495"/>
        </w:tabs>
        <w:autoSpaceDE w:val="0"/>
        <w:autoSpaceDN w:val="0"/>
        <w:spacing w:before="1"/>
        <w:jc w:val="both"/>
        <w:rPr>
          <w:rFonts w:ascii="Arial" w:eastAsia="Book Antiqua" w:hAnsi="Book Antiqua" w:cs="Book Antiqua"/>
          <w:lang w:bidi="fr-FR"/>
        </w:rPr>
      </w:pPr>
      <w:r w:rsidRPr="00C27E6F">
        <w:rPr>
          <w:rFonts w:ascii="Arial" w:eastAsia="Book Antiqua" w:hAnsi="Book Antiqua" w:cs="Book Antiqua"/>
          <w:lang w:bidi="fr-FR"/>
        </w:rPr>
        <w:t>Forme</w:t>
      </w:r>
      <w:r w:rsidRPr="00C27E6F">
        <w:rPr>
          <w:rFonts w:ascii="Arial" w:eastAsia="Book Antiqua" w:hAnsi="Book Antiqua" w:cs="Book Antiqua"/>
          <w:lang w:bidi="fr-FR"/>
        </w:rPr>
        <w:tab/>
        <w:t>:</w:t>
      </w:r>
      <w:r w:rsidRPr="00C27E6F">
        <w:rPr>
          <w:rFonts w:ascii="Arial" w:eastAsia="Book Antiqua" w:hAnsi="Book Antiqua" w:cs="Book Antiqua"/>
          <w:spacing w:val="-3"/>
          <w:lang w:bidi="fr-FR"/>
        </w:rPr>
        <w:t xml:space="preserve"> </w:t>
      </w:r>
      <w:r w:rsidRPr="00C27E6F">
        <w:rPr>
          <w:rFonts w:ascii="Arial" w:eastAsia="Book Antiqua" w:hAnsi="Book Antiqua" w:cs="Book Antiqua"/>
          <w:lang w:bidi="fr-FR"/>
        </w:rPr>
        <w:t>ROND-conique</w:t>
      </w:r>
    </w:p>
    <w:p w14:paraId="72D762D9" w14:textId="77777777" w:rsidR="0055772C" w:rsidRPr="00C27E6F" w:rsidRDefault="0055772C" w:rsidP="0055772C">
      <w:pPr>
        <w:widowControl w:val="0"/>
        <w:tabs>
          <w:tab w:val="left" w:pos="5498"/>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Hauteur Total</w:t>
      </w:r>
      <w:r w:rsidRPr="00C27E6F">
        <w:rPr>
          <w:rFonts w:ascii="Arial" w:eastAsia="Book Antiqua" w:hAnsi="Book Antiqua" w:cs="Book Antiqua"/>
          <w:spacing w:val="-7"/>
          <w:lang w:bidi="fr-FR"/>
        </w:rPr>
        <w:t xml:space="preserve"> </w:t>
      </w:r>
      <w:r w:rsidRPr="00C27E6F">
        <w:rPr>
          <w:rFonts w:ascii="Arial" w:eastAsia="Book Antiqua" w:hAnsi="Book Antiqua" w:cs="Book Antiqua"/>
          <w:lang w:bidi="fr-FR"/>
        </w:rPr>
        <w:t>hors</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sol</w:t>
      </w:r>
      <w:r w:rsidRPr="00C27E6F">
        <w:rPr>
          <w:rFonts w:ascii="Arial" w:eastAsia="Book Antiqua" w:hAnsi="Book Antiqua" w:cs="Book Antiqua"/>
          <w:lang w:bidi="fr-FR"/>
        </w:rPr>
        <w:tab/>
        <w:t>:</w:t>
      </w:r>
      <w:r w:rsidRPr="00C27E6F">
        <w:rPr>
          <w:rFonts w:ascii="Arial" w:eastAsia="Book Antiqua" w:hAnsi="Book Antiqua" w:cs="Book Antiqua"/>
          <w:spacing w:val="-2"/>
          <w:lang w:bidi="fr-FR"/>
        </w:rPr>
        <w:t xml:space="preserve"> </w:t>
      </w:r>
      <w:r w:rsidRPr="00C27E6F">
        <w:rPr>
          <w:rFonts w:ascii="Arial" w:eastAsia="Book Antiqua" w:hAnsi="Book Antiqua" w:cs="Book Antiqua"/>
          <w:lang w:bidi="fr-FR"/>
        </w:rPr>
        <w:t>10m</w:t>
      </w:r>
    </w:p>
    <w:p w14:paraId="4BF80D0D" w14:textId="77777777" w:rsidR="0055772C" w:rsidRPr="00C27E6F" w:rsidRDefault="0055772C" w:rsidP="0055772C">
      <w:pPr>
        <w:widowControl w:val="0"/>
        <w:tabs>
          <w:tab w:val="left" w:pos="5498"/>
        </w:tabs>
        <w:autoSpaceDE w:val="0"/>
        <w:autoSpaceDN w:val="0"/>
        <w:jc w:val="both"/>
        <w:rPr>
          <w:rFonts w:ascii="Arial" w:eastAsia="Book Antiqua" w:hAnsi="Arial" w:cs="Book Antiqua"/>
          <w:lang w:bidi="fr-FR"/>
        </w:rPr>
      </w:pPr>
      <w:r w:rsidRPr="00C27E6F">
        <w:rPr>
          <w:rFonts w:ascii="Arial" w:eastAsia="Book Antiqua" w:hAnsi="Arial" w:cs="Book Antiqua"/>
          <w:lang w:bidi="fr-FR"/>
        </w:rPr>
        <w:t>Diamètre</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1"/>
          <w:lang w:bidi="fr-FR"/>
        </w:rPr>
        <w:t xml:space="preserve"> </w:t>
      </w:r>
      <w:r w:rsidRPr="00C27E6F">
        <w:rPr>
          <w:rFonts w:ascii="Arial" w:eastAsia="Book Antiqua" w:hAnsi="Arial" w:cs="Book Antiqua"/>
          <w:lang w:bidi="fr-FR"/>
        </w:rPr>
        <w:t>sommet</w:t>
      </w:r>
      <w:r w:rsidRPr="00C27E6F">
        <w:rPr>
          <w:rFonts w:ascii="Arial" w:eastAsia="Book Antiqua" w:hAnsi="Arial" w:cs="Book Antiqua"/>
          <w:lang w:bidi="fr-FR"/>
        </w:rPr>
        <w:tab/>
        <w:t>:</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60mm</w:t>
      </w:r>
    </w:p>
    <w:p w14:paraId="06198D0F" w14:textId="77777777" w:rsidR="0055772C" w:rsidRPr="00C27E6F" w:rsidRDefault="0055772C" w:rsidP="0055772C">
      <w:pPr>
        <w:widowControl w:val="0"/>
        <w:tabs>
          <w:tab w:val="left" w:pos="5457"/>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Entraxe</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de</w:t>
      </w:r>
      <w:r w:rsidRPr="00C27E6F">
        <w:rPr>
          <w:rFonts w:ascii="Arial" w:eastAsia="Book Antiqua" w:hAnsi="Book Antiqua" w:cs="Book Antiqua"/>
          <w:spacing w:val="-6"/>
          <w:lang w:bidi="fr-FR"/>
        </w:rPr>
        <w:t xml:space="preserve"> </w:t>
      </w:r>
      <w:r w:rsidRPr="00C27E6F">
        <w:rPr>
          <w:rFonts w:ascii="Arial" w:eastAsia="Book Antiqua" w:hAnsi="Book Antiqua" w:cs="Book Antiqua"/>
          <w:lang w:bidi="fr-FR"/>
        </w:rPr>
        <w:t>fixation</w:t>
      </w:r>
      <w:r w:rsidRPr="00C27E6F">
        <w:rPr>
          <w:rFonts w:ascii="Arial" w:eastAsia="Book Antiqua" w:hAnsi="Book Antiqua" w:cs="Book Antiqua"/>
          <w:lang w:bidi="fr-FR"/>
        </w:rPr>
        <w:tab/>
        <w:t>:</w:t>
      </w:r>
      <w:r w:rsidRPr="00C27E6F">
        <w:rPr>
          <w:rFonts w:ascii="Arial" w:eastAsia="Book Antiqua" w:hAnsi="Book Antiqua" w:cs="Book Antiqua"/>
          <w:spacing w:val="-2"/>
          <w:lang w:bidi="fr-FR"/>
        </w:rPr>
        <w:t xml:space="preserve"> </w:t>
      </w:r>
      <w:r w:rsidRPr="00C27E6F">
        <w:rPr>
          <w:rFonts w:ascii="Arial" w:eastAsia="Book Antiqua" w:hAnsi="Book Antiqua" w:cs="Book Antiqua"/>
          <w:lang w:bidi="fr-FR"/>
        </w:rPr>
        <w:t>300mm</w:t>
      </w:r>
    </w:p>
    <w:p w14:paraId="1D452A0E"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 portillon de visite doit être orientée du côté opposé à la circulation routière et éventuellement aux vents dominants sauf si cette orientation est impossible ou présente un danger pour le personnel en cas d’intervention.</w:t>
      </w:r>
    </w:p>
    <w:p w14:paraId="016B1802" w14:textId="77777777" w:rsidR="0055772C" w:rsidRPr="00C27E6F" w:rsidRDefault="0055772C" w:rsidP="0055772C">
      <w:pPr>
        <w:widowControl w:val="0"/>
        <w:tabs>
          <w:tab w:val="left" w:pos="5563"/>
        </w:tabs>
        <w:autoSpaceDE w:val="0"/>
        <w:autoSpaceDN w:val="0"/>
        <w:jc w:val="both"/>
        <w:rPr>
          <w:rFonts w:ascii="Arial" w:eastAsia="Book Antiqua" w:hAnsi="Arial" w:cs="Book Antiqua"/>
          <w:lang w:bidi="fr-FR"/>
        </w:rPr>
      </w:pPr>
      <w:r w:rsidRPr="00C27E6F">
        <w:rPr>
          <w:rFonts w:ascii="Arial" w:eastAsia="Book Antiqua" w:hAnsi="Arial" w:cs="Book Antiqua"/>
          <w:lang w:bidi="fr-FR"/>
        </w:rPr>
        <w:t>Les</w:t>
      </w:r>
      <w:r w:rsidRPr="00C27E6F">
        <w:rPr>
          <w:rFonts w:ascii="Arial" w:eastAsia="Book Antiqua" w:hAnsi="Arial" w:cs="Book Antiqua"/>
          <w:spacing w:val="-5"/>
          <w:lang w:bidi="fr-FR"/>
        </w:rPr>
        <w:t xml:space="preserve"> </w:t>
      </w:r>
      <w:r w:rsidRPr="00C27E6F">
        <w:rPr>
          <w:rFonts w:ascii="Arial" w:eastAsia="Book Antiqua" w:hAnsi="Arial" w:cs="Book Antiqua"/>
          <w:lang w:bidi="fr-FR"/>
        </w:rPr>
        <w:t>Tiges</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d’ancrage</w:t>
      </w:r>
      <w:r w:rsidRPr="00C27E6F">
        <w:rPr>
          <w:rFonts w:ascii="Arial" w:eastAsia="Book Antiqua" w:hAnsi="Arial" w:cs="Book Antiqua"/>
          <w:lang w:bidi="fr-FR"/>
        </w:rPr>
        <w:tab/>
        <w:t>: M20_500 mm, dimensionnées pour la tenue de la charge totale. Elles sont en Acier Fe 500</w:t>
      </w:r>
      <w:r w:rsidRPr="00C27E6F">
        <w:rPr>
          <w:rFonts w:ascii="Arial" w:eastAsia="Book Antiqua" w:hAnsi="Arial" w:cs="Book Antiqua"/>
          <w:spacing w:val="-8"/>
          <w:lang w:bidi="fr-FR"/>
        </w:rPr>
        <w:t xml:space="preserve"> </w:t>
      </w:r>
      <w:r w:rsidRPr="00C27E6F">
        <w:rPr>
          <w:rFonts w:ascii="Arial" w:eastAsia="Book Antiqua" w:hAnsi="Arial" w:cs="Book Antiqua"/>
          <w:lang w:bidi="fr-FR"/>
        </w:rPr>
        <w:t>galvanisée.</w:t>
      </w:r>
    </w:p>
    <w:p w14:paraId="0484ABB1" w14:textId="77777777" w:rsidR="0055772C" w:rsidRPr="00C27E6F" w:rsidRDefault="0055772C" w:rsidP="0055772C">
      <w:pPr>
        <w:widowControl w:val="0"/>
        <w:tabs>
          <w:tab w:val="left" w:pos="5323"/>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Visserie</w:t>
      </w:r>
      <w:r w:rsidRPr="00C27E6F">
        <w:rPr>
          <w:rFonts w:ascii="Arial" w:eastAsia="Book Antiqua" w:hAnsi="Book Antiqua" w:cs="Book Antiqua"/>
          <w:lang w:bidi="fr-FR"/>
        </w:rPr>
        <w:tab/>
        <w:t>: En acier inoxydable.</w:t>
      </w:r>
    </w:p>
    <w:p w14:paraId="70BB6A29"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Les candélabres d’éclairage public seront thermo-laqués suivant les normes EN ISO 12944 et NF P 24-351 qui définissent les classes de corrosivité en fonction de l’environnement et de l’atmosphère du lieu de la réalisation.</w:t>
      </w:r>
    </w:p>
    <w:p w14:paraId="60E48975"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3A7A30EF"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u w:val="single"/>
          <w:lang w:bidi="fr-FR"/>
        </w:rPr>
        <w:t>Ce traitement de surface comprendra, à minima :</w:t>
      </w:r>
    </w:p>
    <w:p w14:paraId="7CB41C15" w14:textId="77777777" w:rsidR="0055772C" w:rsidRPr="00C27E6F" w:rsidRDefault="0055772C" w:rsidP="0055772C">
      <w:pPr>
        <w:widowControl w:val="0"/>
        <w:autoSpaceDE w:val="0"/>
        <w:autoSpaceDN w:val="0"/>
        <w:spacing w:before="2" w:line="276" w:lineRule="auto"/>
        <w:jc w:val="both"/>
        <w:rPr>
          <w:rFonts w:ascii="Arial" w:eastAsia="Book Antiqua" w:hAnsi="Arial" w:cs="Book Antiqua"/>
          <w:lang w:bidi="fr-FR"/>
        </w:rPr>
      </w:pPr>
      <w:r w:rsidRPr="00C27E6F">
        <w:rPr>
          <w:rFonts w:ascii="Arial" w:eastAsia="Book Antiqua" w:hAnsi="Arial" w:cs="Book Antiqua"/>
          <w:lang w:bidi="fr-FR"/>
        </w:rPr>
        <w:t>Une opération de préparation mécanique de la surface par ponçage après la galvanisation.</w:t>
      </w:r>
    </w:p>
    <w:p w14:paraId="24A65AF9" w14:textId="77777777" w:rsidR="0055772C" w:rsidRPr="00C27E6F" w:rsidRDefault="0055772C" w:rsidP="0055772C">
      <w:pPr>
        <w:widowControl w:val="0"/>
        <w:autoSpaceDE w:val="0"/>
        <w:autoSpaceDN w:val="0"/>
        <w:spacing w:before="2"/>
        <w:jc w:val="both"/>
        <w:rPr>
          <w:rFonts w:ascii="Arial" w:eastAsia="Book Antiqua" w:hAnsi="Arial" w:cs="Book Antiqua"/>
          <w:lang w:bidi="fr-FR"/>
        </w:rPr>
      </w:pPr>
      <w:r w:rsidRPr="00C27E6F">
        <w:rPr>
          <w:rFonts w:ascii="Arial" w:eastAsia="Book Antiqua" w:hAnsi="Arial" w:cs="Book Antiqua"/>
          <w:lang w:bidi="fr-FR"/>
        </w:rPr>
        <w:t>Un dérochage chimique et mécanique ;</w:t>
      </w:r>
    </w:p>
    <w:p w14:paraId="1CFCDA5A" w14:textId="77777777" w:rsidR="0055772C" w:rsidRPr="00C27E6F" w:rsidRDefault="0055772C" w:rsidP="0055772C">
      <w:pPr>
        <w:widowControl w:val="0"/>
        <w:autoSpaceDE w:val="0"/>
        <w:autoSpaceDN w:val="0"/>
        <w:spacing w:before="40" w:line="276" w:lineRule="auto"/>
        <w:jc w:val="both"/>
        <w:rPr>
          <w:rFonts w:ascii="Arial" w:eastAsia="Book Antiqua" w:hAnsi="Arial" w:cs="Book Antiqua"/>
          <w:lang w:bidi="fr-FR"/>
        </w:rPr>
      </w:pPr>
      <w:r w:rsidRPr="00C27E6F">
        <w:rPr>
          <w:rFonts w:ascii="Arial" w:eastAsia="Book Antiqua" w:hAnsi="Arial" w:cs="Book Antiqua"/>
          <w:lang w:bidi="fr-FR"/>
        </w:rPr>
        <w:t>Un lavage rinçage du candélabre dans des bains appropriés ; Un rinçage du candélabre dans un bain d’Eau déminéralisée ;</w:t>
      </w:r>
    </w:p>
    <w:p w14:paraId="2B5164A5" w14:textId="77777777" w:rsidR="0055772C" w:rsidRPr="00C27E6F" w:rsidRDefault="0055772C" w:rsidP="0055772C">
      <w:pPr>
        <w:widowControl w:val="0"/>
        <w:autoSpaceDE w:val="0"/>
        <w:autoSpaceDN w:val="0"/>
        <w:spacing w:line="278" w:lineRule="auto"/>
        <w:jc w:val="both"/>
        <w:rPr>
          <w:rFonts w:ascii="Arial" w:eastAsia="Book Antiqua" w:hAnsi="Arial" w:cs="Book Antiqua"/>
          <w:lang w:bidi="fr-FR"/>
        </w:rPr>
      </w:pPr>
      <w:r w:rsidRPr="00C27E6F">
        <w:rPr>
          <w:rFonts w:ascii="Arial" w:eastAsia="Book Antiqua" w:hAnsi="Arial" w:cs="Book Antiqua"/>
          <w:lang w:bidi="fr-FR"/>
        </w:rPr>
        <w:t>Le dégazage du candélabre à une température supérieur à 200 °C pour éviter le bullage.</w:t>
      </w:r>
    </w:p>
    <w:p w14:paraId="6C8EDF63" w14:textId="77777777" w:rsidR="0055772C" w:rsidRPr="00C27E6F" w:rsidRDefault="0055772C" w:rsidP="0055772C">
      <w:pPr>
        <w:widowControl w:val="0"/>
        <w:autoSpaceDE w:val="0"/>
        <w:autoSpaceDN w:val="0"/>
        <w:spacing w:line="272" w:lineRule="exact"/>
        <w:jc w:val="both"/>
        <w:rPr>
          <w:rFonts w:ascii="Arial" w:eastAsia="Book Antiqua" w:hAnsi="Book Antiqua" w:cs="Book Antiqua"/>
          <w:lang w:bidi="fr-FR"/>
        </w:rPr>
      </w:pPr>
      <w:r w:rsidRPr="00C27E6F">
        <w:rPr>
          <w:rFonts w:ascii="Arial" w:eastAsia="Book Antiqua" w:hAnsi="Book Antiqua" w:cs="Book Antiqua"/>
          <w:lang w:bidi="fr-FR"/>
        </w:rPr>
        <w:t>Une finition par thermolaquage</w:t>
      </w:r>
    </w:p>
    <w:p w14:paraId="401CC3D0" w14:textId="77777777" w:rsidR="0055772C" w:rsidRPr="00C27E6F" w:rsidRDefault="0055772C" w:rsidP="0055772C">
      <w:pPr>
        <w:widowControl w:val="0"/>
        <w:autoSpaceDE w:val="0"/>
        <w:autoSpaceDN w:val="0"/>
        <w:spacing w:before="3"/>
        <w:jc w:val="both"/>
        <w:rPr>
          <w:rFonts w:ascii="Arial" w:eastAsia="Book Antiqua" w:hAnsi="Book Antiqua" w:cs="Book Antiqua"/>
          <w:sz w:val="27"/>
          <w:lang w:bidi="fr-FR"/>
        </w:rPr>
      </w:pPr>
    </w:p>
    <w:p w14:paraId="2A90DD4D" w14:textId="77777777" w:rsidR="0055772C" w:rsidRPr="00C27E6F" w:rsidRDefault="0055772C" w:rsidP="0055772C">
      <w:pPr>
        <w:widowControl w:val="0"/>
        <w:numPr>
          <w:ilvl w:val="0"/>
          <w:numId w:val="24"/>
        </w:numPr>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Une double console pour éclairage axial :</w:t>
      </w:r>
    </w:p>
    <w:p w14:paraId="1286AB8A"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La console sera en acier galvanisé d’une avancée comprise entre 0,80m à 1,40 m selon besoins photométriques à la demande de l’administration. L’entreprise devra peindre la console avant la pose avec une couche antirouille et deux couches de peintures couleur au choix de l’administration et toutes sujétions de pose et de fixation.</w:t>
      </w:r>
    </w:p>
    <w:p w14:paraId="536F9B6F"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BAAC40B" w14:textId="77777777" w:rsidR="0055772C" w:rsidRPr="00C27E6F" w:rsidRDefault="0055772C" w:rsidP="0055772C">
      <w:pPr>
        <w:widowControl w:val="0"/>
        <w:numPr>
          <w:ilvl w:val="0"/>
          <w:numId w:val="20"/>
        </w:numPr>
        <w:tabs>
          <w:tab w:val="left" w:pos="773"/>
        </w:tabs>
        <w:autoSpaceDE w:val="0"/>
        <w:autoSpaceDN w:val="0"/>
        <w:ind w:left="0" w:firstLine="0"/>
        <w:jc w:val="both"/>
        <w:rPr>
          <w:rFonts w:ascii="Arial" w:eastAsia="Book Antiqua" w:hAnsi="Arial" w:cs="Book Antiqua"/>
          <w:szCs w:val="22"/>
          <w:lang w:bidi="fr-FR"/>
        </w:rPr>
      </w:pPr>
      <w:r w:rsidRPr="00C27E6F">
        <w:rPr>
          <w:rFonts w:ascii="Arial" w:eastAsia="Book Antiqua" w:hAnsi="Arial" w:cs="Book Antiqua"/>
          <w:b/>
          <w:szCs w:val="22"/>
          <w:u w:val="thick"/>
          <w:lang w:bidi="fr-FR"/>
        </w:rPr>
        <w:t>Un Boitier de connexion IP44 classe II</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de type POLYPAK de sogexi ou similaire ayant les caractéristiques suivantes</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w:t>
      </w:r>
    </w:p>
    <w:p w14:paraId="612FC837"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0120C751" w14:textId="77777777" w:rsidR="0055772C"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En thermoplastique bleu, les coffrets Contact sont destinés à la protection et au raccordement en pied de poteau.</w:t>
      </w:r>
    </w:p>
    <w:p w14:paraId="618B2007" w14:textId="77777777" w:rsidR="0055772C" w:rsidRPr="00C27E6F" w:rsidRDefault="0055772C" w:rsidP="0055772C">
      <w:pPr>
        <w:widowControl w:val="0"/>
        <w:autoSpaceDE w:val="0"/>
        <w:autoSpaceDN w:val="0"/>
        <w:jc w:val="both"/>
        <w:rPr>
          <w:rFonts w:ascii="Arial" w:eastAsia="Book Antiqua" w:hAnsi="Arial" w:cs="Book Antiqua"/>
          <w:lang w:bidi="fr-FR"/>
        </w:rPr>
      </w:pPr>
    </w:p>
    <w:p w14:paraId="31588FD3"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u w:val="single"/>
          <w:lang w:bidi="fr-FR"/>
        </w:rPr>
        <w:t>Dimensions du boitier :</w:t>
      </w:r>
    </w:p>
    <w:p w14:paraId="2D926A72"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Hauteur totale (Y/C cône de protection) : 280 mm Largeur totale : 69 mm</w:t>
      </w:r>
    </w:p>
    <w:p w14:paraId="650A5441"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Profondeur totale : 92 mm</w:t>
      </w:r>
    </w:p>
    <w:p w14:paraId="584F2E55"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Bords latéraux dégagés et fond rigidifié pour faciliter le raccordement.</w:t>
      </w:r>
    </w:p>
    <w:p w14:paraId="70B16238"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Support bornier extractible sans outil, pour une connexion facile et une maintenance rapide </w:t>
      </w:r>
      <w:r w:rsidRPr="00C27E6F">
        <w:rPr>
          <w:rFonts w:ascii="Arial" w:eastAsia="Book Antiqua" w:hAnsi="Book Antiqua" w:cs="Book Antiqua"/>
          <w:lang w:bidi="fr-FR"/>
        </w:rPr>
        <w:lastRenderedPageBreak/>
        <w:t>sur site.</w:t>
      </w:r>
    </w:p>
    <w:p w14:paraId="6011FB66"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Couvercle avec fermeture par 2 vis imperdables.</w:t>
      </w:r>
    </w:p>
    <w:p w14:paraId="2CE6580A"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Cône de protection pour faciliter l’introduction frontale des câbles d’alimentation. Accrochage par pattes réglables sans outil sur 135mm ou par vis M6.</w:t>
      </w:r>
    </w:p>
    <w:p w14:paraId="1BCC4543"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Précâblé avec fils siliconés haute température et cosses serties. Normes produits : IEC 60439-1.</w:t>
      </w:r>
    </w:p>
    <w:p w14:paraId="0689D5B6"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0D86DB2"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130665">
        <w:rPr>
          <w:rFonts w:ascii="Arial" w:eastAsia="Book Antiqua" w:hAnsi="Arial" w:cs="Book Antiqua"/>
          <w:lang w:bidi="fr-FR"/>
        </w:rPr>
        <w:t xml:space="preserve"> </w:t>
      </w:r>
      <w:r w:rsidRPr="00C27E6F">
        <w:rPr>
          <w:rFonts w:ascii="Arial" w:eastAsia="Book Antiqua" w:hAnsi="Arial" w:cs="Book Antiqua"/>
          <w:lang w:bidi="fr-FR"/>
        </w:rPr>
        <w:t>au</w:t>
      </w:r>
      <w:r w:rsidRPr="00130665">
        <w:rPr>
          <w:rFonts w:ascii="Arial" w:eastAsia="Book Antiqua" w:hAnsi="Arial" w:cs="Book Antiqua"/>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N°1</w:t>
      </w:r>
    </w:p>
    <w:p w14:paraId="39F549EA" w14:textId="77777777" w:rsidR="0055772C" w:rsidRPr="00130665" w:rsidRDefault="0055772C" w:rsidP="0055772C">
      <w:pPr>
        <w:widowControl w:val="0"/>
        <w:tabs>
          <w:tab w:val="left" w:leader="dot" w:pos="8188"/>
        </w:tabs>
        <w:autoSpaceDE w:val="0"/>
        <w:autoSpaceDN w:val="0"/>
        <w:jc w:val="both"/>
        <w:rPr>
          <w:rFonts w:ascii="Arial" w:eastAsia="Book Antiqua" w:hAnsi="Arial" w:cs="Book Antiqua"/>
          <w:lang w:bidi="fr-FR"/>
        </w:rPr>
      </w:pPr>
    </w:p>
    <w:p w14:paraId="1221606A"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N°2 : FOURNITURE ET POSE DE CANDELABRE D'ECLAIRAGE PUBLIC EN</w:t>
      </w:r>
      <w:r w:rsidRPr="00C27E6F">
        <w:rPr>
          <w:rFonts w:ascii="Arial" w:eastAsia="Book Antiqua" w:hAnsi="Arial" w:cs="Book Antiqua"/>
          <w:b/>
          <w:bCs/>
          <w:lang w:bidi="fr-FR"/>
        </w:rPr>
        <w:t xml:space="preserve"> </w:t>
      </w:r>
      <w:r w:rsidRPr="00C27E6F">
        <w:rPr>
          <w:rFonts w:ascii="Arial" w:eastAsia="Book Antiqua" w:hAnsi="Arial" w:cs="Book Antiqua"/>
          <w:b/>
          <w:bCs/>
          <w:u w:val="thick"/>
          <w:lang w:bidi="fr-FR"/>
        </w:rPr>
        <w:t>ACIER DE 6,00 M DE HAUTEUR DOUBLE CROSSE POUR ECLAIRAGE AXIAL :</w:t>
      </w:r>
    </w:p>
    <w:p w14:paraId="257C8426" w14:textId="77777777" w:rsidR="0055772C" w:rsidRPr="00C27E6F" w:rsidRDefault="0055772C" w:rsidP="0055772C">
      <w:pPr>
        <w:widowControl w:val="0"/>
        <w:autoSpaceDE w:val="0"/>
        <w:autoSpaceDN w:val="0"/>
        <w:spacing w:before="11"/>
        <w:jc w:val="both"/>
        <w:rPr>
          <w:rFonts w:ascii="Arial" w:eastAsia="Book Antiqua" w:hAnsi="Book Antiqua" w:cs="Book Antiqua"/>
          <w:b/>
          <w:sz w:val="15"/>
          <w:lang w:bidi="fr-FR"/>
        </w:rPr>
      </w:pPr>
    </w:p>
    <w:p w14:paraId="34E65DC7"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Fourniture et pose de candélabre d’éclairage public composé de :</w:t>
      </w:r>
    </w:p>
    <w:p w14:paraId="04A86913"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BD39FD8" w14:textId="77777777" w:rsidR="0055772C" w:rsidRPr="00C27E6F" w:rsidRDefault="0055772C" w:rsidP="0055772C">
      <w:pPr>
        <w:widowControl w:val="0"/>
        <w:numPr>
          <w:ilvl w:val="6"/>
          <w:numId w:val="25"/>
        </w:numPr>
        <w:tabs>
          <w:tab w:val="left" w:pos="426"/>
        </w:tabs>
        <w:autoSpaceDE w:val="0"/>
        <w:autoSpaceDN w:val="0"/>
        <w:jc w:val="both"/>
        <w:rPr>
          <w:rFonts w:ascii="Arial" w:eastAsia="Book Antiqua" w:hAnsi="Arial" w:cs="Book Antiqua"/>
          <w:szCs w:val="22"/>
          <w:lang w:bidi="fr-FR"/>
        </w:rPr>
      </w:pPr>
      <w:r w:rsidRPr="00C27E6F">
        <w:rPr>
          <w:rFonts w:ascii="Arial" w:eastAsia="Book Antiqua" w:hAnsi="Arial" w:cs="Book Antiqua"/>
          <w:b/>
          <w:szCs w:val="22"/>
          <w:u w:val="thick"/>
          <w:lang w:bidi="fr-FR"/>
        </w:rPr>
        <w:t>Un candélabre de 6,00m de hauteur de type Cylindro-conique en tôle d’acier épaisseur 4mm</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de type s235 JRG2 d’aptitude à galvanisation classe 1 (le fabricant devra être capable de justifier la traçabilité des aciers suivant le certificat CCPU modèle 3-1b), suivant la norme NF-A-35-503, ayant les caractéristiques techniques ci-dessous</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w:t>
      </w:r>
    </w:p>
    <w:p w14:paraId="10A8062D"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1901A49F" w14:textId="77777777" w:rsidR="0055772C" w:rsidRPr="00C27E6F" w:rsidRDefault="0055772C" w:rsidP="0055772C">
      <w:pPr>
        <w:widowControl w:val="0"/>
        <w:tabs>
          <w:tab w:val="left" w:pos="5495"/>
        </w:tabs>
        <w:autoSpaceDE w:val="0"/>
        <w:autoSpaceDN w:val="0"/>
        <w:spacing w:before="1"/>
        <w:jc w:val="both"/>
        <w:rPr>
          <w:rFonts w:ascii="Arial" w:eastAsia="Book Antiqua" w:hAnsi="Book Antiqua" w:cs="Book Antiqua"/>
          <w:lang w:bidi="fr-FR"/>
        </w:rPr>
      </w:pPr>
      <w:r w:rsidRPr="00C27E6F">
        <w:rPr>
          <w:rFonts w:ascii="Arial" w:eastAsia="Book Antiqua" w:hAnsi="Book Antiqua" w:cs="Book Antiqua"/>
          <w:lang w:bidi="fr-FR"/>
        </w:rPr>
        <w:t>Forme</w:t>
      </w:r>
      <w:r w:rsidRPr="00C27E6F">
        <w:rPr>
          <w:rFonts w:ascii="Arial" w:eastAsia="Book Antiqua" w:hAnsi="Book Antiqua" w:cs="Book Antiqua"/>
          <w:lang w:bidi="fr-FR"/>
        </w:rPr>
        <w:tab/>
        <w:t>:</w:t>
      </w:r>
      <w:r w:rsidRPr="00C27E6F">
        <w:rPr>
          <w:rFonts w:ascii="Arial" w:eastAsia="Book Antiqua" w:hAnsi="Book Antiqua" w:cs="Book Antiqua"/>
          <w:spacing w:val="-3"/>
          <w:lang w:bidi="fr-FR"/>
        </w:rPr>
        <w:t xml:space="preserve"> </w:t>
      </w:r>
      <w:r w:rsidRPr="00C27E6F">
        <w:rPr>
          <w:rFonts w:ascii="Arial" w:eastAsia="Book Antiqua" w:hAnsi="Book Antiqua" w:cs="Book Antiqua"/>
          <w:lang w:bidi="fr-FR"/>
        </w:rPr>
        <w:t>ROND-conique</w:t>
      </w:r>
    </w:p>
    <w:p w14:paraId="6F152B0B" w14:textId="77777777" w:rsidR="0055772C" w:rsidRPr="00C27E6F" w:rsidRDefault="0055772C" w:rsidP="0055772C">
      <w:pPr>
        <w:widowControl w:val="0"/>
        <w:tabs>
          <w:tab w:val="left" w:pos="5498"/>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Hauteur Total</w:t>
      </w:r>
      <w:r w:rsidRPr="00C27E6F">
        <w:rPr>
          <w:rFonts w:ascii="Arial" w:eastAsia="Book Antiqua" w:hAnsi="Book Antiqua" w:cs="Book Antiqua"/>
          <w:spacing w:val="-7"/>
          <w:lang w:bidi="fr-FR"/>
        </w:rPr>
        <w:t xml:space="preserve"> </w:t>
      </w:r>
      <w:r w:rsidRPr="00C27E6F">
        <w:rPr>
          <w:rFonts w:ascii="Arial" w:eastAsia="Book Antiqua" w:hAnsi="Book Antiqua" w:cs="Book Antiqua"/>
          <w:lang w:bidi="fr-FR"/>
        </w:rPr>
        <w:t>hors</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sol</w:t>
      </w:r>
      <w:r w:rsidRPr="00C27E6F">
        <w:rPr>
          <w:rFonts w:ascii="Arial" w:eastAsia="Book Antiqua" w:hAnsi="Book Antiqua" w:cs="Book Antiqua"/>
          <w:lang w:bidi="fr-FR"/>
        </w:rPr>
        <w:tab/>
        <w:t>:</w:t>
      </w:r>
      <w:r w:rsidRPr="00C27E6F">
        <w:rPr>
          <w:rFonts w:ascii="Arial" w:eastAsia="Book Antiqua" w:hAnsi="Book Antiqua" w:cs="Book Antiqua"/>
          <w:spacing w:val="-2"/>
          <w:lang w:bidi="fr-FR"/>
        </w:rPr>
        <w:t xml:space="preserve"> </w:t>
      </w:r>
      <w:r w:rsidRPr="00C27E6F">
        <w:rPr>
          <w:rFonts w:ascii="Arial" w:eastAsia="Book Antiqua" w:hAnsi="Book Antiqua" w:cs="Book Antiqua"/>
          <w:lang w:bidi="fr-FR"/>
        </w:rPr>
        <w:t>6m</w:t>
      </w:r>
    </w:p>
    <w:p w14:paraId="1A21498C" w14:textId="77777777" w:rsidR="0055772C" w:rsidRPr="00C27E6F" w:rsidRDefault="0055772C" w:rsidP="0055772C">
      <w:pPr>
        <w:widowControl w:val="0"/>
        <w:tabs>
          <w:tab w:val="left" w:pos="5498"/>
        </w:tabs>
        <w:autoSpaceDE w:val="0"/>
        <w:autoSpaceDN w:val="0"/>
        <w:jc w:val="both"/>
        <w:rPr>
          <w:rFonts w:ascii="Arial" w:eastAsia="Book Antiqua" w:hAnsi="Arial" w:cs="Book Antiqua"/>
          <w:lang w:bidi="fr-FR"/>
        </w:rPr>
      </w:pPr>
      <w:r w:rsidRPr="00C27E6F">
        <w:rPr>
          <w:rFonts w:ascii="Arial" w:eastAsia="Book Antiqua" w:hAnsi="Arial" w:cs="Book Antiqua"/>
          <w:lang w:bidi="fr-FR"/>
        </w:rPr>
        <w:t>Diamètre</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1"/>
          <w:lang w:bidi="fr-FR"/>
        </w:rPr>
        <w:t xml:space="preserve"> </w:t>
      </w:r>
      <w:r w:rsidRPr="00C27E6F">
        <w:rPr>
          <w:rFonts w:ascii="Arial" w:eastAsia="Book Antiqua" w:hAnsi="Arial" w:cs="Book Antiqua"/>
          <w:lang w:bidi="fr-FR"/>
        </w:rPr>
        <w:t>sommet</w:t>
      </w:r>
      <w:r w:rsidRPr="00C27E6F">
        <w:rPr>
          <w:rFonts w:ascii="Arial" w:eastAsia="Book Antiqua" w:hAnsi="Arial" w:cs="Book Antiqua"/>
          <w:lang w:bidi="fr-FR"/>
        </w:rPr>
        <w:tab/>
        <w:t>:</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60mm</w:t>
      </w:r>
    </w:p>
    <w:p w14:paraId="0A0F3FC7" w14:textId="77777777" w:rsidR="0055772C" w:rsidRPr="00C27E6F" w:rsidRDefault="0055772C" w:rsidP="0055772C">
      <w:pPr>
        <w:widowControl w:val="0"/>
        <w:tabs>
          <w:tab w:val="left" w:pos="5457"/>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Entraxe</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de</w:t>
      </w:r>
      <w:r w:rsidRPr="00C27E6F">
        <w:rPr>
          <w:rFonts w:ascii="Arial" w:eastAsia="Book Antiqua" w:hAnsi="Book Antiqua" w:cs="Book Antiqua"/>
          <w:spacing w:val="-6"/>
          <w:lang w:bidi="fr-FR"/>
        </w:rPr>
        <w:t xml:space="preserve"> </w:t>
      </w:r>
      <w:r w:rsidRPr="00C27E6F">
        <w:rPr>
          <w:rFonts w:ascii="Arial" w:eastAsia="Book Antiqua" w:hAnsi="Book Antiqua" w:cs="Book Antiqua"/>
          <w:lang w:bidi="fr-FR"/>
        </w:rPr>
        <w:t>fixation</w:t>
      </w:r>
      <w:r w:rsidRPr="00C27E6F">
        <w:rPr>
          <w:rFonts w:ascii="Arial" w:eastAsia="Book Antiqua" w:hAnsi="Book Antiqua" w:cs="Book Antiqua"/>
          <w:lang w:bidi="fr-FR"/>
        </w:rPr>
        <w:tab/>
        <w:t>:</w:t>
      </w:r>
      <w:r w:rsidRPr="00C27E6F">
        <w:rPr>
          <w:rFonts w:ascii="Arial" w:eastAsia="Book Antiqua" w:hAnsi="Book Antiqua" w:cs="Book Antiqua"/>
          <w:spacing w:val="-2"/>
          <w:lang w:bidi="fr-FR"/>
        </w:rPr>
        <w:t xml:space="preserve"> </w:t>
      </w:r>
      <w:r w:rsidRPr="00C27E6F">
        <w:rPr>
          <w:rFonts w:ascii="Arial" w:eastAsia="Book Antiqua" w:hAnsi="Book Antiqua" w:cs="Book Antiqua"/>
          <w:lang w:bidi="fr-FR"/>
        </w:rPr>
        <w:t>300mm</w:t>
      </w:r>
    </w:p>
    <w:p w14:paraId="060E6673"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 portillon de visite doit être orienté du côté opposé à la circulation routière et éventuellement aux vents dominants sauf si cette orientation est impossible ou présente un danger pour le personnel en cas d’intervention.</w:t>
      </w:r>
    </w:p>
    <w:p w14:paraId="717D033F" w14:textId="77777777" w:rsidR="0055772C" w:rsidRPr="00C27E6F" w:rsidRDefault="0055772C" w:rsidP="0055772C">
      <w:pPr>
        <w:widowControl w:val="0"/>
        <w:tabs>
          <w:tab w:val="left" w:pos="5563"/>
        </w:tabs>
        <w:autoSpaceDE w:val="0"/>
        <w:autoSpaceDN w:val="0"/>
        <w:jc w:val="both"/>
        <w:rPr>
          <w:rFonts w:ascii="Arial" w:eastAsia="Book Antiqua" w:hAnsi="Arial" w:cs="Book Antiqua"/>
          <w:lang w:bidi="fr-FR"/>
        </w:rPr>
      </w:pPr>
      <w:r w:rsidRPr="00C27E6F">
        <w:rPr>
          <w:rFonts w:ascii="Arial" w:eastAsia="Book Antiqua" w:hAnsi="Arial" w:cs="Book Antiqua"/>
          <w:lang w:bidi="fr-FR"/>
        </w:rPr>
        <w:t>Les</w:t>
      </w:r>
      <w:r w:rsidRPr="00C27E6F">
        <w:rPr>
          <w:rFonts w:ascii="Arial" w:eastAsia="Book Antiqua" w:hAnsi="Arial" w:cs="Book Antiqua"/>
          <w:spacing w:val="-5"/>
          <w:lang w:bidi="fr-FR"/>
        </w:rPr>
        <w:t xml:space="preserve"> </w:t>
      </w:r>
      <w:r w:rsidRPr="00C27E6F">
        <w:rPr>
          <w:rFonts w:ascii="Arial" w:eastAsia="Book Antiqua" w:hAnsi="Arial" w:cs="Book Antiqua"/>
          <w:lang w:bidi="fr-FR"/>
        </w:rPr>
        <w:t>Tiges</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d’ancrage</w:t>
      </w:r>
      <w:r w:rsidRPr="00C27E6F">
        <w:rPr>
          <w:rFonts w:ascii="Arial" w:eastAsia="Book Antiqua" w:hAnsi="Arial" w:cs="Book Antiqua"/>
          <w:lang w:bidi="fr-FR"/>
        </w:rPr>
        <w:tab/>
        <w:t>: M20_500 mm, dimensionnées pour la tenue de la charge totale. Elles sont en Acier Fe 500</w:t>
      </w:r>
      <w:r w:rsidRPr="00C27E6F">
        <w:rPr>
          <w:rFonts w:ascii="Arial" w:eastAsia="Book Antiqua" w:hAnsi="Arial" w:cs="Book Antiqua"/>
          <w:spacing w:val="-8"/>
          <w:lang w:bidi="fr-FR"/>
        </w:rPr>
        <w:t xml:space="preserve"> </w:t>
      </w:r>
      <w:r w:rsidRPr="00C27E6F">
        <w:rPr>
          <w:rFonts w:ascii="Arial" w:eastAsia="Book Antiqua" w:hAnsi="Arial" w:cs="Book Antiqua"/>
          <w:lang w:bidi="fr-FR"/>
        </w:rPr>
        <w:t>galvanisée.</w:t>
      </w:r>
    </w:p>
    <w:p w14:paraId="63F26DF0" w14:textId="77777777" w:rsidR="0055772C" w:rsidRPr="00C27E6F" w:rsidRDefault="0055772C" w:rsidP="0055772C">
      <w:pPr>
        <w:widowControl w:val="0"/>
        <w:tabs>
          <w:tab w:val="left" w:pos="5323"/>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Visserie</w:t>
      </w:r>
      <w:r w:rsidRPr="00C27E6F">
        <w:rPr>
          <w:rFonts w:ascii="Arial" w:eastAsia="Book Antiqua" w:hAnsi="Book Antiqua" w:cs="Book Antiqua"/>
          <w:lang w:bidi="fr-FR"/>
        </w:rPr>
        <w:tab/>
        <w:t>: En acier inoxydable.</w:t>
      </w:r>
    </w:p>
    <w:p w14:paraId="6670794F"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Les candélabres d’éclairage public seront thermo-laqués suivant les normes EN ISO 12944 et NF P 24-351 qui définissent les classes de corrosivité en fonction de l’environnement et de l’atmosphère du lieu de la réalisation.</w:t>
      </w:r>
    </w:p>
    <w:p w14:paraId="03EAC5D6"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60B4591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u w:val="single"/>
          <w:lang w:bidi="fr-FR"/>
        </w:rPr>
        <w:t>Ce traitement de surface comprendra, à minima :</w:t>
      </w:r>
    </w:p>
    <w:p w14:paraId="01C9AF1B" w14:textId="77777777" w:rsidR="0055772C" w:rsidRPr="00C27E6F" w:rsidRDefault="0055772C" w:rsidP="0055772C">
      <w:pPr>
        <w:widowControl w:val="0"/>
        <w:autoSpaceDE w:val="0"/>
        <w:autoSpaceDN w:val="0"/>
        <w:spacing w:before="2" w:line="276" w:lineRule="auto"/>
        <w:jc w:val="both"/>
        <w:rPr>
          <w:rFonts w:ascii="Arial" w:eastAsia="Book Antiqua" w:hAnsi="Arial" w:cs="Book Antiqua"/>
          <w:lang w:bidi="fr-FR"/>
        </w:rPr>
      </w:pPr>
      <w:r w:rsidRPr="00C27E6F">
        <w:rPr>
          <w:rFonts w:ascii="Arial" w:eastAsia="Book Antiqua" w:hAnsi="Arial" w:cs="Book Antiqua"/>
          <w:lang w:bidi="fr-FR"/>
        </w:rPr>
        <w:t>Une opération de préparation mécanique de la surface par ponçage après la galvanisation.</w:t>
      </w:r>
    </w:p>
    <w:p w14:paraId="314F4EB0" w14:textId="77777777" w:rsidR="0055772C" w:rsidRPr="00C27E6F" w:rsidRDefault="0055772C" w:rsidP="0055772C">
      <w:pPr>
        <w:widowControl w:val="0"/>
        <w:autoSpaceDE w:val="0"/>
        <w:autoSpaceDN w:val="0"/>
        <w:spacing w:before="2"/>
        <w:jc w:val="both"/>
        <w:rPr>
          <w:rFonts w:ascii="Arial" w:eastAsia="Book Antiqua" w:hAnsi="Arial" w:cs="Book Antiqua"/>
          <w:lang w:bidi="fr-FR"/>
        </w:rPr>
      </w:pPr>
      <w:r w:rsidRPr="00C27E6F">
        <w:rPr>
          <w:rFonts w:ascii="Arial" w:eastAsia="Book Antiqua" w:hAnsi="Arial" w:cs="Book Antiqua"/>
          <w:lang w:bidi="fr-FR"/>
        </w:rPr>
        <w:t>Un dérochage chimique et mécanique ;</w:t>
      </w:r>
    </w:p>
    <w:p w14:paraId="4A8A9267" w14:textId="77777777" w:rsidR="0055772C" w:rsidRPr="00C27E6F" w:rsidRDefault="0055772C" w:rsidP="0055772C">
      <w:pPr>
        <w:widowControl w:val="0"/>
        <w:autoSpaceDE w:val="0"/>
        <w:autoSpaceDN w:val="0"/>
        <w:spacing w:before="40" w:line="276" w:lineRule="auto"/>
        <w:jc w:val="both"/>
        <w:rPr>
          <w:rFonts w:ascii="Arial" w:eastAsia="Book Antiqua" w:hAnsi="Arial" w:cs="Book Antiqua"/>
          <w:lang w:bidi="fr-FR"/>
        </w:rPr>
      </w:pPr>
      <w:r w:rsidRPr="00C27E6F">
        <w:rPr>
          <w:rFonts w:ascii="Arial" w:eastAsia="Book Antiqua" w:hAnsi="Arial" w:cs="Book Antiqua"/>
          <w:lang w:bidi="fr-FR"/>
        </w:rPr>
        <w:t>Un lavage rinçage du candélabre dans des bains appropriés ; Un rinçage du candélabre dans un bain d’Eau déminéralisée ;</w:t>
      </w:r>
    </w:p>
    <w:p w14:paraId="411F4971" w14:textId="77777777" w:rsidR="0055772C" w:rsidRPr="00C27E6F" w:rsidRDefault="0055772C" w:rsidP="0055772C">
      <w:pPr>
        <w:widowControl w:val="0"/>
        <w:autoSpaceDE w:val="0"/>
        <w:autoSpaceDN w:val="0"/>
        <w:spacing w:line="278" w:lineRule="auto"/>
        <w:jc w:val="both"/>
        <w:rPr>
          <w:rFonts w:ascii="Arial" w:eastAsia="Book Antiqua" w:hAnsi="Arial" w:cs="Book Antiqua"/>
          <w:lang w:bidi="fr-FR"/>
        </w:rPr>
      </w:pPr>
      <w:r w:rsidRPr="00C27E6F">
        <w:rPr>
          <w:rFonts w:ascii="Arial" w:eastAsia="Book Antiqua" w:hAnsi="Arial" w:cs="Book Antiqua"/>
          <w:lang w:bidi="fr-FR"/>
        </w:rPr>
        <w:t>Le dégazage du candélabre à une température supérieur à 200 °C pour éviter le bullage.</w:t>
      </w:r>
    </w:p>
    <w:p w14:paraId="68514D97" w14:textId="77777777" w:rsidR="0055772C" w:rsidRPr="00C27E6F" w:rsidRDefault="0055772C" w:rsidP="0055772C">
      <w:pPr>
        <w:widowControl w:val="0"/>
        <w:autoSpaceDE w:val="0"/>
        <w:autoSpaceDN w:val="0"/>
        <w:spacing w:line="272" w:lineRule="exact"/>
        <w:jc w:val="both"/>
        <w:rPr>
          <w:rFonts w:ascii="Arial" w:eastAsia="Book Antiqua" w:hAnsi="Book Antiqua" w:cs="Book Antiqua"/>
          <w:lang w:bidi="fr-FR"/>
        </w:rPr>
      </w:pPr>
      <w:r w:rsidRPr="00C27E6F">
        <w:rPr>
          <w:rFonts w:ascii="Arial" w:eastAsia="Book Antiqua" w:hAnsi="Book Antiqua" w:cs="Book Antiqua"/>
          <w:lang w:bidi="fr-FR"/>
        </w:rPr>
        <w:t>Une finition par thermolaquage</w:t>
      </w:r>
    </w:p>
    <w:p w14:paraId="121A7605" w14:textId="77777777" w:rsidR="0055772C" w:rsidRPr="00C27E6F" w:rsidRDefault="0055772C" w:rsidP="0055772C">
      <w:pPr>
        <w:widowControl w:val="0"/>
        <w:numPr>
          <w:ilvl w:val="0"/>
          <w:numId w:val="27"/>
        </w:numPr>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Une double console pour éclairage axial :</w:t>
      </w:r>
    </w:p>
    <w:p w14:paraId="1C2E6154"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La console sera en acier galvanisé d’une avancée comprise entre 0,80m à 1,40 m selon besoins photométriques à la demande de l’administration. L’entreprise devra peindre la console avant la pose avec une couche antirouille et deux couches de peintures couleur au choix de l’administration et toutes sujétions de pose et de fixation.</w:t>
      </w:r>
    </w:p>
    <w:p w14:paraId="3A58A03E"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508445C" w14:textId="77777777" w:rsidR="0055772C" w:rsidRPr="00C27E6F" w:rsidRDefault="0055772C" w:rsidP="0055772C">
      <w:pPr>
        <w:widowControl w:val="0"/>
        <w:numPr>
          <w:ilvl w:val="0"/>
          <w:numId w:val="26"/>
        </w:numPr>
        <w:tabs>
          <w:tab w:val="left" w:pos="773"/>
        </w:tabs>
        <w:autoSpaceDE w:val="0"/>
        <w:autoSpaceDN w:val="0"/>
        <w:jc w:val="both"/>
        <w:rPr>
          <w:rFonts w:ascii="Arial" w:eastAsia="Book Antiqua" w:hAnsi="Arial" w:cs="Book Antiqua"/>
          <w:szCs w:val="22"/>
          <w:lang w:bidi="fr-FR"/>
        </w:rPr>
      </w:pPr>
      <w:r w:rsidRPr="00C27E6F">
        <w:rPr>
          <w:rFonts w:ascii="Arial" w:eastAsia="Book Antiqua" w:hAnsi="Arial" w:cs="Book Antiqua"/>
          <w:b/>
          <w:szCs w:val="22"/>
          <w:u w:val="thick"/>
          <w:lang w:bidi="fr-FR"/>
        </w:rPr>
        <w:t>Un Boitier de connexion IP44 classe II</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de type POLYPAK de sogexi ou similaire ayant les caractéristiques suivantes</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w:t>
      </w:r>
    </w:p>
    <w:p w14:paraId="59337575"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262DE30C"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En thermoplastique bleu, les coffrets Contact sont destinés à la protection et au </w:t>
      </w:r>
      <w:r w:rsidRPr="00C27E6F">
        <w:rPr>
          <w:rFonts w:ascii="Arial" w:eastAsia="Book Antiqua" w:hAnsi="Arial" w:cs="Book Antiqua"/>
          <w:lang w:bidi="fr-FR"/>
        </w:rPr>
        <w:lastRenderedPageBreak/>
        <w:t>raccordement en pied de poteau.</w:t>
      </w:r>
    </w:p>
    <w:p w14:paraId="496BF928" w14:textId="77777777" w:rsidR="0055772C" w:rsidRPr="00C27E6F" w:rsidRDefault="0055772C" w:rsidP="0055772C">
      <w:pPr>
        <w:widowControl w:val="0"/>
        <w:autoSpaceDE w:val="0"/>
        <w:autoSpaceDN w:val="0"/>
        <w:jc w:val="both"/>
        <w:rPr>
          <w:rFonts w:ascii="Arial" w:eastAsia="Book Antiqua" w:hAnsi="Book Antiqua" w:cs="Book Antiqua"/>
          <w:u w:val="single"/>
          <w:lang w:bidi="fr-FR"/>
        </w:rPr>
      </w:pPr>
    </w:p>
    <w:p w14:paraId="4E425D68"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u w:val="single"/>
          <w:lang w:bidi="fr-FR"/>
        </w:rPr>
        <w:t>Dimensions du boitier :</w:t>
      </w:r>
    </w:p>
    <w:p w14:paraId="63062B82"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Hauteur totale (Y/C cône de protection) : 280 mm Largeur totale : 69 mm</w:t>
      </w:r>
    </w:p>
    <w:p w14:paraId="7EBFF410"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Profondeur totale : 92 mm</w:t>
      </w:r>
    </w:p>
    <w:p w14:paraId="250301D9"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Bords latéraux dégagés et fond rigidifié pour faciliter le raccordement.</w:t>
      </w:r>
    </w:p>
    <w:p w14:paraId="7F6ABB5E"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Support bornier extractible sans outil, pour une connexion facile et une maintenance rapide sur site.</w:t>
      </w:r>
    </w:p>
    <w:p w14:paraId="3CA307AD"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Couvercle avec fermeture par 2 vis imperdables.</w:t>
      </w:r>
    </w:p>
    <w:p w14:paraId="556A3B82"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Cône de protection pour faciliter l’introduction frontale des câbles d’alimentation. Accrochage par pattes réglables sans outil sur 135mm ou par vis M6.</w:t>
      </w:r>
    </w:p>
    <w:p w14:paraId="6779C4E3"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Précâblé avec fils siliconés haute température et cosses serties. Normes produits : IEC 60439-1.</w:t>
      </w:r>
    </w:p>
    <w:p w14:paraId="4583306D"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54E59805"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N°2</w:t>
      </w:r>
    </w:p>
    <w:p w14:paraId="0705CA2B"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042978A4"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Pr>
          <w:rFonts w:ascii="Arial" w:eastAsia="Book Antiqua" w:hAnsi="Arial" w:cs="Book Antiqua"/>
          <w:b/>
          <w:bCs/>
          <w:u w:val="thick"/>
          <w:lang w:bidi="fr-FR"/>
        </w:rPr>
        <w:t>PRIX N° 3</w:t>
      </w:r>
      <w:r w:rsidRPr="00C27E6F">
        <w:rPr>
          <w:rFonts w:ascii="Arial" w:eastAsia="Book Antiqua" w:hAnsi="Arial" w:cs="Book Antiqua"/>
          <w:b/>
          <w:bCs/>
          <w:u w:val="thick"/>
          <w:lang w:bidi="fr-FR"/>
        </w:rPr>
        <w:t xml:space="preserve"> : FOURNITURE ET POSE DE LAMPADAIRE D'ECLAIRAGE PUBLIC EN</w:t>
      </w:r>
      <w:r w:rsidRPr="00C27E6F">
        <w:rPr>
          <w:rFonts w:ascii="Arial" w:eastAsia="Book Antiqua" w:hAnsi="Arial" w:cs="Book Antiqua"/>
          <w:b/>
          <w:bCs/>
          <w:lang w:bidi="fr-FR"/>
        </w:rPr>
        <w:t xml:space="preserve"> </w:t>
      </w:r>
      <w:r w:rsidRPr="00C27E6F">
        <w:rPr>
          <w:rFonts w:ascii="Arial" w:eastAsia="Book Antiqua" w:hAnsi="Arial" w:cs="Book Antiqua"/>
          <w:b/>
          <w:bCs/>
          <w:u w:val="thick"/>
          <w:lang w:bidi="fr-FR"/>
        </w:rPr>
        <w:t>ALUMINIUM TYPE NERI OU SIMILAIRE DE 9,00 M DE HAUTEUR DOUBLE CONSOLE</w:t>
      </w:r>
    </w:p>
    <w:p w14:paraId="4605D4B7"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68BE3F9A" w14:textId="77777777" w:rsidR="0055772C" w:rsidRPr="00C27E6F" w:rsidRDefault="0055772C" w:rsidP="0055772C">
      <w:pPr>
        <w:widowControl w:val="0"/>
        <w:autoSpaceDE w:val="0"/>
        <w:autoSpaceDN w:val="0"/>
        <w:spacing w:before="93"/>
        <w:jc w:val="both"/>
        <w:rPr>
          <w:rFonts w:ascii="Arial" w:eastAsia="Book Antiqua" w:hAnsi="Arial" w:cs="Book Antiqua"/>
          <w:lang w:bidi="fr-FR"/>
        </w:rPr>
      </w:pPr>
      <w:r w:rsidRPr="00C27E6F">
        <w:rPr>
          <w:rFonts w:ascii="Arial" w:eastAsia="Book Antiqua" w:hAnsi="Arial" w:cs="Book Antiqua"/>
          <w:lang w:bidi="fr-FR"/>
        </w:rPr>
        <w:t>Fourniture et pose de Lampadaire d’éclairage public décoratif composé de :</w:t>
      </w:r>
    </w:p>
    <w:p w14:paraId="659AEFF4" w14:textId="77777777" w:rsidR="0055772C" w:rsidRPr="00C27E6F" w:rsidRDefault="0055772C" w:rsidP="0055772C">
      <w:pPr>
        <w:widowControl w:val="0"/>
        <w:autoSpaceDE w:val="0"/>
        <w:autoSpaceDN w:val="0"/>
        <w:spacing w:before="11"/>
        <w:jc w:val="both"/>
        <w:rPr>
          <w:rFonts w:ascii="Arial" w:eastAsia="Book Antiqua" w:hAnsi="Book Antiqua" w:cs="Book Antiqua"/>
          <w:sz w:val="23"/>
          <w:lang w:bidi="fr-FR"/>
        </w:rPr>
      </w:pPr>
    </w:p>
    <w:p w14:paraId="03F44AE5" w14:textId="77777777" w:rsidR="0055772C" w:rsidRPr="00C27E6F" w:rsidRDefault="0055772C" w:rsidP="0055772C">
      <w:pPr>
        <w:widowControl w:val="0"/>
        <w:numPr>
          <w:ilvl w:val="1"/>
          <w:numId w:val="26"/>
        </w:numPr>
        <w:tabs>
          <w:tab w:val="left" w:pos="426"/>
        </w:tabs>
        <w:autoSpaceDE w:val="0"/>
        <w:autoSpaceDN w:val="0"/>
        <w:rPr>
          <w:rFonts w:ascii="Arial" w:eastAsia="Book Antiqua" w:hAnsi="Arial" w:cs="Book Antiqua"/>
          <w:szCs w:val="22"/>
          <w:lang w:bidi="fr-FR"/>
        </w:rPr>
      </w:pPr>
      <w:r w:rsidRPr="00C27E6F">
        <w:rPr>
          <w:rFonts w:ascii="Arial" w:eastAsia="Book Antiqua" w:hAnsi="Arial" w:cs="Book Antiqua"/>
          <w:b/>
          <w:szCs w:val="22"/>
          <w:u w:val="thick"/>
          <w:lang w:bidi="fr-FR"/>
        </w:rPr>
        <w:t>Un candélabre de 9,00m de hauteur de type Cylindro-conique en aluminium extrudé épaisseur 4mm</w:t>
      </w:r>
      <w:r w:rsidRPr="00C27E6F">
        <w:rPr>
          <w:rFonts w:ascii="Arial" w:eastAsia="Book Antiqua" w:hAnsi="Arial" w:cs="Book Antiqua"/>
          <w:szCs w:val="22"/>
          <w:lang w:bidi="fr-FR"/>
        </w:rPr>
        <w:t>, ayant les caractéristiques techniques ci- dessous</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w:t>
      </w:r>
    </w:p>
    <w:p w14:paraId="4DE9F235" w14:textId="77777777" w:rsidR="0055772C" w:rsidRPr="00C27E6F" w:rsidRDefault="0055772C" w:rsidP="0055772C">
      <w:pPr>
        <w:widowControl w:val="0"/>
        <w:tabs>
          <w:tab w:val="left" w:pos="6172"/>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Forme </w:t>
      </w:r>
      <w:r w:rsidRPr="00C27E6F">
        <w:rPr>
          <w:rFonts w:ascii="Arial" w:eastAsia="Book Antiqua" w:hAnsi="Book Antiqua" w:cs="Book Antiqua"/>
          <w:lang w:bidi="fr-FR"/>
        </w:rPr>
        <w:tab/>
        <w:t>: ROND-conique</w:t>
      </w:r>
    </w:p>
    <w:p w14:paraId="22FDABE1"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Hauteur Total hors sol </w:t>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t xml:space="preserve">      : 9m</w:t>
      </w:r>
    </w:p>
    <w:p w14:paraId="78B79B4B" w14:textId="77777777" w:rsidR="0055772C" w:rsidRPr="00C27E6F" w:rsidRDefault="0055772C" w:rsidP="0055772C">
      <w:pPr>
        <w:widowControl w:val="0"/>
        <w:tabs>
          <w:tab w:val="left" w:pos="4732"/>
          <w:tab w:val="left" w:pos="5452"/>
        </w:tabs>
        <w:autoSpaceDE w:val="0"/>
        <w:autoSpaceDN w:val="0"/>
        <w:jc w:val="both"/>
        <w:rPr>
          <w:rFonts w:ascii="Arial" w:eastAsia="Book Antiqua" w:hAnsi="Arial" w:cs="Book Antiqua"/>
          <w:lang w:bidi="fr-FR"/>
        </w:rPr>
      </w:pPr>
      <w:r w:rsidRPr="00C27E6F">
        <w:rPr>
          <w:rFonts w:ascii="Arial" w:eastAsia="Book Antiqua" w:hAnsi="Arial" w:cs="Book Antiqua"/>
          <w:lang w:bidi="fr-FR"/>
        </w:rPr>
        <w:t>Diamètre</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1"/>
          <w:lang w:bidi="fr-FR"/>
        </w:rPr>
        <w:t xml:space="preserve"> </w:t>
      </w:r>
      <w:r w:rsidRPr="00C27E6F">
        <w:rPr>
          <w:rFonts w:ascii="Arial" w:eastAsia="Book Antiqua" w:hAnsi="Arial" w:cs="Book Antiqua"/>
          <w:lang w:bidi="fr-FR"/>
        </w:rPr>
        <w:t>sommet</w:t>
      </w:r>
      <w:r w:rsidRPr="00C27E6F">
        <w:rPr>
          <w:rFonts w:ascii="Arial" w:eastAsia="Book Antiqua" w:hAnsi="Arial" w:cs="Book Antiqua"/>
          <w:lang w:bidi="fr-FR"/>
        </w:rPr>
        <w:tab/>
        <w:t xml:space="preserve">                      : 76mm </w:t>
      </w:r>
    </w:p>
    <w:p w14:paraId="36CD942B" w14:textId="77777777" w:rsidR="0055772C" w:rsidRPr="00C27E6F" w:rsidRDefault="0055772C" w:rsidP="0055772C">
      <w:pPr>
        <w:widowControl w:val="0"/>
        <w:tabs>
          <w:tab w:val="left" w:pos="4732"/>
          <w:tab w:val="left" w:pos="5452"/>
        </w:tabs>
        <w:autoSpaceDE w:val="0"/>
        <w:autoSpaceDN w:val="0"/>
        <w:jc w:val="both"/>
        <w:rPr>
          <w:rFonts w:ascii="Arial" w:eastAsia="Book Antiqua" w:hAnsi="Arial" w:cs="Book Antiqua"/>
          <w:lang w:bidi="fr-FR"/>
        </w:rPr>
      </w:pPr>
      <w:r w:rsidRPr="00C27E6F">
        <w:rPr>
          <w:rFonts w:ascii="Arial" w:eastAsia="Book Antiqua" w:hAnsi="Arial" w:cs="Book Antiqua"/>
          <w:lang w:bidi="fr-FR"/>
        </w:rPr>
        <w:t>Diamètre a</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la</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base</w:t>
      </w:r>
      <w:r w:rsidRPr="00C27E6F">
        <w:rPr>
          <w:rFonts w:ascii="Arial" w:eastAsia="Book Antiqua" w:hAnsi="Arial" w:cs="Book Antiqua"/>
          <w:lang w:bidi="fr-FR"/>
        </w:rPr>
        <w:tab/>
      </w:r>
      <w:r w:rsidRPr="00C27E6F">
        <w:rPr>
          <w:rFonts w:ascii="Arial" w:eastAsia="Book Antiqua" w:hAnsi="Arial" w:cs="Book Antiqua"/>
          <w:lang w:bidi="fr-FR"/>
        </w:rPr>
        <w:tab/>
        <w:t xml:space="preserve">           :</w:t>
      </w:r>
      <w:r w:rsidRPr="00C27E6F">
        <w:rPr>
          <w:rFonts w:ascii="Arial" w:eastAsia="Book Antiqua" w:hAnsi="Arial" w:cs="Book Antiqua"/>
          <w:spacing w:val="2"/>
          <w:lang w:bidi="fr-FR"/>
        </w:rPr>
        <w:t xml:space="preserve"> </w:t>
      </w:r>
      <w:r w:rsidRPr="00C27E6F">
        <w:rPr>
          <w:rFonts w:ascii="Arial" w:eastAsia="Book Antiqua" w:hAnsi="Arial" w:cs="Book Antiqua"/>
          <w:spacing w:val="-4"/>
          <w:lang w:bidi="fr-FR"/>
        </w:rPr>
        <w:t>190mm</w:t>
      </w:r>
    </w:p>
    <w:p w14:paraId="07B9FC48" w14:textId="77777777" w:rsidR="0055772C" w:rsidRPr="00C27E6F" w:rsidRDefault="0055772C" w:rsidP="0055772C">
      <w:pPr>
        <w:widowControl w:val="0"/>
        <w:tabs>
          <w:tab w:val="left" w:pos="6172"/>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Dimensions de la platine</w:t>
      </w:r>
      <w:r w:rsidRPr="00C27E6F">
        <w:rPr>
          <w:rFonts w:ascii="Arial" w:eastAsia="Book Antiqua" w:hAnsi="Book Antiqua" w:cs="Book Antiqua"/>
          <w:lang w:bidi="fr-FR"/>
        </w:rPr>
        <w:tab/>
        <w:t xml:space="preserve">: 400mmx400mm </w:t>
      </w:r>
    </w:p>
    <w:p w14:paraId="051014A6" w14:textId="77777777" w:rsidR="0055772C" w:rsidRPr="00C27E6F" w:rsidRDefault="0055772C" w:rsidP="0055772C">
      <w:pPr>
        <w:widowControl w:val="0"/>
        <w:tabs>
          <w:tab w:val="left" w:pos="6172"/>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Epaisseur de la platine</w:t>
      </w:r>
      <w:r w:rsidRPr="00C27E6F">
        <w:rPr>
          <w:rFonts w:ascii="Arial" w:eastAsia="Book Antiqua" w:hAnsi="Book Antiqua" w:cs="Book Antiqua"/>
          <w:lang w:bidi="fr-FR"/>
        </w:rPr>
        <w:tab/>
        <w:t xml:space="preserve"> :</w:t>
      </w:r>
      <w:r w:rsidRPr="00C27E6F">
        <w:rPr>
          <w:rFonts w:ascii="Arial" w:eastAsia="Book Antiqua" w:hAnsi="Book Antiqua" w:cs="Book Antiqua"/>
          <w:spacing w:val="-2"/>
          <w:lang w:bidi="fr-FR"/>
        </w:rPr>
        <w:t xml:space="preserve"> </w:t>
      </w:r>
      <w:r w:rsidRPr="00C27E6F">
        <w:rPr>
          <w:rFonts w:ascii="Arial" w:eastAsia="Book Antiqua" w:hAnsi="Book Antiqua" w:cs="Book Antiqua"/>
          <w:lang w:bidi="fr-FR"/>
        </w:rPr>
        <w:t>15mm</w:t>
      </w:r>
    </w:p>
    <w:p w14:paraId="54F4EA83" w14:textId="77777777" w:rsidR="0055772C" w:rsidRPr="00C27E6F" w:rsidRDefault="0055772C" w:rsidP="0055772C">
      <w:pPr>
        <w:widowControl w:val="0"/>
        <w:tabs>
          <w:tab w:val="left" w:pos="6172"/>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Entraxe</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de</w:t>
      </w:r>
      <w:r w:rsidRPr="00C27E6F">
        <w:rPr>
          <w:rFonts w:ascii="Arial" w:eastAsia="Book Antiqua" w:hAnsi="Book Antiqua" w:cs="Book Antiqua"/>
          <w:spacing w:val="-6"/>
          <w:lang w:bidi="fr-FR"/>
        </w:rPr>
        <w:t xml:space="preserve"> </w:t>
      </w:r>
      <w:r w:rsidRPr="00C27E6F">
        <w:rPr>
          <w:rFonts w:ascii="Arial" w:eastAsia="Book Antiqua" w:hAnsi="Book Antiqua" w:cs="Book Antiqua"/>
          <w:lang w:bidi="fr-FR"/>
        </w:rPr>
        <w:t>fixation</w:t>
      </w:r>
      <w:r w:rsidRPr="00C27E6F">
        <w:rPr>
          <w:rFonts w:ascii="Arial" w:eastAsia="Book Antiqua" w:hAnsi="Book Antiqua" w:cs="Book Antiqua"/>
          <w:lang w:bidi="fr-FR"/>
        </w:rPr>
        <w:tab/>
        <w:t xml:space="preserve"> :</w:t>
      </w:r>
      <w:r w:rsidRPr="00C27E6F">
        <w:rPr>
          <w:rFonts w:ascii="Arial" w:eastAsia="Book Antiqua" w:hAnsi="Book Antiqua" w:cs="Book Antiqua"/>
          <w:spacing w:val="1"/>
          <w:lang w:bidi="fr-FR"/>
        </w:rPr>
        <w:t xml:space="preserve"> </w:t>
      </w:r>
      <w:r w:rsidRPr="00C27E6F">
        <w:rPr>
          <w:rFonts w:ascii="Arial" w:eastAsia="Book Antiqua" w:hAnsi="Book Antiqua" w:cs="Book Antiqua"/>
          <w:lang w:bidi="fr-FR"/>
        </w:rPr>
        <w:t>300mm</w:t>
      </w:r>
    </w:p>
    <w:p w14:paraId="52D584FF"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 portillon de visite de 600mm/115, orienté du côté opposé à la circulation routière et éventuellement aux vents dominants sauf si cette orientation est impossible ou présente un danger pour le personnel en cas d’intervention.</w:t>
      </w:r>
    </w:p>
    <w:p w14:paraId="645C0992" w14:textId="77777777" w:rsidR="0055772C" w:rsidRPr="00C27E6F" w:rsidRDefault="0055772C" w:rsidP="0055772C">
      <w:pPr>
        <w:widowControl w:val="0"/>
        <w:tabs>
          <w:tab w:val="left" w:pos="5563"/>
        </w:tabs>
        <w:autoSpaceDE w:val="0"/>
        <w:autoSpaceDN w:val="0"/>
        <w:jc w:val="both"/>
        <w:rPr>
          <w:rFonts w:ascii="Arial" w:eastAsia="Book Antiqua" w:hAnsi="Arial" w:cs="Book Antiqua"/>
          <w:lang w:bidi="fr-FR"/>
        </w:rPr>
      </w:pPr>
      <w:r w:rsidRPr="00C27E6F">
        <w:rPr>
          <w:rFonts w:ascii="Arial" w:eastAsia="Book Antiqua" w:hAnsi="Arial" w:cs="Book Antiqua"/>
          <w:lang w:bidi="fr-FR"/>
        </w:rPr>
        <w:t>Les</w:t>
      </w:r>
      <w:r w:rsidRPr="00C27E6F">
        <w:rPr>
          <w:rFonts w:ascii="Arial" w:eastAsia="Book Antiqua" w:hAnsi="Arial" w:cs="Book Antiqua"/>
          <w:spacing w:val="-5"/>
          <w:lang w:bidi="fr-FR"/>
        </w:rPr>
        <w:t xml:space="preserve"> </w:t>
      </w:r>
      <w:r w:rsidRPr="00C27E6F">
        <w:rPr>
          <w:rFonts w:ascii="Arial" w:eastAsia="Book Antiqua" w:hAnsi="Arial" w:cs="Book Antiqua"/>
          <w:lang w:bidi="fr-FR"/>
        </w:rPr>
        <w:t>Tiges</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d’ancrage</w:t>
      </w:r>
      <w:r w:rsidRPr="00C27E6F">
        <w:rPr>
          <w:rFonts w:ascii="Arial" w:eastAsia="Book Antiqua" w:hAnsi="Arial" w:cs="Book Antiqua"/>
          <w:lang w:bidi="fr-FR"/>
        </w:rPr>
        <w:tab/>
        <w:t>: M20_500 mm, dimensionnées pour la tenue de la charge totale. Elles sont en Acier Fe 500</w:t>
      </w:r>
      <w:r w:rsidRPr="00C27E6F">
        <w:rPr>
          <w:rFonts w:ascii="Arial" w:eastAsia="Book Antiqua" w:hAnsi="Arial" w:cs="Book Antiqua"/>
          <w:spacing w:val="-8"/>
          <w:lang w:bidi="fr-FR"/>
        </w:rPr>
        <w:t xml:space="preserve"> </w:t>
      </w:r>
      <w:r w:rsidRPr="00C27E6F">
        <w:rPr>
          <w:rFonts w:ascii="Arial" w:eastAsia="Book Antiqua" w:hAnsi="Arial" w:cs="Book Antiqua"/>
          <w:lang w:bidi="fr-FR"/>
        </w:rPr>
        <w:t>galvanisée.</w:t>
      </w:r>
    </w:p>
    <w:p w14:paraId="39E80533" w14:textId="77777777" w:rsidR="0055772C" w:rsidRPr="00C27E6F" w:rsidRDefault="0055772C" w:rsidP="0055772C">
      <w:pPr>
        <w:widowControl w:val="0"/>
        <w:tabs>
          <w:tab w:val="left" w:pos="5323"/>
        </w:tabs>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Visserie</w:t>
      </w:r>
      <w:r w:rsidRPr="00C27E6F">
        <w:rPr>
          <w:rFonts w:ascii="Arial" w:eastAsia="Book Antiqua" w:hAnsi="Book Antiqua" w:cs="Book Antiqua"/>
          <w:lang w:bidi="fr-FR"/>
        </w:rPr>
        <w:tab/>
      </w:r>
      <w:r w:rsidRPr="00C27E6F">
        <w:rPr>
          <w:rFonts w:ascii="Arial" w:eastAsia="Book Antiqua" w:hAnsi="Book Antiqua" w:cs="Book Antiqua"/>
          <w:lang w:bidi="fr-FR"/>
        </w:rPr>
        <w:tab/>
        <w:t xml:space="preserve">      : En acier inoxydable.</w:t>
      </w:r>
    </w:p>
    <w:p w14:paraId="151C433B" w14:textId="77777777" w:rsidR="0055772C" w:rsidRPr="00C27E6F" w:rsidRDefault="0055772C" w:rsidP="0055772C">
      <w:pPr>
        <w:widowControl w:val="0"/>
        <w:tabs>
          <w:tab w:val="left" w:pos="5323"/>
        </w:tabs>
        <w:autoSpaceDE w:val="0"/>
        <w:autoSpaceDN w:val="0"/>
        <w:jc w:val="both"/>
        <w:rPr>
          <w:rFonts w:ascii="Arial" w:eastAsia="Book Antiqua" w:hAnsi="Book Antiqua" w:cs="Book Antiqua"/>
          <w:sz w:val="12"/>
          <w:szCs w:val="12"/>
          <w:lang w:bidi="fr-FR"/>
        </w:rPr>
      </w:pPr>
    </w:p>
    <w:p w14:paraId="784BEFC5"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Les candélabres d’éclairage public seront thermo-laqués suivant l’application</w:t>
      </w:r>
    </w:p>
    <w:p w14:paraId="143A4165"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b/>
          <w:i/>
          <w:lang w:bidi="fr-FR"/>
        </w:rPr>
        <w:t xml:space="preserve">« Qaulicoat » </w:t>
      </w:r>
      <w:r w:rsidRPr="00C27E6F">
        <w:rPr>
          <w:rFonts w:ascii="Arial" w:eastAsia="Book Antiqua" w:hAnsi="Arial" w:cs="Book Antiqua"/>
          <w:lang w:bidi="fr-FR"/>
        </w:rPr>
        <w:t>qui définit les classes de corrosivité en fonction de l’environnement et de l’atmosphère du lieu de la réalisation.</w:t>
      </w:r>
    </w:p>
    <w:p w14:paraId="19EB77AA"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u w:val="single"/>
          <w:lang w:bidi="fr-FR"/>
        </w:rPr>
        <w:t>Ce traitement de surface comprendra, à minima :</w:t>
      </w:r>
    </w:p>
    <w:p w14:paraId="795A8288" w14:textId="77777777" w:rsidR="0055772C" w:rsidRPr="00C27E6F" w:rsidRDefault="0055772C" w:rsidP="0055772C">
      <w:pPr>
        <w:widowControl w:val="0"/>
        <w:autoSpaceDE w:val="0"/>
        <w:autoSpaceDN w:val="0"/>
        <w:spacing w:before="2"/>
        <w:jc w:val="both"/>
        <w:rPr>
          <w:rFonts w:ascii="Arial" w:eastAsia="Book Antiqua" w:hAnsi="Arial" w:cs="Book Antiqua"/>
          <w:lang w:bidi="fr-FR"/>
        </w:rPr>
      </w:pPr>
      <w:r w:rsidRPr="00C27E6F">
        <w:rPr>
          <w:rFonts w:ascii="Arial" w:eastAsia="Book Antiqua" w:hAnsi="Arial" w:cs="Book Antiqua"/>
          <w:lang w:bidi="fr-FR"/>
        </w:rPr>
        <w:t>Une opération de préparation chimique de la surface « qualicoat ».</w:t>
      </w:r>
    </w:p>
    <w:p w14:paraId="204E8A14" w14:textId="77777777" w:rsidR="0055772C" w:rsidRPr="00C27E6F" w:rsidRDefault="0055772C" w:rsidP="0055772C">
      <w:pPr>
        <w:widowControl w:val="0"/>
        <w:autoSpaceDE w:val="0"/>
        <w:autoSpaceDN w:val="0"/>
        <w:spacing w:before="43"/>
        <w:jc w:val="both"/>
        <w:rPr>
          <w:rFonts w:ascii="Arial" w:eastAsia="Book Antiqua" w:hAnsi="Book Antiqua" w:cs="Book Antiqua"/>
          <w:lang w:bidi="fr-FR"/>
        </w:rPr>
      </w:pPr>
      <w:r w:rsidRPr="00C27E6F">
        <w:rPr>
          <w:rFonts w:ascii="Arial" w:eastAsia="Book Antiqua" w:hAnsi="Book Antiqua" w:cs="Book Antiqua"/>
          <w:lang w:bidi="fr-FR"/>
        </w:rPr>
        <w:t>Une finition par thermo-laquage</w:t>
      </w:r>
    </w:p>
    <w:p w14:paraId="0013DFAF" w14:textId="77777777" w:rsidR="0055772C" w:rsidRPr="00C27E6F" w:rsidRDefault="0055772C" w:rsidP="0055772C">
      <w:pPr>
        <w:widowControl w:val="0"/>
        <w:autoSpaceDE w:val="0"/>
        <w:autoSpaceDN w:val="0"/>
        <w:spacing w:before="10"/>
        <w:jc w:val="both"/>
        <w:rPr>
          <w:rFonts w:ascii="Arial" w:eastAsia="Book Antiqua" w:hAnsi="Book Antiqua" w:cs="Book Antiqua"/>
          <w:sz w:val="18"/>
          <w:szCs w:val="16"/>
          <w:lang w:bidi="fr-FR"/>
        </w:rPr>
      </w:pPr>
    </w:p>
    <w:p w14:paraId="1578FBD1" w14:textId="77777777" w:rsidR="0055772C" w:rsidRPr="00C27E6F" w:rsidRDefault="0055772C" w:rsidP="0055772C">
      <w:pPr>
        <w:widowControl w:val="0"/>
        <w:numPr>
          <w:ilvl w:val="1"/>
          <w:numId w:val="26"/>
        </w:numPr>
        <w:tabs>
          <w:tab w:val="left" w:pos="426"/>
        </w:tabs>
        <w:autoSpaceDE w:val="0"/>
        <w:autoSpaceDN w:val="0"/>
        <w:spacing w:before="1"/>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Deux bras en forme curviligne</w:t>
      </w:r>
      <w:r w:rsidRPr="00C27E6F">
        <w:rPr>
          <w:rFonts w:ascii="Arial" w:eastAsia="Book Antiqua" w:hAnsi="Book Antiqua" w:cs="Book Antiqua"/>
          <w:b/>
          <w:bCs/>
          <w:spacing w:val="1"/>
          <w:u w:val="thick"/>
          <w:lang w:bidi="fr-FR"/>
        </w:rPr>
        <w:t xml:space="preserve"> </w:t>
      </w:r>
      <w:r w:rsidRPr="00C27E6F">
        <w:rPr>
          <w:rFonts w:ascii="Arial" w:eastAsia="Book Antiqua" w:hAnsi="Book Antiqua" w:cs="Book Antiqua"/>
          <w:b/>
          <w:bCs/>
          <w:u w:val="thick"/>
          <w:lang w:bidi="fr-FR"/>
        </w:rPr>
        <w:t>:</w:t>
      </w:r>
    </w:p>
    <w:p w14:paraId="5D614017"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Deux bras courbés chacun réalisé en tôle façonnée d’aluminium, avec une forme curviligne, raccordé avec une bande décorative, avec une forme sinusoïdale large 20cm, (épaisseur 4 mm) appliquée au candélabre avec des</w:t>
      </w:r>
      <w:r w:rsidRPr="00C27E6F">
        <w:rPr>
          <w:rFonts w:ascii="Arial" w:eastAsia="Book Antiqua" w:hAnsi="Arial" w:cs="Book Antiqua"/>
          <w:spacing w:val="-9"/>
          <w:lang w:bidi="fr-FR"/>
        </w:rPr>
        <w:t xml:space="preserve"> </w:t>
      </w:r>
      <w:r w:rsidRPr="00C27E6F">
        <w:rPr>
          <w:rFonts w:ascii="Arial" w:eastAsia="Book Antiqua" w:hAnsi="Arial" w:cs="Book Antiqua"/>
          <w:lang w:bidi="fr-FR"/>
        </w:rPr>
        <w:t>vis.</w:t>
      </w:r>
    </w:p>
    <w:p w14:paraId="76E49E91"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3BA4241A"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lang w:bidi="fr-FR"/>
        </w:rPr>
        <w:t xml:space="preserve">(1) </w:t>
      </w:r>
      <w:r w:rsidRPr="00C27E6F">
        <w:rPr>
          <w:rFonts w:ascii="Arial" w:eastAsia="Book Antiqua" w:hAnsi="Arial" w:cs="Book Antiqua"/>
          <w:b/>
          <w:bCs/>
          <w:u w:val="thick"/>
          <w:lang w:bidi="fr-FR"/>
        </w:rPr>
        <w:t>Un Luminaire décoratifs de grande taille, en fixation latérale :</w:t>
      </w:r>
    </w:p>
    <w:p w14:paraId="2309C400" w14:textId="77777777" w:rsidR="0055772C" w:rsidRPr="00C27E6F" w:rsidRDefault="0055772C" w:rsidP="0055772C">
      <w:pPr>
        <w:widowControl w:val="0"/>
        <w:autoSpaceDE w:val="0"/>
        <w:autoSpaceDN w:val="0"/>
        <w:jc w:val="both"/>
        <w:rPr>
          <w:rFonts w:ascii="Arial" w:eastAsia="Book Antiqua" w:hAnsi="Arial" w:cs="Book Antiqua"/>
          <w:bCs/>
          <w:szCs w:val="22"/>
          <w:lang w:bidi="fr-FR"/>
        </w:rPr>
      </w:pPr>
    </w:p>
    <w:p w14:paraId="48B10393" w14:textId="77777777" w:rsidR="0055772C" w:rsidRPr="00C27E6F" w:rsidRDefault="0055772C" w:rsidP="0055772C">
      <w:pPr>
        <w:widowControl w:val="0"/>
        <w:autoSpaceDE w:val="0"/>
        <w:autoSpaceDN w:val="0"/>
        <w:jc w:val="both"/>
        <w:rPr>
          <w:rFonts w:ascii="Arial" w:eastAsia="Book Antiqua" w:hAnsi="Arial" w:cs="Book Antiqua"/>
          <w:bCs/>
          <w:szCs w:val="22"/>
          <w:lang w:bidi="fr-FR"/>
        </w:rPr>
      </w:pPr>
      <w:r w:rsidRPr="00C27E6F">
        <w:rPr>
          <w:rFonts w:ascii="Arial" w:eastAsia="Book Antiqua" w:hAnsi="Arial" w:cs="Book Antiqua"/>
          <w:bCs/>
          <w:szCs w:val="22"/>
          <w:lang w:bidi="fr-FR"/>
        </w:rPr>
        <w:t>Luminaire de grande taille ayant les caractéristiques techniques suivantes :</w:t>
      </w:r>
    </w:p>
    <w:p w14:paraId="49E2F47F" w14:textId="77777777" w:rsidR="0055772C" w:rsidRPr="00C27E6F" w:rsidRDefault="0055772C" w:rsidP="0055772C">
      <w:pPr>
        <w:widowControl w:val="0"/>
        <w:autoSpaceDE w:val="0"/>
        <w:autoSpaceDN w:val="0"/>
        <w:jc w:val="both"/>
        <w:rPr>
          <w:rFonts w:ascii="Arial" w:eastAsia="Book Antiqua" w:hAnsi="Book Antiqua" w:cs="Book Antiqua"/>
          <w:b/>
          <w:sz w:val="12"/>
          <w:szCs w:val="12"/>
          <w:lang w:bidi="fr-FR"/>
        </w:rPr>
      </w:pPr>
    </w:p>
    <w:p w14:paraId="22CA7AAA" w14:textId="77777777" w:rsidR="0055772C" w:rsidRPr="00C27E6F" w:rsidRDefault="0055772C" w:rsidP="0055772C">
      <w:pPr>
        <w:widowControl w:val="0"/>
        <w:autoSpaceDE w:val="0"/>
        <w:autoSpaceDN w:val="0"/>
        <w:jc w:val="both"/>
        <w:rPr>
          <w:rFonts w:ascii="Arial" w:eastAsia="Book Antiqua" w:hAnsi="Book Antiqua" w:cs="Book Antiqua"/>
          <w:b/>
          <w:szCs w:val="22"/>
          <w:lang w:bidi="fr-FR"/>
        </w:rPr>
      </w:pPr>
      <w:r w:rsidRPr="00C27E6F">
        <w:rPr>
          <w:rFonts w:ascii="Arial" w:eastAsia="Book Antiqua" w:hAnsi="Book Antiqua" w:cs="Book Antiqua"/>
          <w:b/>
          <w:szCs w:val="22"/>
          <w:u w:val="thick"/>
          <w:lang w:bidi="fr-FR"/>
        </w:rPr>
        <w:t>Fixation :</w:t>
      </w:r>
    </w:p>
    <w:p w14:paraId="4CD08D05"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Adapté au montage latéral ou sur tête de mât sur tubes Ø 48 mm et sur tubes Ø 76</w:t>
      </w:r>
      <w:r w:rsidRPr="00C27E6F">
        <w:rPr>
          <w:rFonts w:ascii="Arial" w:eastAsia="Book Antiqua" w:hAnsi="Arial" w:cs="Book Antiqua"/>
          <w:spacing w:val="-21"/>
          <w:szCs w:val="22"/>
          <w:lang w:bidi="fr-FR"/>
        </w:rPr>
        <w:t xml:space="preserve"> </w:t>
      </w:r>
      <w:r w:rsidRPr="00C27E6F">
        <w:rPr>
          <w:rFonts w:ascii="Arial" w:eastAsia="Book Antiqua" w:hAnsi="Arial" w:cs="Book Antiqua"/>
          <w:szCs w:val="22"/>
          <w:lang w:bidi="fr-FR"/>
        </w:rPr>
        <w:t>mm</w:t>
      </w:r>
    </w:p>
    <w:p w14:paraId="77BEDAAB"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inclinaison réglable sur 20° par intervalles de</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5°.</w:t>
      </w:r>
    </w:p>
    <w:p w14:paraId="6FD7DAD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l’aide de deux pions M8 avec contre-écrous en acier</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inox.</w:t>
      </w:r>
    </w:p>
    <w:p w14:paraId="46F43D28" w14:textId="77777777" w:rsidR="0055772C" w:rsidRPr="00C27E6F" w:rsidRDefault="0055772C" w:rsidP="0055772C">
      <w:pPr>
        <w:widowControl w:val="0"/>
        <w:autoSpaceDE w:val="0"/>
        <w:autoSpaceDN w:val="0"/>
        <w:jc w:val="both"/>
        <w:rPr>
          <w:rFonts w:ascii="Arial" w:eastAsia="Book Antiqua" w:hAnsi="Book Antiqua" w:cs="Book Antiqua"/>
          <w:sz w:val="12"/>
          <w:szCs w:val="12"/>
          <w:lang w:bidi="fr-FR"/>
        </w:rPr>
      </w:pPr>
    </w:p>
    <w:p w14:paraId="22DAFE86"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Matériaux :</w:t>
      </w:r>
    </w:p>
    <w:p w14:paraId="4663301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en aluminium injecté sous pression (UNI EN 1706).</w:t>
      </w:r>
    </w:p>
    <w:p w14:paraId="66390B9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Verre plat trempé transparent ultra</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clair.</w:t>
      </w:r>
    </w:p>
    <w:p w14:paraId="357F92C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Visserie en acier</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inox.</w:t>
      </w:r>
    </w:p>
    <w:p w14:paraId="7A2DAE3B"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45820F82"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Structure - Composants principaux :</w:t>
      </w:r>
    </w:p>
    <w:p w14:paraId="2999D4A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Couvercle basculant en aluminium pour accéder au logement des</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auxiliaires.</w:t>
      </w:r>
    </w:p>
    <w:p w14:paraId="0D7FF02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Châssis en aluminium en aluminium pour logement câblage et écran en</w:t>
      </w:r>
      <w:r w:rsidRPr="00C27E6F">
        <w:rPr>
          <w:rFonts w:ascii="Arial" w:eastAsia="Book Antiqua" w:hAnsi="Arial" w:cs="Book Antiqua"/>
          <w:spacing w:val="-9"/>
          <w:szCs w:val="22"/>
          <w:lang w:bidi="fr-FR"/>
        </w:rPr>
        <w:t xml:space="preserve"> </w:t>
      </w:r>
      <w:r w:rsidRPr="00C27E6F">
        <w:rPr>
          <w:rFonts w:ascii="Arial" w:eastAsia="Book Antiqua" w:hAnsi="Arial" w:cs="Book Antiqua"/>
          <w:szCs w:val="22"/>
          <w:lang w:bidi="fr-FR"/>
        </w:rPr>
        <w:t>verre.</w:t>
      </w:r>
    </w:p>
    <w:p w14:paraId="002BACDB"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Joint en silicone entre châssis inférieur et</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couvercle.</w:t>
      </w:r>
    </w:p>
    <w:p w14:paraId="26930E00" w14:textId="77777777" w:rsidR="0055772C" w:rsidRPr="00C27E6F" w:rsidRDefault="0055772C" w:rsidP="0055772C">
      <w:pPr>
        <w:widowControl w:val="0"/>
        <w:numPr>
          <w:ilvl w:val="0"/>
          <w:numId w:val="21"/>
        </w:numPr>
        <w:tabs>
          <w:tab w:val="left" w:pos="560"/>
        </w:tabs>
        <w:autoSpaceDE w:val="0"/>
        <w:autoSpaceDN w:val="0"/>
        <w:ind w:left="0" w:firstLine="0"/>
        <w:jc w:val="both"/>
        <w:rPr>
          <w:rFonts w:ascii="Arial" w:eastAsia="Book Antiqua" w:hAnsi="Arial" w:cs="Book Antiqua"/>
          <w:szCs w:val="22"/>
          <w:lang w:bidi="fr-FR"/>
        </w:rPr>
      </w:pPr>
      <w:r w:rsidRPr="00C27E6F">
        <w:rPr>
          <w:rFonts w:ascii="Arial" w:eastAsia="Book Antiqua" w:hAnsi="Arial" w:cs="Book Antiqua"/>
          <w:szCs w:val="22"/>
          <w:lang w:bidi="fr-FR"/>
        </w:rPr>
        <w:t>Écran de protection en verre trempé plat transparent ultra clair avec résistance aux chocs IK 08 (EN</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62262).</w:t>
      </w:r>
    </w:p>
    <w:p w14:paraId="728CD191"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Valve osmotique d’équilibrage de la pression interne/externe.</w:t>
      </w:r>
    </w:p>
    <w:p w14:paraId="1F509F6A"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300632C" w14:textId="77777777" w:rsidR="0055772C" w:rsidRPr="00C27E6F" w:rsidRDefault="0055772C" w:rsidP="0055772C">
      <w:pPr>
        <w:widowControl w:val="0"/>
        <w:autoSpaceDE w:val="0"/>
        <w:autoSpaceDN w:val="0"/>
        <w:jc w:val="both"/>
        <w:rPr>
          <w:rFonts w:ascii="Arial" w:eastAsia="Book Antiqua" w:hAnsi="Book Antiqua" w:cs="Book Antiqua"/>
          <w:b/>
          <w:bCs/>
          <w:lang w:bidi="fr-FR"/>
        </w:rPr>
      </w:pPr>
      <w:r w:rsidRPr="00C27E6F">
        <w:rPr>
          <w:rFonts w:ascii="Book Antiqua" w:eastAsia="Book Antiqua" w:hAnsi="Book Antiqua" w:cs="Book Antiqua"/>
          <w:b/>
          <w:bCs/>
          <w:noProof/>
        </w:rPr>
        <mc:AlternateContent>
          <mc:Choice Requires="wpg">
            <w:drawing>
              <wp:anchor distT="0" distB="0" distL="0" distR="0" simplePos="0" relativeHeight="251666432" behindDoc="1" locked="0" layoutInCell="1" allowOverlap="1" wp14:anchorId="78C5AF0B" wp14:editId="52D929EA">
                <wp:simplePos x="0" y="0"/>
                <wp:positionH relativeFrom="page">
                  <wp:posOffset>700405</wp:posOffset>
                </wp:positionH>
                <wp:positionV relativeFrom="paragraph">
                  <wp:posOffset>469900</wp:posOffset>
                </wp:positionV>
                <wp:extent cx="6606540" cy="585470"/>
                <wp:effectExtent l="14605" t="0" r="8255" b="5715"/>
                <wp:wrapTopAndBottom/>
                <wp:docPr id="1056481495" name="Groupe 10564814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6540" cy="585470"/>
                          <a:chOff x="1133" y="300"/>
                          <a:chExt cx="10404" cy="922"/>
                        </a:xfrm>
                      </wpg:grpSpPr>
                      <pic:pic xmlns:pic="http://schemas.openxmlformats.org/drawingml/2006/picture">
                        <pic:nvPicPr>
                          <pic:cNvPr id="353625926" name="Picture 3" descr="þ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32" y="299"/>
                            <a:ext cx="10404" cy="872"/>
                          </a:xfrm>
                          <a:prstGeom prst="rect">
                            <a:avLst/>
                          </a:prstGeom>
                          <a:noFill/>
                          <a:extLst>
                            <a:ext uri="{909E8E84-426E-40DD-AFC4-6F175D3DCCD1}">
                              <a14:hiddenFill xmlns:a14="http://schemas.microsoft.com/office/drawing/2010/main">
                                <a:solidFill>
                                  <a:srgbClr val="FFFFFF"/>
                                </a:solidFill>
                              </a14:hiddenFill>
                            </a:ext>
                          </a:extLst>
                        </pic:spPr>
                      </pic:pic>
                      <wps:wsp>
                        <wps:cNvPr id="263572449" name="Line 4"/>
                        <wps:cNvCnPr>
                          <a:cxnSpLocks noChangeShapeType="1"/>
                        </wps:cNvCnPr>
                        <wps:spPr bwMode="auto">
                          <a:xfrm>
                            <a:off x="1133" y="1209"/>
                            <a:ext cx="10404"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FDA1C45" id="Groupe 1056481495" o:spid="_x0000_s1026" style="position:absolute;margin-left:55.15pt;margin-top:37pt;width:520.2pt;height:46.1pt;z-index:-251650048;mso-wrap-distance-left:0;mso-wrap-distance-right:0;mso-position-horizontal-relative:page" coordorigin="1133,300" coordsize="10404,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þÿ" style="position:absolute;left:1132;top:299;width:10404;height: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1pbXKAAAA4gAAAA8AAABkcnMvZG93bnJldi54bWxEj0FLw0AUhO+C/2F5Qm92k5QEG7stRan0&#10;1GIU9fjIPpNg9m3Y3Tbx33cLgsdhZr5hVpvJ9OJMzneWFaTzBARxbXXHjYL3t939AwgfkDX2lknB&#10;L3nYrG9vVlhqO/IrnavQiAhhX6KCNoShlNLXLRn0czsQR+/bOoMhStdI7XCMcNPLLEkKabDjuNDi&#10;QE8t1T/VySjg8SNsT7jv8mf38nk4pl/L1FqlZnfT9hFEoCn8h//ae61gkS+KLF9mBVwvxTsg1xcA&#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GT1pbXKAAAA4gAAAA8AAAAAAAAA&#10;AAAAAAAAnwIAAGRycy9kb3ducmV2LnhtbFBLBQYAAAAABAAEAPcAAACWAwAAAAA=&#10;">
                  <v:imagedata r:id="rId8" o:title="þÿ"/>
                </v:shape>
                <v:line id="Line 4" o:spid="_x0000_s1028" style="position:absolute;visibility:visible;mso-wrap-style:square" from="1133,1209" to="11537,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yuAMgAAADiAAAADwAAAGRycy9kb3ducmV2LnhtbESPzWrDMBCE74W+g9hCbo1cJ01rN0oo&#10;BYNPhaR5gMXaWqbWykiqf94+ChR6HGbmG2Z/nG0vRvKhc6zgaZ2BIG6c7rhVcPmqHl9BhIissXdM&#10;ChYKcDzc3+2x1G7iE43n2IoE4VCiAhPjUEoZGkMWw9oNxMn7dt5iTNK3UnucEtz2Ms+ynbTYcVow&#10;ONCHoebn/GsV1E08Vd7WvCxF9VlMl94UY6XU6mF+fwMRaY7/4b92rRXku83zS77dFnC7lO6APF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OyuAMgAAADiAAAADwAAAAAA&#10;AAAAAAAAAAChAgAAZHJzL2Rvd25yZXYueG1sUEsFBgAAAAAEAAQA+QAAAJYDAAAAAA==&#10;" strokeweight="1.2pt"/>
                <w10:wrap type="topAndBottom" anchorx="page"/>
              </v:group>
            </w:pict>
          </mc:Fallback>
        </mc:AlternateContent>
      </w:r>
      <w:r w:rsidRPr="00C27E6F">
        <w:rPr>
          <w:rFonts w:ascii="Arial" w:eastAsia="Book Antiqua" w:hAnsi="Arial" w:cs="Book Antiqua"/>
          <w:b/>
          <w:bCs/>
          <w:u w:val="thick"/>
          <w:lang w:bidi="fr-FR"/>
        </w:rPr>
        <w:t>Caractéristiques électriques :</w:t>
      </w:r>
    </w:p>
    <w:p w14:paraId="70E97BA1"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838B803"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2F833EA"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6EC7644"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881FBDF"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2DA88CCE"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Optiques :</w:t>
      </w:r>
    </w:p>
    <w:p w14:paraId="362E78CD" w14:textId="77777777" w:rsidR="0055772C" w:rsidRPr="00C27E6F" w:rsidRDefault="0055772C" w:rsidP="0055772C">
      <w:pPr>
        <w:widowControl w:val="0"/>
        <w:numPr>
          <w:ilvl w:val="0"/>
          <w:numId w:val="21"/>
        </w:numPr>
        <w:tabs>
          <w:tab w:val="left" w:pos="560"/>
        </w:tabs>
        <w:autoSpaceDE w:val="0"/>
        <w:autoSpaceDN w:val="0"/>
        <w:spacing w:before="93"/>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Lentilles réfractives mod. 22 - Routière - côté voie (type</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III).</w:t>
      </w:r>
    </w:p>
    <w:p w14:paraId="2FDD32A1"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r w:rsidRPr="00C27E6F">
        <w:rPr>
          <w:rFonts w:ascii="Book Antiqua" w:eastAsia="Book Antiqua" w:hAnsi="Book Antiqua" w:cs="Book Antiqua"/>
          <w:noProof/>
          <w:sz w:val="22"/>
          <w:szCs w:val="22"/>
        </w:rPr>
        <w:drawing>
          <wp:anchor distT="0" distB="0" distL="0" distR="0" simplePos="0" relativeHeight="251665408" behindDoc="0" locked="0" layoutInCell="1" allowOverlap="1" wp14:anchorId="7029C5A7" wp14:editId="0D909B18">
            <wp:simplePos x="0" y="0"/>
            <wp:positionH relativeFrom="page">
              <wp:posOffset>838200</wp:posOffset>
            </wp:positionH>
            <wp:positionV relativeFrom="paragraph">
              <wp:posOffset>70484</wp:posOffset>
            </wp:positionV>
            <wp:extent cx="2190750" cy="2220895"/>
            <wp:effectExtent l="0" t="0" r="0" b="0"/>
            <wp:wrapNone/>
            <wp:docPr id="799131413"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9" cstate="print"/>
                    <a:stretch>
                      <a:fillRect/>
                    </a:stretch>
                  </pic:blipFill>
                  <pic:spPr>
                    <a:xfrm>
                      <a:off x="0" y="0"/>
                      <a:ext cx="2196542" cy="2226767"/>
                    </a:xfrm>
                    <a:prstGeom prst="rect">
                      <a:avLst/>
                    </a:prstGeom>
                  </pic:spPr>
                </pic:pic>
              </a:graphicData>
            </a:graphic>
            <wp14:sizeRelH relativeFrom="margin">
              <wp14:pctWidth>0</wp14:pctWidth>
            </wp14:sizeRelH>
            <wp14:sizeRelV relativeFrom="margin">
              <wp14:pctHeight>0</wp14:pctHeight>
            </wp14:sizeRelV>
          </wp:anchor>
        </w:drawing>
      </w:r>
    </w:p>
    <w:p w14:paraId="53EC2261"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24EFBF8D"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1C9455AC"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01A76BF9"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0EE5E3AF"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245C7B35"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0AEF5BF0"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1BA6C072"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6731A4B9"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76894474" w14:textId="77777777" w:rsidR="0055772C" w:rsidRPr="00C27E6F" w:rsidRDefault="0055772C" w:rsidP="0055772C">
      <w:pPr>
        <w:widowControl w:val="0"/>
        <w:autoSpaceDE w:val="0"/>
        <w:autoSpaceDN w:val="0"/>
        <w:spacing w:before="3"/>
        <w:jc w:val="both"/>
        <w:rPr>
          <w:rFonts w:ascii="Arial" w:eastAsia="Book Antiqua" w:hAnsi="Book Antiqua" w:cs="Book Antiqua"/>
          <w:b/>
          <w:sz w:val="13"/>
          <w:lang w:bidi="fr-FR"/>
        </w:rPr>
      </w:pPr>
    </w:p>
    <w:p w14:paraId="0B14063D" w14:textId="77777777" w:rsidR="0055772C" w:rsidRPr="00C27E6F" w:rsidRDefault="0055772C" w:rsidP="0055772C">
      <w:pPr>
        <w:widowControl w:val="0"/>
        <w:autoSpaceDE w:val="0"/>
        <w:autoSpaceDN w:val="0"/>
        <w:spacing w:before="92"/>
        <w:jc w:val="both"/>
        <w:rPr>
          <w:rFonts w:ascii="Arial" w:eastAsia="Book Antiqua" w:hAnsi="Arial" w:cs="Book Antiqua"/>
          <w:b/>
          <w:szCs w:val="22"/>
          <w:lang w:bidi="fr-FR"/>
        </w:rPr>
      </w:pPr>
      <w:r w:rsidRPr="00C27E6F">
        <w:rPr>
          <w:rFonts w:ascii="Arial" w:eastAsia="Book Antiqua" w:hAnsi="Arial" w:cs="Book Antiqua"/>
          <w:b/>
          <w:szCs w:val="22"/>
          <w:u w:val="thick"/>
          <w:lang w:bidi="fr-FR"/>
        </w:rPr>
        <w:t>Auxiliaires électriques :</w:t>
      </w:r>
    </w:p>
    <w:p w14:paraId="1A3FFB7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Alimentateur électronique programmable pour modules</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LED.</w:t>
      </w:r>
    </w:p>
    <w:p w14:paraId="239E217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à</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l'ouverture.</w:t>
      </w:r>
    </w:p>
    <w:p w14:paraId="04770FB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Bornier pour câbles de section max. 2,5</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mm2.</w:t>
      </w:r>
    </w:p>
    <w:p w14:paraId="66A31435"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Entrée câble d’alimentation avec serre-câble</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PG16.</w:t>
      </w:r>
    </w:p>
    <w:p w14:paraId="194B139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Plaque câblage avec espace pour dispositifs auxiliaires de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télécontrôle.</w:t>
      </w:r>
    </w:p>
    <w:p w14:paraId="703B55A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Les valeurs énergétiques du tableau se réfèrent au système</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complet</w:t>
      </w:r>
    </w:p>
    <w:p w14:paraId="2F50F02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Modules avec LED de puissance sur circuit imprimé avec plaque en</w:t>
      </w:r>
      <w:r w:rsidRPr="00C27E6F">
        <w:rPr>
          <w:rFonts w:ascii="Arial" w:eastAsia="Book Antiqua" w:hAnsi="Arial" w:cs="Book Antiqua"/>
          <w:spacing w:val="-11"/>
          <w:szCs w:val="22"/>
          <w:lang w:bidi="fr-FR"/>
        </w:rPr>
        <w:t xml:space="preserve"> </w:t>
      </w:r>
      <w:r w:rsidRPr="00C27E6F">
        <w:rPr>
          <w:rFonts w:ascii="Arial" w:eastAsia="Book Antiqua" w:hAnsi="Arial" w:cs="Book Antiqua"/>
          <w:szCs w:val="22"/>
          <w:lang w:bidi="fr-FR"/>
        </w:rPr>
        <w:t>métal.</w:t>
      </w:r>
    </w:p>
    <w:p w14:paraId="4F1A134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Dissipateur de chaleur interne en fusion d'aluminium en continuité avec la structure externe.</w:t>
      </w:r>
    </w:p>
    <w:p w14:paraId="3663A34E" w14:textId="77777777" w:rsidR="0055772C" w:rsidRPr="00C27E6F" w:rsidRDefault="0055772C" w:rsidP="0055772C">
      <w:pPr>
        <w:widowControl w:val="0"/>
        <w:numPr>
          <w:ilvl w:val="0"/>
          <w:numId w:val="21"/>
        </w:numPr>
        <w:tabs>
          <w:tab w:val="left" w:pos="560"/>
        </w:tabs>
        <w:autoSpaceDE w:val="0"/>
        <w:autoSpaceDN w:val="0"/>
        <w:spacing w:before="1"/>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lastRenderedPageBreak/>
        <w:t>Capteur NTC sur la plaque LED pour le contrôle des</w:t>
      </w:r>
      <w:r w:rsidRPr="00C27E6F">
        <w:rPr>
          <w:rFonts w:ascii="Arial" w:eastAsia="Book Antiqua" w:hAnsi="Arial" w:cs="Book Antiqua"/>
          <w:spacing w:val="-12"/>
          <w:szCs w:val="22"/>
          <w:lang w:bidi="fr-FR"/>
        </w:rPr>
        <w:t xml:space="preserve"> </w:t>
      </w:r>
      <w:r w:rsidRPr="00C27E6F">
        <w:rPr>
          <w:rFonts w:ascii="Arial" w:eastAsia="Book Antiqua" w:hAnsi="Arial" w:cs="Book Antiqua"/>
          <w:szCs w:val="22"/>
          <w:lang w:bidi="fr-FR"/>
        </w:rPr>
        <w:t>températures.</w:t>
      </w:r>
    </w:p>
    <w:p w14:paraId="277CA68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Durée estimée : 100.000 h (L85 - Ta</w:t>
      </w:r>
      <w:r w:rsidRPr="00C27E6F">
        <w:rPr>
          <w:rFonts w:ascii="Arial" w:eastAsia="Book Antiqua" w:hAnsi="Arial" w:cs="Book Antiqua"/>
          <w:spacing w:val="-18"/>
          <w:szCs w:val="22"/>
          <w:lang w:bidi="fr-FR"/>
        </w:rPr>
        <w:t xml:space="preserve"> </w:t>
      </w:r>
      <w:r w:rsidRPr="00C27E6F">
        <w:rPr>
          <w:rFonts w:ascii="Arial" w:eastAsia="Book Antiqua" w:hAnsi="Arial" w:cs="Book Antiqua"/>
          <w:szCs w:val="22"/>
          <w:lang w:bidi="fr-FR"/>
        </w:rPr>
        <w:t>25°C).</w:t>
      </w:r>
    </w:p>
    <w:p w14:paraId="740C5B0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Indice de rendement chromatique : Ra &gt;</w:t>
      </w:r>
      <w:r w:rsidRPr="00C27E6F">
        <w:rPr>
          <w:rFonts w:ascii="Arial" w:eastAsia="Book Antiqua" w:hAnsi="Arial" w:cs="Book Antiqua"/>
          <w:spacing w:val="-17"/>
          <w:szCs w:val="22"/>
          <w:lang w:bidi="fr-FR"/>
        </w:rPr>
        <w:t xml:space="preserve"> </w:t>
      </w:r>
      <w:r w:rsidRPr="00C27E6F">
        <w:rPr>
          <w:rFonts w:ascii="Arial" w:eastAsia="Book Antiqua" w:hAnsi="Arial" w:cs="Book Antiqua"/>
          <w:szCs w:val="22"/>
          <w:lang w:bidi="fr-FR"/>
        </w:rPr>
        <w:t>70</w:t>
      </w:r>
    </w:p>
    <w:p w14:paraId="190E312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Risque photobiologique : de classe I à classe II à 3,5 mètres de la source</w:t>
      </w:r>
      <w:r w:rsidRPr="00C27E6F">
        <w:rPr>
          <w:rFonts w:ascii="Arial" w:eastAsia="Book Antiqua" w:hAnsi="Arial" w:cs="Book Antiqua"/>
          <w:spacing w:val="-25"/>
          <w:szCs w:val="22"/>
          <w:lang w:bidi="fr-FR"/>
        </w:rPr>
        <w:t xml:space="preserve"> </w:t>
      </w:r>
      <w:r w:rsidRPr="00C27E6F">
        <w:rPr>
          <w:rFonts w:ascii="Arial" w:eastAsia="Book Antiqua" w:hAnsi="Arial" w:cs="Book Antiqua"/>
          <w:szCs w:val="22"/>
          <w:lang w:bidi="fr-FR"/>
        </w:rPr>
        <w:t>(IEC/TR62778)</w:t>
      </w:r>
    </w:p>
    <w:p w14:paraId="507FA15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Leds : 60</w:t>
      </w:r>
      <w:r w:rsidRPr="00C27E6F">
        <w:rPr>
          <w:rFonts w:ascii="Arial" w:eastAsia="Book Antiqua" w:hAnsi="Arial" w:cs="Book Antiqua"/>
          <w:spacing w:val="-6"/>
          <w:szCs w:val="22"/>
          <w:lang w:bidi="fr-FR"/>
        </w:rPr>
        <w:t xml:space="preserve"> </w:t>
      </w:r>
      <w:r w:rsidRPr="00C27E6F">
        <w:rPr>
          <w:rFonts w:ascii="Arial" w:eastAsia="Book Antiqua" w:hAnsi="Arial" w:cs="Book Antiqua"/>
          <w:szCs w:val="22"/>
          <w:lang w:bidi="fr-FR"/>
        </w:rPr>
        <w:t>LED</w:t>
      </w:r>
    </w:p>
    <w:p w14:paraId="4B5E7FF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Lumen : 18 000</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Lumen</w:t>
      </w:r>
    </w:p>
    <w:p w14:paraId="035F36D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Efficacité lumineuse : 135</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lm/W</w:t>
      </w:r>
    </w:p>
    <w:p w14:paraId="76C88ED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Puissance :</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133w</w:t>
      </w:r>
    </w:p>
    <w:p w14:paraId="071D47D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Température de couleur :</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4000K</w:t>
      </w:r>
    </w:p>
    <w:p w14:paraId="0959ECA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Degrés de protection : IP66 total (bloc optique +</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appareillage)</w:t>
      </w:r>
    </w:p>
    <w:p w14:paraId="59D9A66D"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0DD28DED"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Entretien :</w:t>
      </w:r>
    </w:p>
    <w:p w14:paraId="619B66E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Opérations d’ouverture-fermeture avec deux boutons sur le couvercle</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supérieur.</w:t>
      </w:r>
    </w:p>
    <w:p w14:paraId="21C7B9C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en phase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d'ouverture</w:t>
      </w:r>
    </w:p>
    <w:p w14:paraId="062E1B6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Plaque câblage démontable sans l’aide d’outils, avec branchements entre les composants avec jonctions à fiche, débranchables sans</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outils.</w:t>
      </w:r>
    </w:p>
    <w:p w14:paraId="31DDDC5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Une couleur de revêtement en poudre norme RAL au choix du maitre d’ouvrage texturée Super durable.</w:t>
      </w:r>
    </w:p>
    <w:p w14:paraId="2759D51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Peinture par revêtement en poudre texturée Super durable aux normes selon RAL au choix du maitre</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d’ouvrage</w:t>
      </w:r>
    </w:p>
    <w:p w14:paraId="3C516A2A"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1A62A2AE"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Dimensions - Surface – Poids :</w:t>
      </w:r>
    </w:p>
    <w:p w14:paraId="5507A362"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Hauteur : 150mm Largeur : 340mm</w:t>
      </w:r>
    </w:p>
    <w:p w14:paraId="2113CCF5"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(Y compris bras de fixation) : 916 mm </w:t>
      </w:r>
    </w:p>
    <w:p w14:paraId="0FAA8B21"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(sans bras de fixation) : 726 mm </w:t>
      </w:r>
    </w:p>
    <w:p w14:paraId="1CA82657"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Surface exposé au vent : 0,064m2</w:t>
      </w:r>
    </w:p>
    <w:p w14:paraId="79D397AA"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Poids : 13 Kgs</w:t>
      </w:r>
    </w:p>
    <w:p w14:paraId="456E6093"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Conformité :</w:t>
      </w:r>
    </w:p>
    <w:p w14:paraId="367BBF25"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marqué ENEC</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(sécurité).</w:t>
      </w:r>
    </w:p>
    <w:p w14:paraId="4460BCD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Conforme aux normes EN 60598-</w:t>
      </w:r>
      <w:proofErr w:type="gramStart"/>
      <w:r w:rsidRPr="00C27E6F">
        <w:rPr>
          <w:rFonts w:ascii="Arial" w:eastAsia="Book Antiqua" w:hAnsi="Arial" w:cs="Book Antiqua"/>
          <w:szCs w:val="22"/>
          <w:lang w:bidi="fr-FR"/>
        </w:rPr>
        <w:t>1;</w:t>
      </w:r>
      <w:proofErr w:type="gramEnd"/>
      <w:r w:rsidRPr="00C27E6F">
        <w:rPr>
          <w:rFonts w:ascii="Arial" w:eastAsia="Book Antiqua" w:hAnsi="Arial" w:cs="Book Antiqua"/>
          <w:szCs w:val="22"/>
          <w:lang w:bidi="fr-FR"/>
        </w:rPr>
        <w:t xml:space="preserve"> EN 60598-2-3; EN 62031; EN 55015 EMC; EN 61547 EMC; EN 61000-3-2/3; EN</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62471</w:t>
      </w:r>
    </w:p>
    <w:p w14:paraId="4E38779D"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p>
    <w:p w14:paraId="6751AC22"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lang w:bidi="fr-FR"/>
        </w:rPr>
        <w:t xml:space="preserve">(1) </w:t>
      </w:r>
      <w:r w:rsidRPr="00C27E6F">
        <w:rPr>
          <w:rFonts w:ascii="Arial" w:eastAsia="Book Antiqua" w:hAnsi="Arial" w:cs="Book Antiqua"/>
          <w:b/>
          <w:bCs/>
          <w:u w:val="thick"/>
          <w:lang w:bidi="fr-FR"/>
        </w:rPr>
        <w:t>Un Luminaire décoratifs de moyenne taille, en fixation latérale :</w:t>
      </w:r>
    </w:p>
    <w:p w14:paraId="434575FC"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5ACC1205" w14:textId="77777777" w:rsidR="0055772C" w:rsidRPr="00C27E6F" w:rsidRDefault="0055772C" w:rsidP="0055772C">
      <w:pPr>
        <w:widowControl w:val="0"/>
        <w:autoSpaceDE w:val="0"/>
        <w:autoSpaceDN w:val="0"/>
        <w:spacing w:before="92"/>
        <w:jc w:val="both"/>
        <w:rPr>
          <w:rFonts w:ascii="Arial" w:eastAsia="Book Antiqua" w:hAnsi="Arial" w:cs="Book Antiqua"/>
          <w:bCs/>
          <w:szCs w:val="22"/>
          <w:lang w:bidi="fr-FR"/>
        </w:rPr>
      </w:pPr>
      <w:r w:rsidRPr="00C27E6F">
        <w:rPr>
          <w:rFonts w:ascii="Arial" w:eastAsia="Book Antiqua" w:hAnsi="Arial" w:cs="Book Antiqua"/>
          <w:bCs/>
          <w:szCs w:val="22"/>
          <w:lang w:bidi="fr-FR"/>
        </w:rPr>
        <w:t>Luminaire de moyenne taille ayant les caractéristiques techniques suivantes :</w:t>
      </w:r>
    </w:p>
    <w:p w14:paraId="61DC42F9" w14:textId="77777777" w:rsidR="0055772C" w:rsidRPr="00C27E6F" w:rsidRDefault="0055772C" w:rsidP="0055772C">
      <w:pPr>
        <w:widowControl w:val="0"/>
        <w:autoSpaceDE w:val="0"/>
        <w:autoSpaceDN w:val="0"/>
        <w:jc w:val="both"/>
        <w:rPr>
          <w:rFonts w:ascii="Arial" w:eastAsia="Book Antiqua" w:hAnsi="Book Antiqua" w:cs="Book Antiqua"/>
          <w:b/>
          <w:sz w:val="16"/>
          <w:szCs w:val="16"/>
          <w:lang w:bidi="fr-FR"/>
        </w:rPr>
      </w:pPr>
    </w:p>
    <w:p w14:paraId="5A023FA5" w14:textId="77777777" w:rsidR="0055772C" w:rsidRDefault="0055772C" w:rsidP="0055772C">
      <w:pPr>
        <w:widowControl w:val="0"/>
        <w:autoSpaceDE w:val="0"/>
        <w:autoSpaceDN w:val="0"/>
        <w:jc w:val="both"/>
        <w:rPr>
          <w:rFonts w:ascii="Arial" w:eastAsia="Book Antiqua" w:hAnsi="Book Antiqua" w:cs="Book Antiqua"/>
          <w:b/>
          <w:szCs w:val="22"/>
          <w:u w:val="thick"/>
          <w:lang w:bidi="fr-FR"/>
        </w:rPr>
      </w:pPr>
      <w:r w:rsidRPr="00C27E6F">
        <w:rPr>
          <w:rFonts w:ascii="Arial" w:eastAsia="Book Antiqua" w:hAnsi="Book Antiqua" w:cs="Book Antiqua"/>
          <w:b/>
          <w:szCs w:val="22"/>
          <w:u w:val="thick"/>
          <w:lang w:bidi="fr-FR"/>
        </w:rPr>
        <w:t>Fixation :</w:t>
      </w:r>
    </w:p>
    <w:p w14:paraId="23507A14" w14:textId="77777777" w:rsidR="0055772C" w:rsidRDefault="0055772C" w:rsidP="0055772C">
      <w:pPr>
        <w:widowControl w:val="0"/>
        <w:autoSpaceDE w:val="0"/>
        <w:autoSpaceDN w:val="0"/>
        <w:jc w:val="both"/>
        <w:rPr>
          <w:rFonts w:ascii="Arial" w:eastAsia="Book Antiqua" w:hAnsi="Book Antiqua" w:cs="Book Antiqua"/>
          <w:b/>
          <w:szCs w:val="22"/>
          <w:u w:val="thick"/>
          <w:lang w:bidi="fr-FR"/>
        </w:rPr>
      </w:pPr>
    </w:p>
    <w:p w14:paraId="616822A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Adapté au montage latéral ou sur tête de mât sur tubes Ø 48 mm et sur tubes Ø 76</w:t>
      </w:r>
      <w:r w:rsidRPr="00C27E6F">
        <w:rPr>
          <w:rFonts w:ascii="Arial" w:eastAsia="Book Antiqua" w:hAnsi="Arial" w:cs="Book Antiqua"/>
          <w:spacing w:val="-21"/>
          <w:szCs w:val="22"/>
          <w:lang w:bidi="fr-FR"/>
        </w:rPr>
        <w:t xml:space="preserve"> </w:t>
      </w:r>
      <w:r w:rsidRPr="00C27E6F">
        <w:rPr>
          <w:rFonts w:ascii="Arial" w:eastAsia="Book Antiqua" w:hAnsi="Arial" w:cs="Book Antiqua"/>
          <w:szCs w:val="22"/>
          <w:lang w:bidi="fr-FR"/>
        </w:rPr>
        <w:t>mm</w:t>
      </w:r>
    </w:p>
    <w:p w14:paraId="7305AB1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inclinaison réglable sur 20° par intervalles de</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5°.</w:t>
      </w:r>
    </w:p>
    <w:p w14:paraId="3B81966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l’aide de deux pions M8 avec contre-écrous en acier</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inox.</w:t>
      </w:r>
    </w:p>
    <w:p w14:paraId="7574C436"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1B984C0C"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Matériaux :</w:t>
      </w:r>
    </w:p>
    <w:p w14:paraId="3CAA28B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en aluminium injecté sous pression (UNI EN 1706).</w:t>
      </w:r>
    </w:p>
    <w:p w14:paraId="66E91C2B"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Verre plat trempé transparent ultra</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clair.</w:t>
      </w:r>
    </w:p>
    <w:p w14:paraId="17EA8B18" w14:textId="77777777" w:rsidR="0055772C"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Visserie en acier</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inox.</w:t>
      </w:r>
    </w:p>
    <w:p w14:paraId="1BE6D9A8" w14:textId="77777777" w:rsidR="0062576A" w:rsidRPr="00C27E6F" w:rsidRDefault="0062576A" w:rsidP="0062576A">
      <w:pPr>
        <w:widowControl w:val="0"/>
        <w:tabs>
          <w:tab w:val="left" w:pos="560"/>
        </w:tabs>
        <w:autoSpaceDE w:val="0"/>
        <w:autoSpaceDN w:val="0"/>
        <w:jc w:val="both"/>
        <w:rPr>
          <w:rFonts w:ascii="Arial" w:eastAsia="Book Antiqua" w:hAnsi="Arial" w:cs="Book Antiqua"/>
          <w:szCs w:val="22"/>
          <w:lang w:bidi="fr-FR"/>
        </w:rPr>
      </w:pPr>
    </w:p>
    <w:p w14:paraId="0238D5E1"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5971D607"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Structure - Composants principaux :</w:t>
      </w:r>
    </w:p>
    <w:p w14:paraId="7F2CBAB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Couvercle basculant en aluminium pour accéder au logement des</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auxiliaires.</w:t>
      </w:r>
    </w:p>
    <w:p w14:paraId="7203C5B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Châssis en aluminium en aluminium pour logement câblage et écran en</w:t>
      </w:r>
      <w:r w:rsidRPr="00C27E6F">
        <w:rPr>
          <w:rFonts w:ascii="Arial" w:eastAsia="Book Antiqua" w:hAnsi="Arial" w:cs="Book Antiqua"/>
          <w:spacing w:val="-9"/>
          <w:szCs w:val="22"/>
          <w:lang w:bidi="fr-FR"/>
        </w:rPr>
        <w:t xml:space="preserve"> </w:t>
      </w:r>
      <w:r w:rsidRPr="00C27E6F">
        <w:rPr>
          <w:rFonts w:ascii="Arial" w:eastAsia="Book Antiqua" w:hAnsi="Arial" w:cs="Book Antiqua"/>
          <w:szCs w:val="22"/>
          <w:lang w:bidi="fr-FR"/>
        </w:rPr>
        <w:t>verre.</w:t>
      </w:r>
    </w:p>
    <w:p w14:paraId="15C5B39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Joint en silicone entre châssis inférieur et</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couvercle.</w:t>
      </w:r>
    </w:p>
    <w:p w14:paraId="5C883A5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 xml:space="preserve">Écran de protection en verre trempé plat transparent ultra clair avec résistance aux chocs </w:t>
      </w:r>
      <w:r w:rsidRPr="00C27E6F">
        <w:rPr>
          <w:rFonts w:ascii="Arial" w:eastAsia="Book Antiqua" w:hAnsi="Arial" w:cs="Book Antiqua"/>
          <w:szCs w:val="22"/>
          <w:lang w:bidi="fr-FR"/>
        </w:rPr>
        <w:lastRenderedPageBreak/>
        <w:t>IK 08 (EN</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62262).</w:t>
      </w:r>
    </w:p>
    <w:p w14:paraId="71321CA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Valve osmotique d’équilibrage de la pression interne/externe.</w:t>
      </w:r>
    </w:p>
    <w:p w14:paraId="2A82FE3A" w14:textId="77777777" w:rsidR="0055772C" w:rsidRPr="00C27E6F" w:rsidRDefault="0055772C" w:rsidP="0055772C">
      <w:pPr>
        <w:widowControl w:val="0"/>
        <w:tabs>
          <w:tab w:val="left" w:pos="560"/>
        </w:tabs>
        <w:autoSpaceDE w:val="0"/>
        <w:autoSpaceDN w:val="0"/>
        <w:jc w:val="both"/>
        <w:rPr>
          <w:rFonts w:ascii="Arial" w:eastAsia="Book Antiqua" w:hAnsi="Arial" w:cs="Book Antiqua"/>
          <w:sz w:val="12"/>
          <w:szCs w:val="10"/>
          <w:lang w:bidi="fr-FR"/>
        </w:rPr>
      </w:pPr>
    </w:p>
    <w:p w14:paraId="7E5FC7C4"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Caractéristiques électriques :</w:t>
      </w:r>
    </w:p>
    <w:p w14:paraId="3B7F9C18" w14:textId="77777777" w:rsidR="0055772C" w:rsidRPr="00C27E6F" w:rsidRDefault="0055772C" w:rsidP="0055772C">
      <w:pPr>
        <w:widowControl w:val="0"/>
        <w:autoSpaceDE w:val="0"/>
        <w:autoSpaceDN w:val="0"/>
        <w:spacing w:before="7"/>
        <w:jc w:val="both"/>
        <w:rPr>
          <w:rFonts w:ascii="Arial" w:eastAsia="Book Antiqua" w:hAnsi="Book Antiqua" w:cs="Book Antiqua"/>
          <w:b/>
          <w:sz w:val="22"/>
          <w:lang w:bidi="fr-FR"/>
        </w:rPr>
      </w:pPr>
      <w:r w:rsidRPr="00C27E6F">
        <w:rPr>
          <w:rFonts w:ascii="Book Antiqua" w:eastAsia="Book Antiqua" w:hAnsi="Book Antiqua" w:cs="Book Antiqua"/>
          <w:noProof/>
        </w:rPr>
        <mc:AlternateContent>
          <mc:Choice Requires="wpg">
            <w:drawing>
              <wp:anchor distT="0" distB="0" distL="0" distR="0" simplePos="0" relativeHeight="251667456" behindDoc="1" locked="0" layoutInCell="1" allowOverlap="1" wp14:anchorId="7F9AB245" wp14:editId="6CB5F700">
                <wp:simplePos x="0" y="0"/>
                <wp:positionH relativeFrom="page">
                  <wp:posOffset>719455</wp:posOffset>
                </wp:positionH>
                <wp:positionV relativeFrom="paragraph">
                  <wp:posOffset>190500</wp:posOffset>
                </wp:positionV>
                <wp:extent cx="6606540" cy="585470"/>
                <wp:effectExtent l="14605" t="0" r="8255" b="7620"/>
                <wp:wrapTopAndBottom/>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6540" cy="585470"/>
                          <a:chOff x="1133" y="300"/>
                          <a:chExt cx="10404" cy="922"/>
                        </a:xfrm>
                      </wpg:grpSpPr>
                      <pic:pic xmlns:pic="http://schemas.openxmlformats.org/drawingml/2006/picture">
                        <pic:nvPicPr>
                          <pic:cNvPr id="9" name="Picture 6" descr="þ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32" y="299"/>
                            <a:ext cx="10404" cy="872"/>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7"/>
                        <wps:cNvCnPr>
                          <a:cxnSpLocks noChangeShapeType="1"/>
                        </wps:cNvCnPr>
                        <wps:spPr bwMode="auto">
                          <a:xfrm>
                            <a:off x="1133" y="1209"/>
                            <a:ext cx="10404"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40AF4B1" id="Groupe 8" o:spid="_x0000_s1026" style="position:absolute;margin-left:56.65pt;margin-top:15pt;width:520.2pt;height:46.1pt;z-index:-251649024;mso-wrap-distance-left:0;mso-wrap-distance-right:0;mso-position-horizontal-relative:page" coordorigin="1133,300" coordsize="10404,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">
                <v:shape id="Picture 6" o:spid="_x0000_s1027" type="#_x0000_t75" alt="þÿ" style="position:absolute;left:1132;top:299;width:10404;height: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vdWnDAAAA2gAAAA8AAABkcnMvZG93bnJldi54bWxEj0FrwkAUhO+C/2F5Qm+6SaHSRFcJLS2e&#10;LLVFPT6yzySYfRt2Nyb9991CweMwM98w6+1oWnEj5xvLCtJFAoK4tLrhSsH319v8GYQPyBpby6Tg&#10;hzxsN9PJGnNtB/6k2yFUIkLY56igDqHLpfRlTQb9wnbE0btYZzBE6SqpHQ4Rblr5mCRLabDhuFBj&#10;Ry81lddDbxTwcAxFj7vm6dW9n/Yf6TlLrVXqYTYWKxCBxnAP/7d3WkEGf1fiDZCb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y91acMAAADaAAAADwAAAAAAAAAAAAAAAACf&#10;AgAAZHJzL2Rvd25yZXYueG1sUEsFBgAAAAAEAAQA9wAAAI8DAAAAAA==&#10;">
                  <v:imagedata r:id="rId8" o:title="þÿ"/>
                </v:shape>
                <v:line id="Line 7" o:spid="_x0000_s1028" style="position:absolute;visibility:visible;mso-wrap-style:square" from="1133,1209" to="11537,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sPEcEAAADbAAAADwAAAGRycy9kb3ducmV2LnhtbESPzWrDMBCE74W8g9hAb42cHkLtRgkl&#10;YPCpkDQPsFhby9RaGUn1z9t3D4HedpnZmW+P58UPaqKY+sAG9rsCFHEbbM+dgftX/fIGKmVki0Ng&#10;MrBSgvNp83TEyoaZrzTdcqckhFOFBlzOY6V1ah15TLswEov2HaLHLGvstI04S7gf9GtRHLTHnqXB&#10;4UgXR+3P7dcbaNp8raNveF3L+rOc74Mrp9qY5+3y8Q4q05L/zY/rxgq+0MsvMoA+/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yw8RwQAAANsAAAAPAAAAAAAAAAAAAAAA&#10;AKECAABkcnMvZG93bnJldi54bWxQSwUGAAAAAAQABAD5AAAAjwMAAAAA&#10;" strokeweight="1.2pt"/>
                <w10:wrap type="topAndBottom" anchorx="page"/>
              </v:group>
            </w:pict>
          </mc:Fallback>
        </mc:AlternateContent>
      </w:r>
    </w:p>
    <w:p w14:paraId="29942228" w14:textId="77777777" w:rsidR="0055772C" w:rsidRPr="00C27E6F" w:rsidRDefault="0055772C" w:rsidP="0055772C">
      <w:pPr>
        <w:widowControl w:val="0"/>
        <w:tabs>
          <w:tab w:val="left" w:pos="560"/>
        </w:tabs>
        <w:autoSpaceDE w:val="0"/>
        <w:autoSpaceDN w:val="0"/>
        <w:jc w:val="both"/>
        <w:rPr>
          <w:rFonts w:ascii="Arial" w:eastAsia="Book Antiqua" w:hAnsi="Arial" w:cs="Book Antiqua"/>
          <w:sz w:val="6"/>
          <w:szCs w:val="4"/>
          <w:lang w:bidi="fr-FR"/>
        </w:rPr>
      </w:pPr>
    </w:p>
    <w:p w14:paraId="32EF1F6A"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1A94F8E8"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Optiques :</w:t>
      </w:r>
    </w:p>
    <w:p w14:paraId="601D962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Book Antiqua" w:eastAsia="Book Antiqua" w:hAnsi="Book Antiqua" w:cs="Book Antiqua"/>
          <w:noProof/>
          <w:sz w:val="22"/>
          <w:szCs w:val="22"/>
        </w:rPr>
        <w:drawing>
          <wp:anchor distT="0" distB="0" distL="0" distR="0" simplePos="0" relativeHeight="251664384" behindDoc="0" locked="0" layoutInCell="1" allowOverlap="1" wp14:anchorId="1BD1B79C" wp14:editId="577D91D8">
            <wp:simplePos x="0" y="0"/>
            <wp:positionH relativeFrom="page">
              <wp:posOffset>847725</wp:posOffset>
            </wp:positionH>
            <wp:positionV relativeFrom="paragraph">
              <wp:posOffset>262255</wp:posOffset>
            </wp:positionV>
            <wp:extent cx="2266950" cy="2545715"/>
            <wp:effectExtent l="0" t="0" r="0" b="0"/>
            <wp:wrapTopAndBottom/>
            <wp:docPr id="3" name="image10.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0.png"/>
                    <pic:cNvPicPr/>
                  </pic:nvPicPr>
                  <pic:blipFill>
                    <a:blip r:embed="rId10" cstate="print"/>
                    <a:stretch>
                      <a:fillRect/>
                    </a:stretch>
                  </pic:blipFill>
                  <pic:spPr>
                    <a:xfrm>
                      <a:off x="0" y="0"/>
                      <a:ext cx="2266950" cy="2545715"/>
                    </a:xfrm>
                    <a:prstGeom prst="rect">
                      <a:avLst/>
                    </a:prstGeom>
                  </pic:spPr>
                </pic:pic>
              </a:graphicData>
            </a:graphic>
            <wp14:sizeRelH relativeFrom="margin">
              <wp14:pctWidth>0</wp14:pctWidth>
            </wp14:sizeRelH>
            <wp14:sizeRelV relativeFrom="margin">
              <wp14:pctHeight>0</wp14:pctHeight>
            </wp14:sizeRelV>
          </wp:anchor>
        </w:drawing>
      </w:r>
      <w:r w:rsidRPr="00C27E6F">
        <w:rPr>
          <w:rFonts w:ascii="Arial" w:eastAsia="Book Antiqua" w:hAnsi="Arial" w:cs="Book Antiqua"/>
          <w:szCs w:val="22"/>
          <w:lang w:bidi="fr-FR"/>
        </w:rPr>
        <w:t>Lentilles réfractives mod. 23 - Passage piéton.</w:t>
      </w:r>
    </w:p>
    <w:p w14:paraId="6A152C27" w14:textId="77777777" w:rsidR="0055772C" w:rsidRPr="00C27E6F" w:rsidRDefault="0055772C" w:rsidP="0055772C">
      <w:pPr>
        <w:widowControl w:val="0"/>
        <w:autoSpaceDE w:val="0"/>
        <w:autoSpaceDN w:val="0"/>
        <w:spacing w:before="6"/>
        <w:jc w:val="both"/>
        <w:rPr>
          <w:rFonts w:ascii="Arial" w:eastAsia="Book Antiqua" w:hAnsi="Book Antiqua" w:cs="Book Antiqua"/>
          <w:sz w:val="23"/>
          <w:lang w:bidi="fr-FR"/>
        </w:rPr>
      </w:pPr>
    </w:p>
    <w:p w14:paraId="494BCEE6" w14:textId="77777777" w:rsidR="0055772C" w:rsidRPr="00C27E6F" w:rsidRDefault="0055772C" w:rsidP="0055772C">
      <w:pPr>
        <w:widowControl w:val="0"/>
        <w:autoSpaceDE w:val="0"/>
        <w:autoSpaceDN w:val="0"/>
        <w:spacing w:before="92"/>
        <w:jc w:val="both"/>
        <w:rPr>
          <w:rFonts w:ascii="Arial" w:eastAsia="Book Antiqua" w:hAnsi="Arial" w:cs="Book Antiqua"/>
          <w:b/>
          <w:szCs w:val="22"/>
          <w:lang w:bidi="fr-FR"/>
        </w:rPr>
      </w:pPr>
      <w:r w:rsidRPr="00C27E6F">
        <w:rPr>
          <w:rFonts w:ascii="Arial" w:eastAsia="Book Antiqua" w:hAnsi="Arial" w:cs="Book Antiqua"/>
          <w:b/>
          <w:szCs w:val="22"/>
          <w:u w:val="thick"/>
          <w:lang w:bidi="fr-FR"/>
        </w:rPr>
        <w:t>Auxiliaires électriques :</w:t>
      </w:r>
    </w:p>
    <w:p w14:paraId="7C4D3B9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Alimentateur électronique programmable pour modules</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LED.</w:t>
      </w:r>
    </w:p>
    <w:p w14:paraId="39F53C7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à</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l'ouverture.</w:t>
      </w:r>
    </w:p>
    <w:p w14:paraId="101CBAA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Bornier pour câbles de section max. 2,5</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mm2.</w:t>
      </w:r>
    </w:p>
    <w:p w14:paraId="39317F5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Entrée câble d’alimentation avec serre-câble</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PG16.</w:t>
      </w:r>
    </w:p>
    <w:p w14:paraId="3AEE40C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Plaque câblage avec espace pour dispositifs auxiliaires de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télécontrôle.</w:t>
      </w:r>
    </w:p>
    <w:p w14:paraId="61382A3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Les valeurs énergétiques du tableau se réfèrent au système</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complet</w:t>
      </w:r>
    </w:p>
    <w:p w14:paraId="42B99AD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Modules avec LED de puissance sur circuit imprimé avec plaque en</w:t>
      </w:r>
      <w:r w:rsidRPr="00C27E6F">
        <w:rPr>
          <w:rFonts w:ascii="Arial" w:eastAsia="Book Antiqua" w:hAnsi="Arial" w:cs="Book Antiqua"/>
          <w:spacing w:val="-11"/>
          <w:szCs w:val="22"/>
          <w:lang w:bidi="fr-FR"/>
        </w:rPr>
        <w:t xml:space="preserve"> </w:t>
      </w:r>
      <w:r w:rsidRPr="00C27E6F">
        <w:rPr>
          <w:rFonts w:ascii="Arial" w:eastAsia="Book Antiqua" w:hAnsi="Arial" w:cs="Book Antiqua"/>
          <w:szCs w:val="22"/>
          <w:lang w:bidi="fr-FR"/>
        </w:rPr>
        <w:t>métal.</w:t>
      </w:r>
    </w:p>
    <w:p w14:paraId="6574F4ED" w14:textId="77777777" w:rsidR="0055772C" w:rsidRPr="00C27E6F" w:rsidRDefault="0055772C" w:rsidP="0055772C">
      <w:pPr>
        <w:widowControl w:val="0"/>
        <w:numPr>
          <w:ilvl w:val="0"/>
          <w:numId w:val="21"/>
        </w:numPr>
        <w:tabs>
          <w:tab w:val="left" w:pos="560"/>
        </w:tabs>
        <w:autoSpaceDE w:val="0"/>
        <w:autoSpaceDN w:val="0"/>
        <w:ind w:left="0" w:firstLine="0"/>
        <w:jc w:val="both"/>
        <w:rPr>
          <w:rFonts w:ascii="Arial" w:eastAsia="Book Antiqua" w:hAnsi="Arial" w:cs="Book Antiqua"/>
          <w:szCs w:val="22"/>
          <w:lang w:bidi="fr-FR"/>
        </w:rPr>
      </w:pPr>
      <w:r w:rsidRPr="00C27E6F">
        <w:rPr>
          <w:rFonts w:ascii="Arial" w:eastAsia="Book Antiqua" w:hAnsi="Arial" w:cs="Book Antiqua"/>
          <w:szCs w:val="22"/>
          <w:lang w:bidi="fr-FR"/>
        </w:rPr>
        <w:t>Dissipateur de chaleur interne en fusion d'aluminium en continuité avec la structure externe.</w:t>
      </w:r>
    </w:p>
    <w:p w14:paraId="52E5205B" w14:textId="77777777" w:rsidR="0055772C" w:rsidRPr="00C27E6F" w:rsidRDefault="0055772C" w:rsidP="0055772C">
      <w:pPr>
        <w:widowControl w:val="0"/>
        <w:numPr>
          <w:ilvl w:val="0"/>
          <w:numId w:val="21"/>
        </w:numPr>
        <w:tabs>
          <w:tab w:val="left" w:pos="560"/>
        </w:tabs>
        <w:autoSpaceDE w:val="0"/>
        <w:autoSpaceDN w:val="0"/>
        <w:spacing w:before="1"/>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Capteur NTC sur la plaque LED pour le contrôle des</w:t>
      </w:r>
      <w:r w:rsidRPr="00C27E6F">
        <w:rPr>
          <w:rFonts w:ascii="Arial" w:eastAsia="Book Antiqua" w:hAnsi="Arial" w:cs="Book Antiqua"/>
          <w:spacing w:val="-12"/>
          <w:szCs w:val="22"/>
          <w:lang w:bidi="fr-FR"/>
        </w:rPr>
        <w:t xml:space="preserve"> </w:t>
      </w:r>
      <w:r w:rsidRPr="00C27E6F">
        <w:rPr>
          <w:rFonts w:ascii="Arial" w:eastAsia="Book Antiqua" w:hAnsi="Arial" w:cs="Book Antiqua"/>
          <w:szCs w:val="22"/>
          <w:lang w:bidi="fr-FR"/>
        </w:rPr>
        <w:t>températures.</w:t>
      </w:r>
    </w:p>
    <w:p w14:paraId="3B17315B"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 xml:space="preserve">Durée </w:t>
      </w:r>
      <w:proofErr w:type="gramStart"/>
      <w:r w:rsidRPr="00C27E6F">
        <w:rPr>
          <w:rFonts w:ascii="Arial" w:eastAsia="Book Antiqua" w:hAnsi="Arial" w:cs="Book Antiqua"/>
          <w:szCs w:val="22"/>
          <w:lang w:bidi="fr-FR"/>
        </w:rPr>
        <w:t>estimée:</w:t>
      </w:r>
      <w:proofErr w:type="gramEnd"/>
      <w:r w:rsidRPr="00C27E6F">
        <w:rPr>
          <w:rFonts w:ascii="Arial" w:eastAsia="Book Antiqua" w:hAnsi="Arial" w:cs="Book Antiqua"/>
          <w:szCs w:val="22"/>
          <w:lang w:bidi="fr-FR"/>
        </w:rPr>
        <w:t xml:space="preserve"> 100.000 h (L85 - Ta</w:t>
      </w:r>
      <w:r w:rsidRPr="00C27E6F">
        <w:rPr>
          <w:rFonts w:ascii="Arial" w:eastAsia="Book Antiqua" w:hAnsi="Arial" w:cs="Book Antiqua"/>
          <w:spacing w:val="-19"/>
          <w:szCs w:val="22"/>
          <w:lang w:bidi="fr-FR"/>
        </w:rPr>
        <w:t xml:space="preserve"> </w:t>
      </w:r>
      <w:r w:rsidRPr="00C27E6F">
        <w:rPr>
          <w:rFonts w:ascii="Arial" w:eastAsia="Book Antiqua" w:hAnsi="Arial" w:cs="Book Antiqua"/>
          <w:szCs w:val="22"/>
          <w:lang w:bidi="fr-FR"/>
        </w:rPr>
        <w:t>25°C).</w:t>
      </w:r>
    </w:p>
    <w:p w14:paraId="03CD31E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 xml:space="preserve">Indice de rendement </w:t>
      </w:r>
      <w:proofErr w:type="gramStart"/>
      <w:r w:rsidRPr="00C27E6F">
        <w:rPr>
          <w:rFonts w:ascii="Arial" w:eastAsia="Book Antiqua" w:hAnsi="Arial" w:cs="Book Antiqua"/>
          <w:szCs w:val="22"/>
          <w:lang w:bidi="fr-FR"/>
        </w:rPr>
        <w:t>chromatique:</w:t>
      </w:r>
      <w:proofErr w:type="gramEnd"/>
      <w:r w:rsidRPr="00C27E6F">
        <w:rPr>
          <w:rFonts w:ascii="Arial" w:eastAsia="Book Antiqua" w:hAnsi="Arial" w:cs="Book Antiqua"/>
          <w:szCs w:val="22"/>
          <w:lang w:bidi="fr-FR"/>
        </w:rPr>
        <w:t xml:space="preserve"> Ra &gt;</w:t>
      </w:r>
      <w:r w:rsidRPr="00C27E6F">
        <w:rPr>
          <w:rFonts w:ascii="Arial" w:eastAsia="Book Antiqua" w:hAnsi="Arial" w:cs="Book Antiqua"/>
          <w:spacing w:val="-18"/>
          <w:szCs w:val="22"/>
          <w:lang w:bidi="fr-FR"/>
        </w:rPr>
        <w:t xml:space="preserve"> </w:t>
      </w:r>
      <w:r w:rsidRPr="00C27E6F">
        <w:rPr>
          <w:rFonts w:ascii="Arial" w:eastAsia="Book Antiqua" w:hAnsi="Arial" w:cs="Book Antiqua"/>
          <w:szCs w:val="22"/>
          <w:lang w:bidi="fr-FR"/>
        </w:rPr>
        <w:t>70</w:t>
      </w:r>
    </w:p>
    <w:p w14:paraId="7200F79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Risque photobiologique : de classe I à classe II à 3,5 mètres de la source</w:t>
      </w:r>
      <w:r w:rsidRPr="00C27E6F">
        <w:rPr>
          <w:rFonts w:ascii="Arial" w:eastAsia="Book Antiqua" w:hAnsi="Arial" w:cs="Book Antiqua"/>
          <w:spacing w:val="-25"/>
          <w:szCs w:val="22"/>
          <w:lang w:bidi="fr-FR"/>
        </w:rPr>
        <w:t xml:space="preserve"> </w:t>
      </w:r>
      <w:r w:rsidRPr="00C27E6F">
        <w:rPr>
          <w:rFonts w:ascii="Arial" w:eastAsia="Book Antiqua" w:hAnsi="Arial" w:cs="Book Antiqua"/>
          <w:szCs w:val="22"/>
          <w:lang w:bidi="fr-FR"/>
        </w:rPr>
        <w:t>(IEC/TR62778)</w:t>
      </w:r>
    </w:p>
    <w:p w14:paraId="2A28037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Leds : 24</w:t>
      </w:r>
      <w:r w:rsidRPr="00C27E6F">
        <w:rPr>
          <w:rFonts w:ascii="Arial" w:eastAsia="Book Antiqua" w:hAnsi="Arial" w:cs="Book Antiqua"/>
          <w:spacing w:val="-6"/>
          <w:szCs w:val="22"/>
          <w:lang w:bidi="fr-FR"/>
        </w:rPr>
        <w:t xml:space="preserve"> </w:t>
      </w:r>
      <w:r w:rsidRPr="00C27E6F">
        <w:rPr>
          <w:rFonts w:ascii="Arial" w:eastAsia="Book Antiqua" w:hAnsi="Arial" w:cs="Book Antiqua"/>
          <w:szCs w:val="22"/>
          <w:lang w:bidi="fr-FR"/>
        </w:rPr>
        <w:t>LED</w:t>
      </w:r>
    </w:p>
    <w:p w14:paraId="5C191C4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Lumen : 7 500</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Lumen</w:t>
      </w:r>
    </w:p>
    <w:p w14:paraId="4A5ED74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Efficacité lumineuse : 133</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lm/W</w:t>
      </w:r>
    </w:p>
    <w:p w14:paraId="33750EC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Puissance :</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56w</w:t>
      </w:r>
    </w:p>
    <w:p w14:paraId="2CC43E7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Température de couleur :</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4000K</w:t>
      </w:r>
    </w:p>
    <w:p w14:paraId="7F9DE73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Degrés de protection : IP66 total (bloc optique +</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appareillage)</w:t>
      </w:r>
    </w:p>
    <w:p w14:paraId="67BD51AC"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64F32200"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Entretien :</w:t>
      </w:r>
    </w:p>
    <w:p w14:paraId="5E6C572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Opérations d’ouverture-fermeture avec deux boutons sur le couvercle</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supérieur.</w:t>
      </w:r>
    </w:p>
    <w:p w14:paraId="7D5773D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en phase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d'ouverture.</w:t>
      </w:r>
    </w:p>
    <w:p w14:paraId="1F04CE3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 xml:space="preserve">Plaque câblage démontable sans l’aide d’outils, avec branchements entre les composants </w:t>
      </w:r>
      <w:r w:rsidRPr="00C27E6F">
        <w:rPr>
          <w:rFonts w:ascii="Arial" w:eastAsia="Book Antiqua" w:hAnsi="Arial" w:cs="Book Antiqua"/>
          <w:szCs w:val="22"/>
          <w:lang w:bidi="fr-FR"/>
        </w:rPr>
        <w:lastRenderedPageBreak/>
        <w:t>avec jonctions à fiche, débranchables sans</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outils.</w:t>
      </w:r>
    </w:p>
    <w:p w14:paraId="1666C64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Une couleur de revêtement en poudre norme RAL au choix du maitre d’ouvrage texturée Super durable.</w:t>
      </w:r>
    </w:p>
    <w:p w14:paraId="7FD26105"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Peinture par revêtement en poudre texturée Super durable aux normes selon RAL au choix du maitre</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d’ouvrage</w:t>
      </w:r>
    </w:p>
    <w:p w14:paraId="44E0EFFB"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04635112"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Dimensions - Surface – Poids :</w:t>
      </w:r>
    </w:p>
    <w:p w14:paraId="7129CDB1"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Hauteur : 150mm Largeur : 340mm</w:t>
      </w:r>
    </w:p>
    <w:p w14:paraId="6BC4FB4E"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(Y compris bras de fixation) : 761 mm </w:t>
      </w:r>
    </w:p>
    <w:p w14:paraId="7EE9D0D9"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(sans bras de fixation) : 608 mm </w:t>
      </w:r>
    </w:p>
    <w:p w14:paraId="6AFE1C3A"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Surface exposé au vent : 0,062m2</w:t>
      </w:r>
    </w:p>
    <w:p w14:paraId="318DBF9A"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Poids : 10,5Kgs</w:t>
      </w:r>
    </w:p>
    <w:p w14:paraId="25FC4B64"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Conformité :</w:t>
      </w:r>
    </w:p>
    <w:p w14:paraId="5AE50A0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marqué ENEC</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(sécurité).</w:t>
      </w:r>
    </w:p>
    <w:p w14:paraId="1FBD979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Conforme aux normes EN 60598-</w:t>
      </w:r>
      <w:proofErr w:type="gramStart"/>
      <w:r w:rsidRPr="00C27E6F">
        <w:rPr>
          <w:rFonts w:ascii="Arial" w:eastAsia="Book Antiqua" w:hAnsi="Arial" w:cs="Book Antiqua"/>
          <w:szCs w:val="22"/>
          <w:lang w:bidi="fr-FR"/>
        </w:rPr>
        <w:t>1;</w:t>
      </w:r>
      <w:proofErr w:type="gramEnd"/>
      <w:r w:rsidRPr="00C27E6F">
        <w:rPr>
          <w:rFonts w:ascii="Arial" w:eastAsia="Book Antiqua" w:hAnsi="Arial" w:cs="Book Antiqua"/>
          <w:szCs w:val="22"/>
          <w:lang w:bidi="fr-FR"/>
        </w:rPr>
        <w:t xml:space="preserve"> EN 60598-2-3; EN 62031; EN 55015 EMC; EN 61547 EMC; EN 61000-3-2/3; EN</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62471`</w:t>
      </w:r>
    </w:p>
    <w:p w14:paraId="476C48ED" w14:textId="77777777" w:rsidR="0055772C" w:rsidRPr="00C27E6F" w:rsidRDefault="0055772C" w:rsidP="0055772C">
      <w:pPr>
        <w:widowControl w:val="0"/>
        <w:autoSpaceDE w:val="0"/>
        <w:autoSpaceDN w:val="0"/>
        <w:jc w:val="both"/>
        <w:rPr>
          <w:rFonts w:ascii="Arial" w:eastAsia="Book Antiqua" w:hAnsi="Book Antiqua" w:cs="Book Antiqua"/>
          <w:sz w:val="20"/>
          <w:lang w:bidi="fr-FR"/>
        </w:rPr>
      </w:pPr>
    </w:p>
    <w:p w14:paraId="20368F3B" w14:textId="77777777" w:rsidR="0055772C" w:rsidRPr="00C27E6F" w:rsidRDefault="0055772C" w:rsidP="0055772C">
      <w:pPr>
        <w:widowControl w:val="0"/>
        <w:autoSpaceDE w:val="0"/>
        <w:autoSpaceDN w:val="0"/>
        <w:spacing w:before="93"/>
        <w:jc w:val="both"/>
        <w:rPr>
          <w:rFonts w:ascii="Arial" w:eastAsia="Book Antiqua" w:hAnsi="Arial" w:cs="Book Antiqua"/>
          <w:szCs w:val="22"/>
          <w:lang w:bidi="fr-FR"/>
        </w:rPr>
      </w:pPr>
      <w:r w:rsidRPr="00C27E6F">
        <w:rPr>
          <w:rFonts w:ascii="Arial" w:eastAsia="Book Antiqua" w:hAnsi="Arial" w:cs="Book Antiqua"/>
          <w:b/>
          <w:szCs w:val="22"/>
          <w:u w:val="thick"/>
          <w:lang w:bidi="fr-FR"/>
        </w:rPr>
        <w:t>(1) Un Boitier de connexion IP44 classe II</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de type POLYPAK de Sogexi ou similaire ayant les caractéristiques suivantes :</w:t>
      </w:r>
    </w:p>
    <w:p w14:paraId="682189D2"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En thermoplastique bleu, les coffrets Contact sont destinés à la protection et au raccordement en pied de poteau.</w:t>
      </w:r>
    </w:p>
    <w:p w14:paraId="69B130C0"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DA8326E"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u w:val="single"/>
          <w:lang w:bidi="fr-FR"/>
        </w:rPr>
        <w:t>Dimensions du boitier :</w:t>
      </w:r>
    </w:p>
    <w:p w14:paraId="48A38964"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Hauteur totale (Y/C cône de protection) : 280 mm Largeur totale : 69 mm</w:t>
      </w:r>
    </w:p>
    <w:p w14:paraId="44DA9C97"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Profondeur totale : 92 mm</w:t>
      </w:r>
    </w:p>
    <w:p w14:paraId="11B62FD7"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Bords latéraux dégagés et fond rigidifié pour faciliter le raccordement.</w:t>
      </w:r>
    </w:p>
    <w:p w14:paraId="1555FC9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Support bornier extractible sans outil, pour une connexion facile et une maintenance rapide sur site, Couvercle avec fermeture par 2 vis imperdables, Cône de protection pour faciliter l’introduction frontale des câbles d’alimentation.</w:t>
      </w:r>
    </w:p>
    <w:p w14:paraId="1EC6CF4B"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Accrochage par pattes réglables sans outil sur 135mm ou par vis M6.</w:t>
      </w:r>
    </w:p>
    <w:p w14:paraId="4C0B45D0"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67822709" w14:textId="77777777" w:rsidR="0055772C" w:rsidRPr="00C27E6F" w:rsidRDefault="0055772C" w:rsidP="0055772C">
      <w:pPr>
        <w:widowControl w:val="0"/>
        <w:autoSpaceDE w:val="0"/>
        <w:autoSpaceDN w:val="0"/>
        <w:jc w:val="both"/>
        <w:rPr>
          <w:rFonts w:ascii="Arial" w:eastAsia="Book Antiqua" w:hAnsi="Book Antiqua" w:cs="Book Antiqua"/>
          <w:szCs w:val="22"/>
          <w:lang w:bidi="fr-FR"/>
        </w:rPr>
      </w:pPr>
      <w:r w:rsidRPr="00C27E6F">
        <w:rPr>
          <w:rFonts w:ascii="Arial" w:eastAsia="Book Antiqua" w:hAnsi="Book Antiqua" w:cs="Book Antiqua"/>
          <w:b/>
          <w:szCs w:val="22"/>
          <w:u w:val="thick"/>
          <w:lang w:bidi="fr-FR"/>
        </w:rPr>
        <w:t>Normes produits :</w:t>
      </w:r>
      <w:r w:rsidRPr="00C27E6F">
        <w:rPr>
          <w:rFonts w:ascii="Arial" w:eastAsia="Book Antiqua" w:hAnsi="Book Antiqua" w:cs="Book Antiqua"/>
          <w:b/>
          <w:szCs w:val="22"/>
          <w:lang w:bidi="fr-FR"/>
        </w:rPr>
        <w:t xml:space="preserve"> </w:t>
      </w:r>
      <w:r w:rsidRPr="00C27E6F">
        <w:rPr>
          <w:rFonts w:ascii="Arial" w:eastAsia="Book Antiqua" w:hAnsi="Book Antiqua" w:cs="Book Antiqua"/>
          <w:szCs w:val="22"/>
          <w:lang w:bidi="fr-FR"/>
        </w:rPr>
        <w:t>RoHS, EN 60598-1, EN 60598-2-3, EN 62031, EN 62471, EN 55015,</w:t>
      </w:r>
    </w:p>
    <w:p w14:paraId="07206262"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EN 61000, EN 61547, EN 61347</w:t>
      </w:r>
    </w:p>
    <w:p w14:paraId="006B027A"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244AB0A1"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 3</w:t>
      </w:r>
    </w:p>
    <w:p w14:paraId="6066CDB4"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62EE6717"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r>
        <w:rPr>
          <w:rFonts w:ascii="Arial" w:eastAsia="Book Antiqua" w:hAnsi="Arial" w:cs="Book Antiqua"/>
          <w:b/>
          <w:bCs/>
          <w:u w:val="thick"/>
          <w:lang w:bidi="fr-FR"/>
        </w:rPr>
        <w:t>PRIX N°4</w:t>
      </w:r>
      <w:r w:rsidRPr="00C27E6F">
        <w:rPr>
          <w:rFonts w:ascii="Arial" w:eastAsia="Book Antiqua" w:hAnsi="Arial" w:cs="Book Antiqua"/>
          <w:b/>
          <w:bCs/>
          <w:u w:val="thick"/>
          <w:lang w:bidi="fr-FR"/>
        </w:rPr>
        <w:t xml:space="preserve"> : FOURNITURE ET POSE DE CONSOLE DECORATIVE EN FORME CURVILIGNE POUR GIRATOIRE :</w:t>
      </w:r>
    </w:p>
    <w:p w14:paraId="6EF5C6B4" w14:textId="77777777" w:rsidR="0055772C" w:rsidRPr="00C27E6F" w:rsidRDefault="0055772C" w:rsidP="0055772C">
      <w:pPr>
        <w:widowControl w:val="0"/>
        <w:autoSpaceDE w:val="0"/>
        <w:autoSpaceDN w:val="0"/>
        <w:spacing w:before="184"/>
        <w:jc w:val="both"/>
        <w:rPr>
          <w:rFonts w:ascii="Arial" w:eastAsia="Book Antiqua" w:hAnsi="Arial" w:cs="Book Antiqua"/>
          <w:lang w:bidi="fr-FR"/>
        </w:rPr>
      </w:pPr>
      <w:r w:rsidRPr="00C27E6F">
        <w:rPr>
          <w:rFonts w:ascii="Arial" w:eastAsia="Book Antiqua" w:hAnsi="Arial" w:cs="Book Antiqua"/>
          <w:lang w:bidi="fr-FR"/>
        </w:rPr>
        <w:t xml:space="preserve">La fourniture et pose d’une console décorative curviligne du même design que celle installé sur les giratoires au niveau de la RN2. </w:t>
      </w:r>
    </w:p>
    <w:p w14:paraId="65D4D01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Cette console est composée d</w:t>
      </w:r>
      <w:r>
        <w:rPr>
          <w:rFonts w:ascii="Arial" w:eastAsia="Book Antiqua" w:hAnsi="Arial" w:cs="Book Antiqua"/>
          <w:lang w:bidi="fr-FR"/>
        </w:rPr>
        <w:t>’un</w:t>
      </w:r>
      <w:r w:rsidRPr="00C27E6F">
        <w:rPr>
          <w:rFonts w:ascii="Arial" w:eastAsia="Book Antiqua" w:hAnsi="Arial" w:cs="Book Antiqua"/>
          <w:lang w:bidi="fr-FR"/>
        </w:rPr>
        <w:t xml:space="preserve"> bras courbé réalisé en tôle façonnée d’aluminium, avec une forme curviligne, raccordé avec une bande décorative, avec une forme sinusoïdale large 20cm, (épaisseur 4 mm) appliquée au candélabre avec des</w:t>
      </w:r>
      <w:r w:rsidRPr="00C27E6F">
        <w:rPr>
          <w:rFonts w:ascii="Arial" w:eastAsia="Book Antiqua" w:hAnsi="Arial" w:cs="Book Antiqua"/>
          <w:spacing w:val="-9"/>
          <w:lang w:bidi="fr-FR"/>
        </w:rPr>
        <w:t xml:space="preserve"> </w:t>
      </w:r>
      <w:r w:rsidRPr="00C27E6F">
        <w:rPr>
          <w:rFonts w:ascii="Arial" w:eastAsia="Book Antiqua" w:hAnsi="Arial" w:cs="Book Antiqua"/>
          <w:lang w:bidi="fr-FR"/>
        </w:rPr>
        <w:t>vis.</w:t>
      </w:r>
    </w:p>
    <w:p w14:paraId="303EEC93" w14:textId="77777777" w:rsidR="0055772C" w:rsidRPr="00C27E6F" w:rsidRDefault="0055772C" w:rsidP="0055772C">
      <w:pPr>
        <w:widowControl w:val="0"/>
        <w:autoSpaceDE w:val="0"/>
        <w:autoSpaceDN w:val="0"/>
        <w:jc w:val="both"/>
        <w:rPr>
          <w:rFonts w:ascii="Arial" w:eastAsia="Book Antiqua" w:hAnsi="Book Antiqua" w:cs="Book Antiqua"/>
          <w:b/>
          <w:lang w:bidi="fr-FR"/>
        </w:rPr>
      </w:pPr>
    </w:p>
    <w:p w14:paraId="7906996B"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N° 4.</w:t>
      </w:r>
    </w:p>
    <w:p w14:paraId="0D388BCB" w14:textId="77777777" w:rsidR="0062576A" w:rsidRPr="00C27E6F" w:rsidRDefault="0062576A" w:rsidP="0055772C">
      <w:pPr>
        <w:widowControl w:val="0"/>
        <w:tabs>
          <w:tab w:val="left" w:leader="dot" w:pos="8188"/>
        </w:tabs>
        <w:autoSpaceDE w:val="0"/>
        <w:autoSpaceDN w:val="0"/>
        <w:jc w:val="both"/>
        <w:rPr>
          <w:rFonts w:ascii="Arial" w:eastAsia="Book Antiqua" w:hAnsi="Arial" w:cs="Book Antiqua"/>
          <w:lang w:bidi="fr-FR"/>
        </w:rPr>
      </w:pPr>
    </w:p>
    <w:p w14:paraId="4D57B034"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380FA357"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Pr>
          <w:rFonts w:ascii="Arial" w:eastAsia="Book Antiqua" w:hAnsi="Arial" w:cs="Book Antiqua"/>
          <w:b/>
          <w:bCs/>
          <w:u w:val="thick"/>
          <w:lang w:bidi="fr-FR"/>
        </w:rPr>
        <w:t>PRIX N°5</w:t>
      </w:r>
      <w:r w:rsidRPr="00C27E6F">
        <w:rPr>
          <w:rFonts w:ascii="Arial" w:eastAsia="Book Antiqua" w:hAnsi="Arial" w:cs="Book Antiqua"/>
          <w:b/>
          <w:bCs/>
          <w:u w:val="thick"/>
          <w:lang w:bidi="fr-FR"/>
        </w:rPr>
        <w:t xml:space="preserve"> : FOURNITURE ET POSE DU PORT</w:t>
      </w:r>
      <w:r>
        <w:rPr>
          <w:rFonts w:ascii="Arial" w:eastAsia="Book Antiqua" w:hAnsi="Arial" w:cs="Book Antiqua"/>
          <w:b/>
          <w:bCs/>
          <w:u w:val="thick"/>
          <w:lang w:bidi="fr-FR"/>
        </w:rPr>
        <w:t>E</w:t>
      </w:r>
      <w:r w:rsidRPr="00C27E6F">
        <w:rPr>
          <w:rFonts w:ascii="Arial" w:eastAsia="Book Antiqua" w:hAnsi="Arial" w:cs="Book Antiqua"/>
          <w:b/>
          <w:bCs/>
          <w:u w:val="thick"/>
          <w:lang w:bidi="fr-FR"/>
        </w:rPr>
        <w:t xml:space="preserve"> VISITE </w:t>
      </w:r>
      <w:r>
        <w:rPr>
          <w:rFonts w:ascii="Arial" w:eastAsia="Book Antiqua" w:hAnsi="Arial" w:cs="Book Antiqua"/>
          <w:b/>
          <w:bCs/>
          <w:u w:val="thick"/>
          <w:lang w:bidi="fr-FR"/>
        </w:rPr>
        <w:t>EN MATERIAUX COMPOSITES</w:t>
      </w:r>
      <w:r w:rsidRPr="00C27E6F">
        <w:rPr>
          <w:rFonts w:ascii="Arial" w:eastAsia="Book Antiqua" w:hAnsi="Arial" w:cs="Book Antiqua"/>
          <w:b/>
          <w:bCs/>
          <w:u w:val="thick"/>
          <w:lang w:bidi="fr-FR"/>
        </w:rPr>
        <w:t xml:space="preserve"> POUR CANDELABRE</w:t>
      </w:r>
      <w:r>
        <w:rPr>
          <w:rFonts w:ascii="Arial" w:eastAsia="Book Antiqua" w:hAnsi="Arial" w:cs="Book Antiqua"/>
          <w:b/>
          <w:bCs/>
          <w:u w:val="thick"/>
          <w:lang w:bidi="fr-FR"/>
        </w:rPr>
        <w:t> :</w:t>
      </w:r>
    </w:p>
    <w:p w14:paraId="4AFA2263" w14:textId="77777777" w:rsidR="0055772C" w:rsidRPr="00C27E6F" w:rsidRDefault="0055772C" w:rsidP="0055772C">
      <w:pPr>
        <w:widowControl w:val="0"/>
        <w:autoSpaceDE w:val="0"/>
        <w:autoSpaceDN w:val="0"/>
        <w:spacing w:before="11"/>
        <w:jc w:val="both"/>
        <w:rPr>
          <w:rFonts w:ascii="Arial" w:eastAsia="Book Antiqua" w:hAnsi="Book Antiqua" w:cs="Book Antiqua"/>
          <w:b/>
          <w:sz w:val="15"/>
          <w:lang w:bidi="fr-FR"/>
        </w:rPr>
      </w:pPr>
    </w:p>
    <w:p w14:paraId="79060B60" w14:textId="77777777" w:rsidR="0055772C" w:rsidRPr="00C27E6F" w:rsidRDefault="0055772C" w:rsidP="0055772C">
      <w:pPr>
        <w:widowControl w:val="0"/>
        <w:autoSpaceDE w:val="0"/>
        <w:autoSpaceDN w:val="0"/>
        <w:jc w:val="both"/>
        <w:outlineLvl w:val="4"/>
        <w:rPr>
          <w:rFonts w:ascii="Arial" w:eastAsia="Book Antiqua" w:hAnsi="Arial" w:cs="Book Antiqua"/>
          <w:lang w:bidi="fr-FR"/>
        </w:rPr>
      </w:pPr>
      <w:r w:rsidRPr="00C27E6F">
        <w:rPr>
          <w:rFonts w:ascii="Arial" w:eastAsia="Book Antiqua" w:hAnsi="Arial" w:cs="Book Antiqua"/>
          <w:lang w:bidi="fr-FR"/>
        </w:rPr>
        <w:t>Fourniture et pose d’un</w:t>
      </w:r>
      <w:r>
        <w:rPr>
          <w:rFonts w:ascii="Arial" w:eastAsia="Book Antiqua" w:hAnsi="Arial" w:cs="Book Antiqua"/>
          <w:lang w:bidi="fr-FR"/>
        </w:rPr>
        <w:t>e porte</w:t>
      </w:r>
      <w:r w:rsidRPr="00C27E6F">
        <w:rPr>
          <w:rFonts w:ascii="Arial" w:eastAsia="Book Antiqua" w:hAnsi="Arial" w:cs="Book Antiqua"/>
          <w:lang w:bidi="fr-FR"/>
        </w:rPr>
        <w:t xml:space="preserve"> visite</w:t>
      </w:r>
      <w:r>
        <w:rPr>
          <w:rFonts w:ascii="Arial" w:eastAsia="Book Antiqua" w:hAnsi="Arial" w:cs="Book Antiqua"/>
          <w:lang w:bidi="fr-FR"/>
        </w:rPr>
        <w:t xml:space="preserve"> en matériaux composites</w:t>
      </w:r>
      <w:r w:rsidRPr="00C27E6F">
        <w:rPr>
          <w:rFonts w:ascii="Arial" w:eastAsia="Book Antiqua" w:hAnsi="Arial" w:cs="Book Antiqua"/>
          <w:lang w:bidi="fr-FR"/>
        </w:rPr>
        <w:t xml:space="preserve"> de dimensions appropriées et adaptées avec les candélabres déjà installés</w:t>
      </w:r>
      <w:r>
        <w:rPr>
          <w:rFonts w:ascii="Arial" w:eastAsia="Book Antiqua" w:hAnsi="Arial" w:cs="Book Antiqua"/>
          <w:lang w:bidi="fr-FR"/>
        </w:rPr>
        <w:t xml:space="preserve"> y compris les accessoires de fixation</w:t>
      </w:r>
      <w:r w:rsidRPr="00C27E6F">
        <w:rPr>
          <w:rFonts w:ascii="Arial" w:eastAsia="Book Antiqua" w:hAnsi="Arial" w:cs="Book Antiqua"/>
          <w:lang w:bidi="fr-FR"/>
        </w:rPr>
        <w:t xml:space="preserve">. </w:t>
      </w:r>
    </w:p>
    <w:p w14:paraId="77EF52CA"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33480565"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 …………………………………………………………. N°5</w:t>
      </w:r>
    </w:p>
    <w:p w14:paraId="6D03D0D3"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466F2663"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proofErr w:type="gramStart"/>
      <w:r>
        <w:rPr>
          <w:rFonts w:ascii="Arial" w:eastAsia="Book Antiqua" w:hAnsi="Arial" w:cs="Book Antiqua"/>
          <w:b/>
          <w:bCs/>
          <w:u w:val="thick"/>
          <w:lang w:bidi="fr-FR"/>
        </w:rPr>
        <w:t>6</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FOURNITURE ET POSE DE GARDE-CORPS POUR LES POTEAUX D’ECLAIRAGE PUBLIC :</w:t>
      </w:r>
    </w:p>
    <w:p w14:paraId="312087FF"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480E07EB"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à l’unité la fourniture et la pose des garde-corps pour la protection des poteaux d’éclairage public</w:t>
      </w:r>
      <w:r>
        <w:rPr>
          <w:rFonts w:ascii="Arial" w:eastAsia="Book Antiqua" w:hAnsi="Arial" w:cs="Book Antiqua"/>
          <w:lang w:bidi="fr-FR"/>
        </w:rPr>
        <w:t xml:space="preserve"> similaire à l’existant</w:t>
      </w:r>
      <w:r w:rsidRPr="00C27E6F">
        <w:rPr>
          <w:rFonts w:ascii="Arial" w:eastAsia="Book Antiqua" w:hAnsi="Arial" w:cs="Book Antiqua"/>
          <w:lang w:bidi="fr-FR"/>
        </w:rPr>
        <w:t xml:space="preserve">. </w:t>
      </w:r>
    </w:p>
    <w:p w14:paraId="5D52AABF"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Le prix comprendra la fourniture, la pose, les pièces de fixation et toutes sujétions</w:t>
      </w:r>
      <w:r w:rsidRPr="00C27E6F">
        <w:rPr>
          <w:rFonts w:ascii="Arial" w:eastAsia="Book Antiqua" w:hAnsi="Arial" w:cs="Book Antiqua"/>
          <w:spacing w:val="-2"/>
          <w:lang w:bidi="fr-FR"/>
        </w:rPr>
        <w:t xml:space="preserve"> </w:t>
      </w:r>
      <w:r w:rsidRPr="00C27E6F">
        <w:rPr>
          <w:rFonts w:ascii="Arial" w:eastAsia="Book Antiqua" w:hAnsi="Arial" w:cs="Book Antiqua"/>
          <w:lang w:bidi="fr-FR"/>
        </w:rPr>
        <w:t>comprises.</w:t>
      </w:r>
    </w:p>
    <w:p w14:paraId="476D3C33" w14:textId="77777777" w:rsidR="0055772C" w:rsidRPr="00C27E6F" w:rsidRDefault="0055772C" w:rsidP="0055772C">
      <w:pPr>
        <w:widowControl w:val="0"/>
        <w:autoSpaceDE w:val="0"/>
        <w:autoSpaceDN w:val="0"/>
        <w:jc w:val="both"/>
        <w:rPr>
          <w:rFonts w:ascii="Arial" w:eastAsia="Book Antiqua" w:hAnsi="Book Antiqua" w:cs="Book Antiqua"/>
          <w:sz w:val="18"/>
          <w:szCs w:val="18"/>
          <w:lang w:bidi="fr-FR"/>
        </w:rPr>
      </w:pPr>
    </w:p>
    <w:p w14:paraId="44AB5010"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lang w:bidi="fr-FR"/>
        </w:rPr>
        <w:t>N°</w:t>
      </w:r>
      <w:r>
        <w:rPr>
          <w:rFonts w:ascii="Arial" w:eastAsia="Book Antiqua" w:hAnsi="Arial" w:cs="Book Antiqua"/>
          <w:lang w:bidi="fr-FR"/>
        </w:rPr>
        <w:t>6.</w:t>
      </w:r>
    </w:p>
    <w:p w14:paraId="7B2B3FFD" w14:textId="77777777" w:rsidR="0055772C" w:rsidRPr="00C27E6F" w:rsidRDefault="0055772C" w:rsidP="0055772C">
      <w:pPr>
        <w:widowControl w:val="0"/>
        <w:tabs>
          <w:tab w:val="left" w:leader="dot" w:pos="9208"/>
        </w:tabs>
        <w:autoSpaceDE w:val="0"/>
        <w:autoSpaceDN w:val="0"/>
        <w:jc w:val="both"/>
        <w:rPr>
          <w:rFonts w:ascii="Arial" w:eastAsia="Book Antiqua" w:hAnsi="Arial" w:cs="Book Antiqua"/>
          <w:lang w:bidi="fr-FR"/>
        </w:rPr>
      </w:pPr>
    </w:p>
    <w:p w14:paraId="4542C65E"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Pr>
          <w:rFonts w:ascii="Arial" w:eastAsia="Book Antiqua" w:hAnsi="Arial" w:cs="Book Antiqua"/>
          <w:b/>
          <w:bCs/>
          <w:u w:val="thick"/>
          <w:lang w:bidi="fr-FR"/>
        </w:rPr>
        <w:t>PRIX N°7</w:t>
      </w:r>
      <w:r w:rsidRPr="00C27E6F">
        <w:rPr>
          <w:rFonts w:ascii="Arial" w:eastAsia="Book Antiqua" w:hAnsi="Arial" w:cs="Book Antiqua"/>
          <w:b/>
          <w:bCs/>
          <w:u w:val="thick"/>
          <w:lang w:bidi="fr-FR"/>
        </w:rPr>
        <w:t xml:space="preserve"> : FOURNITURE ET POSE DE CONSOLE DECORATIVE EN ACIER GALVANISE D'UNE AVANCEE COMPRISE ENTRE 0,80m à 1,40 m :</w:t>
      </w:r>
    </w:p>
    <w:p w14:paraId="2DC0EEEC" w14:textId="77777777" w:rsidR="0055772C" w:rsidRPr="00C27E6F" w:rsidRDefault="0055772C" w:rsidP="0055772C">
      <w:pPr>
        <w:widowControl w:val="0"/>
        <w:autoSpaceDE w:val="0"/>
        <w:autoSpaceDN w:val="0"/>
        <w:spacing w:before="11"/>
        <w:jc w:val="both"/>
        <w:rPr>
          <w:rFonts w:ascii="Arial" w:eastAsia="Book Antiqua" w:hAnsi="Book Antiqua" w:cs="Book Antiqua"/>
          <w:b/>
          <w:sz w:val="15"/>
          <w:lang w:bidi="fr-FR"/>
        </w:rPr>
      </w:pPr>
    </w:p>
    <w:p w14:paraId="5D9AA75A" w14:textId="77777777" w:rsidR="0055772C" w:rsidRPr="00C27E6F" w:rsidRDefault="0055772C" w:rsidP="0055772C">
      <w:pPr>
        <w:widowControl w:val="0"/>
        <w:autoSpaceDE w:val="0"/>
        <w:autoSpaceDN w:val="0"/>
        <w:jc w:val="both"/>
        <w:outlineLvl w:val="4"/>
        <w:rPr>
          <w:rFonts w:ascii="Arial" w:eastAsia="Book Antiqua" w:hAnsi="Arial" w:cs="Book Antiqua"/>
          <w:lang w:bidi="fr-FR"/>
        </w:rPr>
      </w:pPr>
      <w:r w:rsidRPr="00C27E6F">
        <w:rPr>
          <w:rFonts w:ascii="Arial" w:eastAsia="Book Antiqua" w:hAnsi="Arial" w:cs="Book Antiqua"/>
          <w:lang w:bidi="fr-FR"/>
        </w:rPr>
        <w:t xml:space="preserve">Fourniture et pose d’une double console pour éclairage axial identique au modèle déjà installé sur la RN2. </w:t>
      </w:r>
    </w:p>
    <w:p w14:paraId="11131CD0" w14:textId="77777777" w:rsidR="0055772C" w:rsidRPr="00C27E6F" w:rsidRDefault="0055772C" w:rsidP="0055772C">
      <w:pPr>
        <w:widowControl w:val="0"/>
        <w:autoSpaceDE w:val="0"/>
        <w:autoSpaceDN w:val="0"/>
        <w:jc w:val="both"/>
        <w:outlineLvl w:val="4"/>
        <w:rPr>
          <w:rFonts w:ascii="Arial" w:eastAsia="Book Antiqua" w:hAnsi="Arial" w:cs="Book Antiqua"/>
          <w:lang w:bidi="fr-FR"/>
        </w:rPr>
      </w:pPr>
      <w:r w:rsidRPr="00C27E6F">
        <w:rPr>
          <w:rFonts w:ascii="Arial" w:eastAsia="Book Antiqua" w:hAnsi="Arial" w:cs="Book Antiqua"/>
          <w:lang w:bidi="fr-FR"/>
        </w:rPr>
        <w:t>La console sera en acier galvanisé d’une avancée comprise entre 0,80m à 1,40 m selon besoins photométriques à la demande de l’administration. L’entreprise devra peindre la console avant la pose avec une couche antirouille et deux couches de peintures couleur au choix de l’administration et toutes sujétions de pose et de fixation.</w:t>
      </w:r>
    </w:p>
    <w:p w14:paraId="2545075E"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643876A4"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N°7</w:t>
      </w:r>
    </w:p>
    <w:p w14:paraId="652C5515"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70C8E8DB"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8</w:t>
      </w:r>
      <w:r w:rsidRPr="00C27E6F">
        <w:rPr>
          <w:rFonts w:ascii="Arial" w:eastAsia="Book Antiqua" w:hAnsi="Arial" w:cs="Book Antiqua"/>
          <w:b/>
          <w:bCs/>
          <w:u w:val="thick"/>
          <w:lang w:bidi="fr-FR"/>
        </w:rPr>
        <w:t xml:space="preserve"> : DEPOSE DES POTEAUX D’ECLAIRAGE PUBLIC EXISTANT EN </w:t>
      </w:r>
      <w:proofErr w:type="gramStart"/>
      <w:r w:rsidRPr="00C27E6F">
        <w:rPr>
          <w:rFonts w:ascii="Arial" w:eastAsia="Book Antiqua" w:hAnsi="Arial" w:cs="Book Antiqua"/>
          <w:b/>
          <w:bCs/>
          <w:u w:val="thick"/>
          <w:lang w:bidi="fr-FR"/>
        </w:rPr>
        <w:t>ACIER:</w:t>
      </w:r>
      <w:proofErr w:type="gramEnd"/>
    </w:p>
    <w:p w14:paraId="669A1EC7"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419BB6FF"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à l’unité la dépose avec soin des poteaux d’éclairage en acier existants et leur transport à l’endroit indiqué par l</w:t>
      </w:r>
      <w:r>
        <w:rPr>
          <w:rFonts w:ascii="Arial" w:eastAsia="Book Antiqua" w:hAnsi="Arial" w:cs="Book Antiqua"/>
          <w:lang w:bidi="fr-FR"/>
        </w:rPr>
        <w:t>e maître d’ouvrage</w:t>
      </w:r>
      <w:r w:rsidRPr="00C27E6F">
        <w:rPr>
          <w:rFonts w:ascii="Arial" w:eastAsia="Book Antiqua" w:hAnsi="Arial" w:cs="Book Antiqua"/>
          <w:lang w:bidi="fr-FR"/>
        </w:rPr>
        <w:t>, le transport, et toutes sujétions comprises.</w:t>
      </w:r>
    </w:p>
    <w:p w14:paraId="0DC83466"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548EE5C6" w14:textId="77777777" w:rsidR="0055772C" w:rsidRDefault="0055772C" w:rsidP="0055772C">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sz w:val="22"/>
          <w:szCs w:val="22"/>
          <w:lang w:bidi="fr-FR"/>
        </w:rPr>
        <w:t>Ouvrage payé à l'unité</w:t>
      </w:r>
      <w:r w:rsidRPr="00C27E6F">
        <w:rPr>
          <w:rFonts w:ascii="Arial" w:eastAsia="Book Antiqua" w:hAnsi="Arial" w:cs="Book Antiqua"/>
          <w:spacing w:val="-7"/>
          <w:sz w:val="22"/>
          <w:szCs w:val="22"/>
          <w:lang w:bidi="fr-FR"/>
        </w:rPr>
        <w:t xml:space="preserve"> </w:t>
      </w:r>
      <w:r w:rsidRPr="00C27E6F">
        <w:rPr>
          <w:rFonts w:ascii="Arial" w:eastAsia="Book Antiqua" w:hAnsi="Arial" w:cs="Book Antiqua"/>
          <w:sz w:val="22"/>
          <w:szCs w:val="22"/>
          <w:lang w:bidi="fr-FR"/>
        </w:rPr>
        <w:t>au</w:t>
      </w:r>
      <w:r w:rsidRPr="00C27E6F">
        <w:rPr>
          <w:rFonts w:ascii="Arial" w:eastAsia="Book Antiqua" w:hAnsi="Arial" w:cs="Book Antiqua"/>
          <w:spacing w:val="-3"/>
          <w:sz w:val="22"/>
          <w:szCs w:val="22"/>
          <w:lang w:bidi="fr-FR"/>
        </w:rPr>
        <w:t xml:space="preserve"> </w:t>
      </w:r>
      <w:r w:rsidRPr="00C27E6F">
        <w:rPr>
          <w:rFonts w:ascii="Arial" w:eastAsia="Book Antiqua" w:hAnsi="Arial" w:cs="Book Antiqua"/>
          <w:sz w:val="22"/>
          <w:szCs w:val="22"/>
          <w:lang w:bidi="fr-FR"/>
        </w:rPr>
        <w:t>prix</w:t>
      </w:r>
      <w:r w:rsidRPr="0061620B">
        <w:rPr>
          <w:rFonts w:ascii="Arial" w:eastAsia="Book Antiqua" w:hAnsi="Arial" w:cs="Book Antiqua"/>
          <w:lang w:bidi="fr-FR"/>
        </w:rPr>
        <w:t xml:space="preserve"> </w:t>
      </w:r>
      <w:r>
        <w:rPr>
          <w:rFonts w:ascii="Arial" w:eastAsia="Book Antiqua" w:hAnsi="Arial" w:cs="Book Antiqua"/>
          <w:lang w:bidi="fr-FR"/>
        </w:rPr>
        <w:tab/>
        <w:t>N°8</w:t>
      </w:r>
    </w:p>
    <w:p w14:paraId="0911CA07" w14:textId="77777777" w:rsidR="0055772C" w:rsidRDefault="0055772C" w:rsidP="0055772C">
      <w:pPr>
        <w:widowControl w:val="0"/>
        <w:autoSpaceDE w:val="0"/>
        <w:autoSpaceDN w:val="0"/>
        <w:spacing w:before="93"/>
        <w:jc w:val="both"/>
        <w:outlineLvl w:val="4"/>
        <w:rPr>
          <w:rFonts w:ascii="Arial" w:eastAsia="Book Antiqua" w:hAnsi="Arial" w:cs="Book Antiqua"/>
          <w:b/>
          <w:bCs/>
          <w:u w:val="thick"/>
          <w:lang w:bidi="fr-FR"/>
        </w:rPr>
      </w:pPr>
    </w:p>
    <w:p w14:paraId="0A803401" w14:textId="77777777" w:rsidR="0055772C" w:rsidRDefault="0055772C" w:rsidP="0055772C">
      <w:pPr>
        <w:widowControl w:val="0"/>
        <w:autoSpaceDE w:val="0"/>
        <w:autoSpaceDN w:val="0"/>
        <w:spacing w:before="93"/>
        <w:jc w:val="both"/>
        <w:outlineLvl w:val="4"/>
        <w:rPr>
          <w:rFonts w:ascii="Arial" w:eastAsia="Book Antiqua" w:hAnsi="Arial" w:cs="Book Antiqua"/>
          <w:b/>
          <w:bCs/>
          <w:u w:val="thick"/>
          <w:lang w:bidi="fr-FR"/>
        </w:rPr>
      </w:pPr>
    </w:p>
    <w:p w14:paraId="7357CC72"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9</w:t>
      </w:r>
      <w:r w:rsidRPr="00C27E6F">
        <w:rPr>
          <w:rFonts w:ascii="Arial" w:eastAsia="Book Antiqua" w:hAnsi="Arial" w:cs="Book Antiqua"/>
          <w:b/>
          <w:bCs/>
          <w:u w:val="thick"/>
          <w:lang w:bidi="fr-FR"/>
        </w:rPr>
        <w:t xml:space="preserve"> : </w:t>
      </w:r>
      <w:r>
        <w:rPr>
          <w:rFonts w:ascii="Arial" w:eastAsia="Book Antiqua" w:hAnsi="Arial" w:cs="Book Antiqua"/>
          <w:b/>
          <w:bCs/>
          <w:u w:val="thick"/>
          <w:lang w:bidi="fr-FR"/>
        </w:rPr>
        <w:t xml:space="preserve"> </w:t>
      </w:r>
      <w:r w:rsidRPr="00C27E6F">
        <w:rPr>
          <w:rFonts w:ascii="Arial" w:eastAsia="Book Antiqua" w:hAnsi="Arial" w:cs="Book Antiqua"/>
          <w:b/>
          <w:bCs/>
          <w:u w:val="thick"/>
          <w:lang w:bidi="fr-FR"/>
        </w:rPr>
        <w:t>POSE DES POTEAUX D’ECLAIRAGE PUBLIC EXISTANT EN ACIER</w:t>
      </w:r>
      <w:r w:rsidRPr="00C27E6F">
        <w:rPr>
          <w:rFonts w:ascii="Arial" w:eastAsia="Book Antiqua" w:hAnsi="Arial" w:cs="Book Antiqua"/>
          <w:b/>
          <w:bCs/>
          <w:spacing w:val="-33"/>
          <w:u w:val="thick"/>
          <w:lang w:bidi="fr-FR"/>
        </w:rPr>
        <w:t xml:space="preserve"> </w:t>
      </w:r>
      <w:r w:rsidRPr="00C27E6F">
        <w:rPr>
          <w:rFonts w:ascii="Arial" w:eastAsia="Book Antiqua" w:hAnsi="Arial" w:cs="Book Antiqua"/>
          <w:b/>
          <w:bCs/>
          <w:u w:val="thick"/>
          <w:lang w:bidi="fr-FR"/>
        </w:rPr>
        <w:t>:</w:t>
      </w:r>
    </w:p>
    <w:p w14:paraId="0A4B3990"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02EBFE71"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la </w:t>
      </w:r>
      <w:r>
        <w:rPr>
          <w:rFonts w:ascii="Arial" w:eastAsia="Book Antiqua" w:hAnsi="Arial" w:cs="Book Antiqua"/>
          <w:lang w:bidi="fr-FR"/>
        </w:rPr>
        <w:t>pose</w:t>
      </w:r>
      <w:r w:rsidRPr="00C27E6F">
        <w:rPr>
          <w:rFonts w:ascii="Arial" w:eastAsia="Book Antiqua" w:hAnsi="Arial" w:cs="Book Antiqua"/>
          <w:lang w:bidi="fr-FR"/>
        </w:rPr>
        <w:t xml:space="preserve"> avec soin des poteaux d’éclairage en acier </w:t>
      </w:r>
      <w:r w:rsidRPr="00AD35E2">
        <w:rPr>
          <w:rFonts w:ascii="Arial" w:eastAsia="Book Antiqua" w:hAnsi="Arial" w:cs="Book Antiqua"/>
          <w:lang w:bidi="fr-FR"/>
        </w:rPr>
        <w:t>fournis par le maître d’ouvrage y compris la fixation et le branchement des câbles d’alimentation</w:t>
      </w:r>
      <w:r w:rsidRPr="00C27E6F">
        <w:rPr>
          <w:rFonts w:ascii="Arial" w:eastAsia="Book Antiqua" w:hAnsi="Arial" w:cs="Book Antiqua"/>
          <w:lang w:bidi="fr-FR"/>
        </w:rPr>
        <w:t xml:space="preserve"> et leur transport à l’endroit indiqué par l</w:t>
      </w:r>
      <w:r>
        <w:rPr>
          <w:rFonts w:ascii="Arial" w:eastAsia="Book Antiqua" w:hAnsi="Arial" w:cs="Book Antiqua"/>
          <w:lang w:bidi="fr-FR"/>
        </w:rPr>
        <w:t>e maître d’ouvrage</w:t>
      </w:r>
      <w:r w:rsidRPr="00C27E6F">
        <w:rPr>
          <w:rFonts w:ascii="Arial" w:eastAsia="Book Antiqua" w:hAnsi="Arial" w:cs="Book Antiqua"/>
          <w:lang w:bidi="fr-FR"/>
        </w:rPr>
        <w:t>, le transport, et toutes sujétions comprises.</w:t>
      </w:r>
    </w:p>
    <w:p w14:paraId="328CE036"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61824312" w14:textId="77777777" w:rsidR="0055772C" w:rsidRDefault="0055772C" w:rsidP="0055772C">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sz w:val="22"/>
          <w:szCs w:val="22"/>
          <w:lang w:bidi="fr-FR"/>
        </w:rPr>
        <w:t>Ouvrage payé à l'unité</w:t>
      </w:r>
      <w:r w:rsidRPr="00C27E6F">
        <w:rPr>
          <w:rFonts w:ascii="Arial" w:eastAsia="Book Antiqua" w:hAnsi="Arial" w:cs="Book Antiqua"/>
          <w:spacing w:val="-7"/>
          <w:sz w:val="22"/>
          <w:szCs w:val="22"/>
          <w:lang w:bidi="fr-FR"/>
        </w:rPr>
        <w:t xml:space="preserve"> </w:t>
      </w:r>
      <w:r w:rsidRPr="00C27E6F">
        <w:rPr>
          <w:rFonts w:ascii="Arial" w:eastAsia="Book Antiqua" w:hAnsi="Arial" w:cs="Book Antiqua"/>
          <w:sz w:val="22"/>
          <w:szCs w:val="22"/>
          <w:lang w:bidi="fr-FR"/>
        </w:rPr>
        <w:t>au</w:t>
      </w:r>
      <w:r w:rsidRPr="00C27E6F">
        <w:rPr>
          <w:rFonts w:ascii="Arial" w:eastAsia="Book Antiqua" w:hAnsi="Arial" w:cs="Book Antiqua"/>
          <w:spacing w:val="-3"/>
          <w:sz w:val="22"/>
          <w:szCs w:val="22"/>
          <w:lang w:bidi="fr-FR"/>
        </w:rPr>
        <w:t xml:space="preserve"> </w:t>
      </w:r>
      <w:r w:rsidRPr="00C27E6F">
        <w:rPr>
          <w:rFonts w:ascii="Arial" w:eastAsia="Book Antiqua" w:hAnsi="Arial" w:cs="Book Antiqua"/>
          <w:sz w:val="22"/>
          <w:szCs w:val="22"/>
          <w:lang w:bidi="fr-FR"/>
        </w:rPr>
        <w:t>prix</w:t>
      </w:r>
      <w:r w:rsidRPr="0061620B">
        <w:rPr>
          <w:rFonts w:ascii="Arial" w:eastAsia="Book Antiqua" w:hAnsi="Arial" w:cs="Book Antiqua"/>
          <w:lang w:bidi="fr-FR"/>
        </w:rPr>
        <w:t xml:space="preserve"> </w:t>
      </w:r>
      <w:r>
        <w:rPr>
          <w:rFonts w:ascii="Arial" w:eastAsia="Book Antiqua" w:hAnsi="Arial" w:cs="Book Antiqua"/>
          <w:lang w:bidi="fr-FR"/>
        </w:rPr>
        <w:tab/>
        <w:t>N°9</w:t>
      </w:r>
    </w:p>
    <w:p w14:paraId="5D53F702"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7937F006"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72001063"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078189B3"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0F8C4284"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12E0750F" w14:textId="77777777" w:rsidR="00931872" w:rsidRDefault="00931872" w:rsidP="0055772C">
      <w:pPr>
        <w:widowControl w:val="0"/>
        <w:tabs>
          <w:tab w:val="left" w:leader="dot" w:pos="8735"/>
        </w:tabs>
        <w:autoSpaceDE w:val="0"/>
        <w:autoSpaceDN w:val="0"/>
        <w:jc w:val="both"/>
        <w:rPr>
          <w:rFonts w:ascii="Arial" w:eastAsia="Book Antiqua" w:hAnsi="Arial" w:cs="Book Antiqua"/>
          <w:lang w:bidi="fr-FR"/>
        </w:rPr>
      </w:pPr>
    </w:p>
    <w:p w14:paraId="47F76F47" w14:textId="77777777" w:rsidR="002D1CB5" w:rsidRDefault="002D1CB5" w:rsidP="0055772C">
      <w:pPr>
        <w:widowControl w:val="0"/>
        <w:tabs>
          <w:tab w:val="left" w:leader="dot" w:pos="8735"/>
        </w:tabs>
        <w:autoSpaceDE w:val="0"/>
        <w:autoSpaceDN w:val="0"/>
        <w:jc w:val="both"/>
        <w:rPr>
          <w:rFonts w:ascii="Arial" w:eastAsia="Book Antiqua" w:hAnsi="Arial" w:cs="Book Antiqua"/>
          <w:lang w:bidi="fr-FR"/>
        </w:rPr>
      </w:pPr>
    </w:p>
    <w:p w14:paraId="7A74E4C9" w14:textId="77777777" w:rsidR="002D1CB5" w:rsidRDefault="002D1CB5" w:rsidP="0055772C">
      <w:pPr>
        <w:widowControl w:val="0"/>
        <w:tabs>
          <w:tab w:val="left" w:leader="dot" w:pos="8735"/>
        </w:tabs>
        <w:autoSpaceDE w:val="0"/>
        <w:autoSpaceDN w:val="0"/>
        <w:jc w:val="both"/>
        <w:rPr>
          <w:rFonts w:ascii="Arial" w:eastAsia="Book Antiqua" w:hAnsi="Arial" w:cs="Book Antiqua"/>
          <w:lang w:bidi="fr-FR"/>
        </w:rPr>
      </w:pPr>
    </w:p>
    <w:p w14:paraId="7179E5BB" w14:textId="77777777" w:rsidR="0055772C" w:rsidRPr="00AD35E2" w:rsidRDefault="0055772C" w:rsidP="0055772C">
      <w:pPr>
        <w:widowControl w:val="0"/>
        <w:tabs>
          <w:tab w:val="left" w:leader="dot" w:pos="8735"/>
        </w:tabs>
        <w:autoSpaceDE w:val="0"/>
        <w:autoSpaceDN w:val="0"/>
        <w:jc w:val="both"/>
        <w:rPr>
          <w:rFonts w:ascii="Arial" w:eastAsia="Book Antiqua" w:hAnsi="Arial" w:cs="Book Antiqua"/>
          <w:lang w:bidi="fr-FR"/>
        </w:rPr>
      </w:pPr>
    </w:p>
    <w:p w14:paraId="6C6F3ABB"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Pr>
          <w:rFonts w:ascii="Arial" w:eastAsia="Book Antiqua" w:hAnsi="Arial" w:cs="Book Antiqua"/>
          <w:b/>
          <w:bCs/>
          <w:u w:val="thick"/>
          <w:lang w:bidi="fr-FR"/>
        </w:rPr>
        <w:lastRenderedPageBreak/>
        <w:t>PRIX N°10</w:t>
      </w:r>
      <w:r w:rsidRPr="00C27E6F">
        <w:rPr>
          <w:rFonts w:ascii="Arial" w:eastAsia="Book Antiqua" w:hAnsi="Arial" w:cs="Book Antiqua"/>
          <w:b/>
          <w:bCs/>
          <w:u w:val="thick"/>
          <w:lang w:bidi="fr-FR"/>
        </w:rPr>
        <w:t xml:space="preserve"> : FOURNITURE ET POSE DE LUMINAIRE A LED D'UNE PUISSANCE DE 140W TYPE ESTELA OU SIMILAIRE :</w:t>
      </w:r>
    </w:p>
    <w:p w14:paraId="022D0542"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142F690E"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Fourniture et pose d’un luminaire fonctionnel de type ESTELA VIAL d’Estilo2 ou similaire d’une puissance allant à 140W maximum (identique à celui déjà installé sur le RN2), ayant les caractéristiques techniques suivantes :</w:t>
      </w:r>
    </w:p>
    <w:p w14:paraId="79DDFAC7"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Luminaire de design moderne de forme allongée, en fonderie d’aluminium injecté sous pression, fixable en top du candélabre ou sur crossette (selon choix du maître d’ouvrage) :</w:t>
      </w:r>
    </w:p>
    <w:p w14:paraId="53EA9A14"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Structure - Composants principaux :</w:t>
      </w:r>
    </w:p>
    <w:p w14:paraId="6A25DFC8" w14:textId="77777777" w:rsidR="0055772C" w:rsidRPr="00C27E6F" w:rsidRDefault="0055772C" w:rsidP="0055772C">
      <w:pPr>
        <w:widowControl w:val="0"/>
        <w:numPr>
          <w:ilvl w:val="0"/>
          <w:numId w:val="21"/>
        </w:numPr>
        <w:tabs>
          <w:tab w:val="left" w:pos="560"/>
        </w:tabs>
        <w:autoSpaceDE w:val="0"/>
        <w:autoSpaceDN w:val="0"/>
        <w:spacing w:before="92"/>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Couvercle basculant en aluminium pour accéder au logement des</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auxiliaires.</w:t>
      </w:r>
    </w:p>
    <w:p w14:paraId="4A06F8C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Châssis en aluminium pour logement câblage et écran en</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verre.</w:t>
      </w:r>
    </w:p>
    <w:p w14:paraId="08831DE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Joint en silicone entre châssis inférieur et</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couvercle.</w:t>
      </w:r>
    </w:p>
    <w:p w14:paraId="291EC31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Écran de protection en verre trempé plat transparent ultra clair avec résistance aux chocs IK</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08.</w:t>
      </w:r>
    </w:p>
    <w:p w14:paraId="1C2F2E96"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Matériaux :</w:t>
      </w:r>
    </w:p>
    <w:p w14:paraId="591AF32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en aluminium injecté sous</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pression</w:t>
      </w:r>
    </w:p>
    <w:p w14:paraId="79EFF88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Verre plat trempé transparent ultra</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clair.</w:t>
      </w:r>
    </w:p>
    <w:p w14:paraId="061D9A6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Visserie en acier</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inox.</w:t>
      </w:r>
    </w:p>
    <w:p w14:paraId="38B9089B" w14:textId="77777777" w:rsidR="0055772C" w:rsidRPr="00C27E6F" w:rsidRDefault="0055772C" w:rsidP="0055772C">
      <w:pPr>
        <w:widowControl w:val="0"/>
        <w:autoSpaceDE w:val="0"/>
        <w:autoSpaceDN w:val="0"/>
        <w:jc w:val="both"/>
        <w:outlineLvl w:val="4"/>
        <w:rPr>
          <w:rFonts w:ascii="Arial" w:eastAsia="Book Antiqua" w:hAnsi="Book Antiqua" w:cs="Book Antiqua"/>
          <w:b/>
          <w:bCs/>
          <w:sz w:val="14"/>
          <w:szCs w:val="14"/>
          <w:u w:val="thick"/>
          <w:lang w:bidi="fr-FR"/>
        </w:rPr>
      </w:pPr>
    </w:p>
    <w:p w14:paraId="2D8BFC13"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Fixation :</w:t>
      </w:r>
    </w:p>
    <w:p w14:paraId="6E522F9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Adapté au montage latéral ou sur tête de mât sur tubes Ø 48 mm et sur tubes Ø 76</w:t>
      </w:r>
      <w:r w:rsidRPr="00C27E6F">
        <w:rPr>
          <w:rFonts w:ascii="Arial" w:eastAsia="Book Antiqua" w:hAnsi="Arial" w:cs="Book Antiqua"/>
          <w:spacing w:val="-21"/>
          <w:szCs w:val="22"/>
          <w:lang w:bidi="fr-FR"/>
        </w:rPr>
        <w:t xml:space="preserve"> </w:t>
      </w:r>
      <w:r w:rsidRPr="00C27E6F">
        <w:rPr>
          <w:rFonts w:ascii="Arial" w:eastAsia="Book Antiqua" w:hAnsi="Arial" w:cs="Book Antiqua"/>
          <w:szCs w:val="22"/>
          <w:lang w:bidi="fr-FR"/>
        </w:rPr>
        <w:t>mm</w:t>
      </w:r>
    </w:p>
    <w:p w14:paraId="61F92AD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inclinaison réglable par intervalles de</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5°.</w:t>
      </w:r>
    </w:p>
    <w:p w14:paraId="2EEC882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l’aide de deux pions M8 avec contre-écrous en acier</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inox.</w:t>
      </w:r>
    </w:p>
    <w:p w14:paraId="432F9C5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L’Accès à la lampe et à l’appareillage doit se faire de la partie supérieure du</w:t>
      </w:r>
      <w:r w:rsidRPr="00C27E6F">
        <w:rPr>
          <w:rFonts w:ascii="Arial" w:eastAsia="Book Antiqua" w:hAnsi="Arial" w:cs="Book Antiqua"/>
          <w:spacing w:val="-19"/>
          <w:szCs w:val="22"/>
          <w:lang w:bidi="fr-FR"/>
        </w:rPr>
        <w:t xml:space="preserve"> </w:t>
      </w:r>
      <w:r w:rsidRPr="00C27E6F">
        <w:rPr>
          <w:rFonts w:ascii="Arial" w:eastAsia="Book Antiqua" w:hAnsi="Arial" w:cs="Book Antiqua"/>
          <w:szCs w:val="22"/>
          <w:lang w:bidi="fr-FR"/>
        </w:rPr>
        <w:t>luminaire.</w:t>
      </w:r>
    </w:p>
    <w:p w14:paraId="148E094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L’ouverture, la fermeture doit se faire à l’aide d’un bouton poussoir, le changement de la lampe doivent être simples et ne doivent nécessiter aucun</w:t>
      </w:r>
      <w:r w:rsidRPr="00C27E6F">
        <w:rPr>
          <w:rFonts w:ascii="Arial" w:eastAsia="Book Antiqua" w:hAnsi="Arial" w:cs="Book Antiqua"/>
          <w:spacing w:val="-11"/>
          <w:szCs w:val="22"/>
          <w:lang w:bidi="fr-FR"/>
        </w:rPr>
        <w:t xml:space="preserve"> </w:t>
      </w:r>
      <w:r w:rsidRPr="00C27E6F">
        <w:rPr>
          <w:rFonts w:ascii="Arial" w:eastAsia="Book Antiqua" w:hAnsi="Arial" w:cs="Book Antiqua"/>
          <w:szCs w:val="22"/>
          <w:lang w:bidi="fr-FR"/>
        </w:rPr>
        <w:t>outillage.</w:t>
      </w:r>
    </w:p>
    <w:p w14:paraId="2806C7CE" w14:textId="77777777" w:rsidR="0055772C" w:rsidRPr="00C27E6F" w:rsidRDefault="0055772C" w:rsidP="0055772C">
      <w:pPr>
        <w:widowControl w:val="0"/>
        <w:autoSpaceDE w:val="0"/>
        <w:autoSpaceDN w:val="0"/>
        <w:jc w:val="both"/>
        <w:rPr>
          <w:rFonts w:ascii="Arial" w:eastAsia="Book Antiqua" w:hAnsi="Book Antiqua" w:cs="Book Antiqua"/>
          <w:sz w:val="12"/>
          <w:szCs w:val="12"/>
          <w:lang w:bidi="fr-FR"/>
        </w:rPr>
      </w:pPr>
    </w:p>
    <w:p w14:paraId="272BE99A"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Puissance :</w:t>
      </w:r>
    </w:p>
    <w:p w14:paraId="5AAD8286"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Module de 32 LED minimum de marque CREE ou similaire d’une puissance de 140W – 16 800 Lm en sortie LED.</w:t>
      </w:r>
    </w:p>
    <w:p w14:paraId="4D7536C1"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24C26F6B"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Couleur :</w:t>
      </w:r>
    </w:p>
    <w:p w14:paraId="52392586"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RAL standard au choix du maitre d’ouvrage</w:t>
      </w:r>
    </w:p>
    <w:p w14:paraId="756174B8" w14:textId="77777777" w:rsidR="0055772C" w:rsidRPr="00C27E6F" w:rsidRDefault="0055772C" w:rsidP="0055772C">
      <w:pPr>
        <w:widowControl w:val="0"/>
        <w:autoSpaceDE w:val="0"/>
        <w:autoSpaceDN w:val="0"/>
        <w:jc w:val="both"/>
        <w:rPr>
          <w:rFonts w:ascii="Arial" w:eastAsia="Book Antiqua" w:hAnsi="Arial" w:cs="Book Antiqua"/>
          <w:lang w:bidi="fr-FR"/>
        </w:rPr>
      </w:pPr>
    </w:p>
    <w:p w14:paraId="36C7BE64" w14:textId="77777777" w:rsidR="0055772C" w:rsidRPr="00C27E6F" w:rsidRDefault="0055772C" w:rsidP="0055772C">
      <w:pPr>
        <w:widowControl w:val="0"/>
        <w:autoSpaceDE w:val="0"/>
        <w:autoSpaceDN w:val="0"/>
        <w:jc w:val="both"/>
        <w:outlineLvl w:val="4"/>
        <w:rPr>
          <w:rFonts w:ascii="Arial" w:eastAsia="Book Antiqua" w:hAnsi="Book Antiqua" w:cs="Book Antiqua"/>
          <w:b/>
          <w:bCs/>
          <w:u w:val="thick"/>
          <w:lang w:bidi="fr-FR"/>
        </w:rPr>
      </w:pPr>
      <w:r w:rsidRPr="00C27E6F">
        <w:rPr>
          <w:rFonts w:ascii="Arial" w:eastAsia="Book Antiqua" w:hAnsi="Book Antiqua" w:cs="Book Antiqua"/>
          <w:b/>
          <w:bCs/>
          <w:u w:val="thick"/>
          <w:lang w:bidi="fr-FR"/>
        </w:rPr>
        <w:t>Caract</w:t>
      </w:r>
      <w:r w:rsidRPr="00C27E6F">
        <w:rPr>
          <w:rFonts w:ascii="Arial" w:eastAsia="Book Antiqua" w:hAnsi="Book Antiqua" w:cs="Book Antiqua"/>
          <w:b/>
          <w:bCs/>
          <w:u w:val="thick"/>
          <w:lang w:bidi="fr-FR"/>
        </w:rPr>
        <w:t>é</w:t>
      </w:r>
      <w:r w:rsidRPr="00C27E6F">
        <w:rPr>
          <w:rFonts w:ascii="Arial" w:eastAsia="Book Antiqua" w:hAnsi="Book Antiqua" w:cs="Book Antiqua"/>
          <w:b/>
          <w:bCs/>
          <w:u w:val="thick"/>
          <w:lang w:bidi="fr-FR"/>
        </w:rPr>
        <w:t>ristiques du groupe optique LED :</w:t>
      </w:r>
    </w:p>
    <w:p w14:paraId="27DFCC6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Module LED géré thermiquement par sonde, Muni de 32 LED minimum</w:t>
      </w:r>
    </w:p>
    <w:p w14:paraId="4FB28A7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Température de couleur de 30000K ou 4000K (selon</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demande)</w:t>
      </w:r>
    </w:p>
    <w:p w14:paraId="0F764C9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Efficacité lumineuse : 120 lm / W</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w:t>
      </w:r>
    </w:p>
    <w:p w14:paraId="486555D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Durée de vie des Leds : 100 000 heures</w:t>
      </w:r>
      <w:r w:rsidRPr="00C27E6F">
        <w:rPr>
          <w:rFonts w:ascii="Arial" w:eastAsia="Book Antiqua" w:hAnsi="Arial" w:cs="Book Antiqua"/>
          <w:spacing w:val="-17"/>
          <w:szCs w:val="22"/>
          <w:lang w:bidi="fr-FR"/>
        </w:rPr>
        <w:t xml:space="preserve"> </w:t>
      </w:r>
      <w:r w:rsidRPr="00C27E6F">
        <w:rPr>
          <w:rFonts w:ascii="Arial" w:eastAsia="Book Antiqua" w:hAnsi="Arial" w:cs="Book Antiqua"/>
          <w:szCs w:val="22"/>
          <w:lang w:bidi="fr-FR"/>
        </w:rPr>
        <w:t>**</w:t>
      </w:r>
    </w:p>
    <w:p w14:paraId="729BAF5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Courant Fonctionnant de 350mA à</w:t>
      </w:r>
      <w:r w:rsidRPr="00C27E6F">
        <w:rPr>
          <w:rFonts w:ascii="Arial" w:eastAsia="Book Antiqua" w:hAnsi="Arial" w:cs="Book Antiqua"/>
          <w:spacing w:val="-19"/>
          <w:szCs w:val="22"/>
          <w:lang w:bidi="fr-FR"/>
        </w:rPr>
        <w:t xml:space="preserve"> </w:t>
      </w:r>
      <w:r w:rsidRPr="00C27E6F">
        <w:rPr>
          <w:rFonts w:ascii="Arial" w:eastAsia="Book Antiqua" w:hAnsi="Arial" w:cs="Book Antiqua"/>
          <w:szCs w:val="22"/>
          <w:lang w:bidi="fr-FR"/>
        </w:rPr>
        <w:t>750mA</w:t>
      </w:r>
    </w:p>
    <w:p w14:paraId="59A17A7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Voltage 220-240 VAC 50-60 Hz. D'autres exigences</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vérifier.</w:t>
      </w:r>
    </w:p>
    <w:p w14:paraId="22E3D80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Protection par coupe-circuit en temps de surchauffe</w:t>
      </w:r>
    </w:p>
    <w:p w14:paraId="19E2A81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Protection contre les surtensions jusqu’à</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10Kv</w:t>
      </w:r>
    </w:p>
    <w:p w14:paraId="275701E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FHS -ULOR ≤3%</w:t>
      </w:r>
    </w:p>
    <w:p w14:paraId="4FF1A1D6"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CRI&gt;</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70</w:t>
      </w:r>
    </w:p>
    <w:p w14:paraId="03DA663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Le Module de 32 LED minimum de marque CREE ou similaire d’une puissance de 140W – 16 800 Lm en sortie LED.</w:t>
      </w:r>
    </w:p>
    <w:p w14:paraId="6C8EF1F0" w14:textId="77777777" w:rsidR="0055772C" w:rsidRPr="00C27E6F" w:rsidRDefault="0055772C" w:rsidP="0055772C">
      <w:pPr>
        <w:widowControl w:val="0"/>
        <w:autoSpaceDE w:val="0"/>
        <w:autoSpaceDN w:val="0"/>
        <w:spacing w:before="121"/>
        <w:jc w:val="both"/>
        <w:rPr>
          <w:rFonts w:ascii="Arial" w:eastAsia="Book Antiqua" w:hAnsi="Arial" w:cs="Book Antiqua"/>
          <w:lang w:bidi="fr-FR"/>
        </w:rPr>
      </w:pPr>
      <w:r w:rsidRPr="00C27E6F">
        <w:rPr>
          <w:rFonts w:ascii="Arial" w:eastAsia="Book Antiqua" w:hAnsi="Arial" w:cs="Book Antiqua"/>
          <w:lang w:bidi="fr-FR"/>
        </w:rPr>
        <w:t>Pilote pour le réglage des niveaux de puissances jusqu’à 40% au bout de 4 heures de fonctionnement à partir d’un système « midnight », autres séquences de réglage disponible à la demande (de 1 à 10 sans niveaux de commandement), pilote de puissance fixe également disponible.</w:t>
      </w:r>
    </w:p>
    <w:p w14:paraId="42E46E5C"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Version télégestion disponible s’adaptant à tous les centres de contrôle existants, avec </w:t>
      </w:r>
      <w:r w:rsidRPr="00C27E6F">
        <w:rPr>
          <w:rFonts w:ascii="Arial" w:eastAsia="Book Antiqua" w:hAnsi="Arial" w:cs="Book Antiqua"/>
          <w:lang w:bidi="fr-FR"/>
        </w:rPr>
        <w:lastRenderedPageBreak/>
        <w:t>paramétrage à distance des marche, arrêt, niveaux de programmation, niveaux de reprogrammation. Contrôlable point par point, avec la possibilité de définir des groupes et de connaître en temps réel les données de performance. Sans frais additionnel.</w:t>
      </w:r>
    </w:p>
    <w:p w14:paraId="506AA819"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En fonction du type de LED, de la température de couleur et du courant utilisé.</w:t>
      </w:r>
    </w:p>
    <w:p w14:paraId="26BF9768" w14:textId="77777777" w:rsidR="0055772C" w:rsidRPr="00840B21"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TA 25 ° C Données 350mA fournies par le fabricant de LED</w:t>
      </w:r>
    </w:p>
    <w:p w14:paraId="1F203FD5"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333D9A0F"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Dimensions :</w:t>
      </w:r>
    </w:p>
    <w:p w14:paraId="5D4BF675"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Hauteur </w:t>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t xml:space="preserve">: 105mm </w:t>
      </w:r>
    </w:p>
    <w:p w14:paraId="463ACB82"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Largeur </w:t>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r>
      <w:r w:rsidRPr="00C27E6F">
        <w:rPr>
          <w:rFonts w:ascii="Arial" w:eastAsia="Book Antiqua" w:hAnsi="Book Antiqua" w:cs="Book Antiqua"/>
          <w:lang w:bidi="fr-FR"/>
        </w:rPr>
        <w:tab/>
        <w:t>: 290mm</w:t>
      </w:r>
    </w:p>
    <w:p w14:paraId="589E0E5F"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Longueur (Y compris bras de fixation) </w:t>
      </w:r>
      <w:r w:rsidRPr="00C27E6F">
        <w:rPr>
          <w:rFonts w:ascii="Arial" w:eastAsia="Book Antiqua" w:hAnsi="Book Antiqua" w:cs="Book Antiqua"/>
          <w:lang w:bidi="fr-FR"/>
        </w:rPr>
        <w:tab/>
        <w:t xml:space="preserve">: 720 mm </w:t>
      </w:r>
    </w:p>
    <w:p w14:paraId="429A2BAD"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 xml:space="preserve">Longueur (sans bras de fixation) </w:t>
      </w:r>
      <w:r w:rsidRPr="00C27E6F">
        <w:rPr>
          <w:rFonts w:ascii="Arial" w:eastAsia="Book Antiqua" w:hAnsi="Book Antiqua" w:cs="Book Antiqua"/>
          <w:lang w:bidi="fr-FR"/>
        </w:rPr>
        <w:tab/>
      </w:r>
      <w:r w:rsidRPr="00C27E6F">
        <w:rPr>
          <w:rFonts w:ascii="Arial" w:eastAsia="Book Antiqua" w:hAnsi="Book Antiqua" w:cs="Book Antiqua"/>
          <w:lang w:bidi="fr-FR"/>
        </w:rPr>
        <w:tab/>
        <w:t>: 600 mm</w:t>
      </w:r>
    </w:p>
    <w:p w14:paraId="2F8A6B88"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6C4C1885"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N°10</w:t>
      </w:r>
    </w:p>
    <w:p w14:paraId="3E559789"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74A327ED"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Pr>
          <w:rFonts w:ascii="Arial" w:eastAsia="Book Antiqua" w:hAnsi="Arial" w:cs="Book Antiqua"/>
          <w:b/>
          <w:bCs/>
          <w:u w:val="thick"/>
          <w:lang w:bidi="fr-FR"/>
        </w:rPr>
        <w:t>PRIX N°11</w:t>
      </w:r>
      <w:r w:rsidRPr="00C27E6F">
        <w:rPr>
          <w:rFonts w:ascii="Arial" w:eastAsia="Book Antiqua" w:hAnsi="Arial" w:cs="Book Antiqua"/>
          <w:b/>
          <w:bCs/>
          <w:u w:val="thick"/>
          <w:lang w:bidi="fr-FR"/>
        </w:rPr>
        <w:t xml:space="preserve"> : FOURNITURE ET POSE DE LUMINAIRE A LED D'UNE PUISSANCE DE 140W TYPE </w:t>
      </w:r>
      <w:r>
        <w:rPr>
          <w:rFonts w:ascii="Arial" w:eastAsia="Book Antiqua" w:hAnsi="Arial" w:cs="Book Antiqua"/>
          <w:b/>
          <w:bCs/>
          <w:u w:val="thick"/>
          <w:lang w:bidi="fr-FR"/>
        </w:rPr>
        <w:t>NERI</w:t>
      </w:r>
      <w:r w:rsidRPr="00C27E6F">
        <w:rPr>
          <w:rFonts w:ascii="Arial" w:eastAsia="Book Antiqua" w:hAnsi="Arial" w:cs="Book Antiqua"/>
          <w:b/>
          <w:bCs/>
          <w:u w:val="thick"/>
          <w:lang w:bidi="fr-FR"/>
        </w:rPr>
        <w:t xml:space="preserve"> OU SIMILAIRE :</w:t>
      </w:r>
    </w:p>
    <w:p w14:paraId="323FA20A"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4E3825AF"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Fourniture et pose d’un luminaire </w:t>
      </w:r>
      <w:r>
        <w:rPr>
          <w:rFonts w:ascii="Arial" w:eastAsia="Book Antiqua" w:hAnsi="Arial" w:cs="Book Antiqua"/>
          <w:lang w:bidi="fr-FR"/>
        </w:rPr>
        <w:t xml:space="preserve">de </w:t>
      </w:r>
      <w:r w:rsidRPr="00C27E6F">
        <w:rPr>
          <w:rFonts w:ascii="Arial" w:eastAsia="Book Antiqua" w:hAnsi="Arial" w:cs="Book Antiqua"/>
          <w:lang w:bidi="fr-FR"/>
        </w:rPr>
        <w:t xml:space="preserve">type </w:t>
      </w:r>
      <w:r>
        <w:rPr>
          <w:rFonts w:ascii="Arial" w:eastAsia="Book Antiqua" w:hAnsi="Arial" w:cs="Book Antiqua"/>
          <w:lang w:bidi="fr-FR"/>
        </w:rPr>
        <w:t xml:space="preserve">NERI </w:t>
      </w:r>
      <w:r w:rsidRPr="00C27E6F">
        <w:rPr>
          <w:rFonts w:ascii="Arial" w:eastAsia="Book Antiqua" w:hAnsi="Arial" w:cs="Book Antiqua"/>
          <w:lang w:bidi="fr-FR"/>
        </w:rPr>
        <w:t>ou similaire d’une puissance allant à 140W maximum (</w:t>
      </w:r>
      <w:r>
        <w:rPr>
          <w:rFonts w:ascii="Arial" w:eastAsia="Book Antiqua" w:hAnsi="Arial" w:cs="Book Antiqua"/>
          <w:lang w:bidi="fr-FR"/>
        </w:rPr>
        <w:t>similaire</w:t>
      </w:r>
      <w:r w:rsidRPr="00C27E6F">
        <w:rPr>
          <w:rFonts w:ascii="Arial" w:eastAsia="Book Antiqua" w:hAnsi="Arial" w:cs="Book Antiqua"/>
          <w:lang w:bidi="fr-FR"/>
        </w:rPr>
        <w:t xml:space="preserve"> à celui déjà installé sur </w:t>
      </w:r>
      <w:r>
        <w:rPr>
          <w:rFonts w:ascii="Arial" w:eastAsia="Book Antiqua" w:hAnsi="Arial" w:cs="Book Antiqua"/>
          <w:lang w:bidi="fr-FR"/>
        </w:rPr>
        <w:t>les giratoires de RN2</w:t>
      </w:r>
      <w:r w:rsidRPr="00C27E6F">
        <w:rPr>
          <w:rFonts w:ascii="Arial" w:eastAsia="Book Antiqua" w:hAnsi="Arial" w:cs="Book Antiqua"/>
          <w:lang w:bidi="fr-FR"/>
        </w:rPr>
        <w:t>), ayant les caractéristiques techniques suivantes :</w:t>
      </w:r>
    </w:p>
    <w:p w14:paraId="5B0A926C"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3FA02FFF"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Un Luminaire décoratifs de grande taille, en fixation latérale :</w:t>
      </w:r>
    </w:p>
    <w:p w14:paraId="7F5E1FA7" w14:textId="77777777" w:rsidR="0055772C" w:rsidRPr="00C27E6F" w:rsidRDefault="0055772C" w:rsidP="0055772C">
      <w:pPr>
        <w:widowControl w:val="0"/>
        <w:autoSpaceDE w:val="0"/>
        <w:autoSpaceDN w:val="0"/>
        <w:jc w:val="both"/>
        <w:rPr>
          <w:rFonts w:ascii="Arial" w:eastAsia="Book Antiqua" w:hAnsi="Arial" w:cs="Book Antiqua"/>
          <w:bCs/>
          <w:szCs w:val="22"/>
          <w:lang w:bidi="fr-FR"/>
        </w:rPr>
      </w:pPr>
    </w:p>
    <w:p w14:paraId="58F13796" w14:textId="77777777" w:rsidR="0055772C" w:rsidRPr="00C27E6F" w:rsidRDefault="0055772C" w:rsidP="0055772C">
      <w:pPr>
        <w:widowControl w:val="0"/>
        <w:autoSpaceDE w:val="0"/>
        <w:autoSpaceDN w:val="0"/>
        <w:jc w:val="both"/>
        <w:rPr>
          <w:rFonts w:ascii="Arial" w:eastAsia="Book Antiqua" w:hAnsi="Arial" w:cs="Book Antiqua"/>
          <w:bCs/>
          <w:szCs w:val="22"/>
          <w:lang w:bidi="fr-FR"/>
        </w:rPr>
      </w:pPr>
      <w:r w:rsidRPr="00C27E6F">
        <w:rPr>
          <w:rFonts w:ascii="Arial" w:eastAsia="Book Antiqua" w:hAnsi="Arial" w:cs="Book Antiqua"/>
          <w:bCs/>
          <w:szCs w:val="22"/>
          <w:lang w:bidi="fr-FR"/>
        </w:rPr>
        <w:t>Luminaire de grande taille ayant les caractéristiques techniques suivantes :</w:t>
      </w:r>
    </w:p>
    <w:p w14:paraId="38EE6151" w14:textId="77777777" w:rsidR="0055772C" w:rsidRPr="00C27E6F" w:rsidRDefault="0055772C" w:rsidP="0055772C">
      <w:pPr>
        <w:widowControl w:val="0"/>
        <w:autoSpaceDE w:val="0"/>
        <w:autoSpaceDN w:val="0"/>
        <w:jc w:val="both"/>
        <w:rPr>
          <w:rFonts w:ascii="Arial" w:eastAsia="Book Antiqua" w:hAnsi="Book Antiqua" w:cs="Book Antiqua"/>
          <w:b/>
          <w:sz w:val="12"/>
          <w:szCs w:val="12"/>
          <w:lang w:bidi="fr-FR"/>
        </w:rPr>
      </w:pPr>
    </w:p>
    <w:p w14:paraId="2C182284" w14:textId="77777777" w:rsidR="0055772C" w:rsidRPr="00C27E6F" w:rsidRDefault="0055772C" w:rsidP="0055772C">
      <w:pPr>
        <w:widowControl w:val="0"/>
        <w:autoSpaceDE w:val="0"/>
        <w:autoSpaceDN w:val="0"/>
        <w:jc w:val="both"/>
        <w:rPr>
          <w:rFonts w:ascii="Arial" w:eastAsia="Book Antiqua" w:hAnsi="Book Antiqua" w:cs="Book Antiqua"/>
          <w:b/>
          <w:szCs w:val="22"/>
          <w:lang w:bidi="fr-FR"/>
        </w:rPr>
      </w:pPr>
      <w:r w:rsidRPr="00C27E6F">
        <w:rPr>
          <w:rFonts w:ascii="Arial" w:eastAsia="Book Antiqua" w:hAnsi="Book Antiqua" w:cs="Book Antiqua"/>
          <w:b/>
          <w:szCs w:val="22"/>
          <w:u w:val="thick"/>
          <w:lang w:bidi="fr-FR"/>
        </w:rPr>
        <w:t>Fixation :</w:t>
      </w:r>
    </w:p>
    <w:p w14:paraId="34F0DD5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Adapté au montage latéral ou sur tête de mât sur tubes Ø 48 mm et sur tubes Ø 76</w:t>
      </w:r>
      <w:r w:rsidRPr="00C27E6F">
        <w:rPr>
          <w:rFonts w:ascii="Arial" w:eastAsia="Book Antiqua" w:hAnsi="Arial" w:cs="Book Antiqua"/>
          <w:spacing w:val="-21"/>
          <w:szCs w:val="22"/>
          <w:lang w:bidi="fr-FR"/>
        </w:rPr>
        <w:t xml:space="preserve"> </w:t>
      </w:r>
      <w:r w:rsidRPr="00C27E6F">
        <w:rPr>
          <w:rFonts w:ascii="Arial" w:eastAsia="Book Antiqua" w:hAnsi="Arial" w:cs="Book Antiqua"/>
          <w:szCs w:val="22"/>
          <w:lang w:bidi="fr-FR"/>
        </w:rPr>
        <w:t>mm</w:t>
      </w:r>
    </w:p>
    <w:p w14:paraId="176960E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inclinaison réglable sur 20° par intervalles de</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5°.</w:t>
      </w:r>
    </w:p>
    <w:p w14:paraId="40B82EA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Fixation à l’aide de deux pions M8 avec contre-écrous en acier</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inox.</w:t>
      </w:r>
    </w:p>
    <w:p w14:paraId="74E28C3D" w14:textId="77777777" w:rsidR="0055772C" w:rsidRPr="00C27E6F" w:rsidRDefault="0055772C" w:rsidP="0055772C">
      <w:pPr>
        <w:widowControl w:val="0"/>
        <w:autoSpaceDE w:val="0"/>
        <w:autoSpaceDN w:val="0"/>
        <w:jc w:val="both"/>
        <w:rPr>
          <w:rFonts w:ascii="Arial" w:eastAsia="Book Antiqua" w:hAnsi="Book Antiqua" w:cs="Book Antiqua"/>
          <w:sz w:val="12"/>
          <w:szCs w:val="12"/>
          <w:lang w:bidi="fr-FR"/>
        </w:rPr>
      </w:pPr>
    </w:p>
    <w:p w14:paraId="322AFC9E"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Matériaux :</w:t>
      </w:r>
    </w:p>
    <w:p w14:paraId="362A080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en aluminium injecté sous pression (UNI EN 1706).</w:t>
      </w:r>
    </w:p>
    <w:p w14:paraId="0581B03C"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Verre plat trempé transparent ultra</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clair.</w:t>
      </w:r>
    </w:p>
    <w:p w14:paraId="5B52A52B"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Visserie en acier</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inox.</w:t>
      </w:r>
    </w:p>
    <w:p w14:paraId="0C974561"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224D5D27"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Structure - Composants principaux :</w:t>
      </w:r>
    </w:p>
    <w:p w14:paraId="0CFB5C8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Couvercle basculant en aluminium pour accéder au logement des</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auxiliaires.</w:t>
      </w:r>
    </w:p>
    <w:p w14:paraId="2218E20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Châssis en aluminium en aluminium pour logement câblage et écran en</w:t>
      </w:r>
      <w:r w:rsidRPr="00C27E6F">
        <w:rPr>
          <w:rFonts w:ascii="Arial" w:eastAsia="Book Antiqua" w:hAnsi="Arial" w:cs="Book Antiqua"/>
          <w:spacing w:val="-9"/>
          <w:szCs w:val="22"/>
          <w:lang w:bidi="fr-FR"/>
        </w:rPr>
        <w:t xml:space="preserve"> </w:t>
      </w:r>
      <w:r w:rsidRPr="00C27E6F">
        <w:rPr>
          <w:rFonts w:ascii="Arial" w:eastAsia="Book Antiqua" w:hAnsi="Arial" w:cs="Book Antiqua"/>
          <w:szCs w:val="22"/>
          <w:lang w:bidi="fr-FR"/>
        </w:rPr>
        <w:t>verre.</w:t>
      </w:r>
    </w:p>
    <w:p w14:paraId="2FA441F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Joint en silicone entre châssis inférieur et</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couvercle.</w:t>
      </w:r>
    </w:p>
    <w:p w14:paraId="4B82B01D" w14:textId="77777777" w:rsidR="0055772C" w:rsidRPr="00C27E6F" w:rsidRDefault="0055772C" w:rsidP="0055772C">
      <w:pPr>
        <w:widowControl w:val="0"/>
        <w:numPr>
          <w:ilvl w:val="0"/>
          <w:numId w:val="21"/>
        </w:numPr>
        <w:tabs>
          <w:tab w:val="left" w:pos="560"/>
        </w:tabs>
        <w:autoSpaceDE w:val="0"/>
        <w:autoSpaceDN w:val="0"/>
        <w:ind w:left="0" w:firstLine="0"/>
        <w:jc w:val="both"/>
        <w:rPr>
          <w:rFonts w:ascii="Arial" w:eastAsia="Book Antiqua" w:hAnsi="Arial" w:cs="Book Antiqua"/>
          <w:szCs w:val="22"/>
          <w:lang w:bidi="fr-FR"/>
        </w:rPr>
      </w:pPr>
      <w:r w:rsidRPr="00C27E6F">
        <w:rPr>
          <w:rFonts w:ascii="Arial" w:eastAsia="Book Antiqua" w:hAnsi="Arial" w:cs="Book Antiqua"/>
          <w:szCs w:val="22"/>
          <w:lang w:bidi="fr-FR"/>
        </w:rPr>
        <w:t>Écran de protection en verre trempé plat transparent ultra clair avec résistance aux chocs IK 08 (EN</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62262).</w:t>
      </w:r>
    </w:p>
    <w:p w14:paraId="6FAB2226"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Valve osmotique d’équilibrage de la pression interne/externe.</w:t>
      </w:r>
    </w:p>
    <w:p w14:paraId="1349EEF0"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16602CA8" w14:textId="77777777" w:rsidR="0055772C" w:rsidRPr="00C27E6F" w:rsidRDefault="0055772C" w:rsidP="0055772C">
      <w:pPr>
        <w:widowControl w:val="0"/>
        <w:autoSpaceDE w:val="0"/>
        <w:autoSpaceDN w:val="0"/>
        <w:jc w:val="both"/>
        <w:rPr>
          <w:rFonts w:ascii="Arial" w:eastAsia="Book Antiqua" w:hAnsi="Book Antiqua" w:cs="Book Antiqua"/>
          <w:b/>
          <w:bCs/>
          <w:lang w:bidi="fr-FR"/>
        </w:rPr>
      </w:pPr>
      <w:r>
        <w:rPr>
          <w:noProof/>
        </w:rPr>
        <mc:AlternateContent>
          <mc:Choice Requires="wpg">
            <w:drawing>
              <wp:anchor distT="0" distB="0" distL="0" distR="0" simplePos="0" relativeHeight="251663360" behindDoc="1" locked="0" layoutInCell="1" allowOverlap="1" wp14:anchorId="0750F1D3" wp14:editId="4759E3C6">
                <wp:simplePos x="0" y="0"/>
                <wp:positionH relativeFrom="page">
                  <wp:posOffset>700405</wp:posOffset>
                </wp:positionH>
                <wp:positionV relativeFrom="paragraph">
                  <wp:posOffset>469900</wp:posOffset>
                </wp:positionV>
                <wp:extent cx="6606540" cy="585470"/>
                <wp:effectExtent l="0" t="0" r="3810" b="0"/>
                <wp:wrapTopAndBottom/>
                <wp:docPr id="99842936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06540" cy="585470"/>
                          <a:chOff x="1133" y="300"/>
                          <a:chExt cx="10404" cy="922"/>
                        </a:xfrm>
                      </wpg:grpSpPr>
                      <pic:pic xmlns:pic="http://schemas.openxmlformats.org/drawingml/2006/picture">
                        <pic:nvPicPr>
                          <pic:cNvPr id="12" name="Picture 3" descr="þÿ"/>
                          <pic:cNvPicPr>
                            <a:picLocks noChangeAspect="1" noChangeArrowheads="1"/>
                          </pic:cNvPicPr>
                        </pic:nvPicPr>
                        <pic:blipFill>
                          <a:blip r:embed="rId7"/>
                          <a:srcRect/>
                          <a:stretch>
                            <a:fillRect/>
                          </a:stretch>
                        </pic:blipFill>
                        <pic:spPr bwMode="auto">
                          <a:xfrm>
                            <a:off x="1132" y="299"/>
                            <a:ext cx="10404" cy="872"/>
                          </a:xfrm>
                          <a:prstGeom prst="rect">
                            <a:avLst/>
                          </a:prstGeom>
                          <a:noFill/>
                        </pic:spPr>
                      </pic:pic>
                      <wps:wsp>
                        <wps:cNvPr id="13" name="Line 4"/>
                        <wps:cNvCnPr>
                          <a:cxnSpLocks noChangeShapeType="1"/>
                        </wps:cNvCnPr>
                        <wps:spPr bwMode="auto">
                          <a:xfrm>
                            <a:off x="1133" y="1209"/>
                            <a:ext cx="10404" cy="0"/>
                          </a:xfrm>
                          <a:prstGeom prst="line">
                            <a:avLst/>
                          </a:prstGeom>
                          <a:noFill/>
                          <a:ln w="1524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B2EE829" id="Groupe 1" o:spid="_x0000_s1026" style="position:absolute;margin-left:55.15pt;margin-top:37pt;width:520.2pt;height:46.1pt;z-index:-251653120;mso-wrap-distance-left:0;mso-wrap-distance-right:0;mso-position-horizontal-relative:page" coordorigin="1133,300" coordsize="10404,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">
                <v:shape id="Picture 3" o:spid="_x0000_s1027" type="#_x0000_t75" alt="þÿ" style="position:absolute;left:1132;top:299;width:10404;height: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JYYXBAAAA2wAAAA8AAABkcnMvZG93bnJldi54bWxET01rwkAQvQv9D8sUvJlNhBabuoZQsXhq&#10;0ZbqcchOk9DsbNhdTfz3XUHwNo/3OctiNJ04k/OtZQVZkoIgrqxuuVbw/bWZLUD4gKyxs0wKLuSh&#10;WD1MlphrO/COzvtQixjCPkcFTQh9LqWvGjLoE9sTR+7XOoMhQldL7XCI4aaT8zR9lgZbjg0N9vTW&#10;UPW3PxkFPPyE8oTb9mnt3g8fn9nxJbNWqenjWL6CCDSGu/jm3uo4fw7XX+IBcvU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pJYYXBAAAA2wAAAA8AAAAAAAAAAAAAAAAAnwIA&#10;AGRycy9kb3ducmV2LnhtbFBLBQYAAAAABAAEAPcAAACNAwAAAAA=&#10;">
                  <v:imagedata r:id="rId8" o:title="þÿ"/>
                </v:shape>
                <v:line id="Line 4" o:spid="_x0000_s1028" style="position:absolute;visibility:visible;mso-wrap-style:square" from="1133,1209" to="11537,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mRZr4AAADbAAAADwAAAGRycy9kb3ducmV2LnhtbERPyWrDMBC9B/IPYgK5JXIaKLEbJYSC&#10;wadClg8YrKllYo2MpHj5+6pQ6G0eb53jebKdGMiH1rGC3TYDQVw73XKj4HEvNwcQISJr7ByTgpkC&#10;nE/LxREL7Ua+0nCLjUghHApUYGLsCylDbchi2LqeOHHfzluMCfpGao9jCredfMuyd2mx5dRgsKdP&#10;Q/Xz9rIKqjpeS28rnue8/MrHR2fyoVRqvZouHyAiTfFf/OeudJq/h99f0gHy9A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4GZFmvgAAANsAAAAPAAAAAAAAAAAAAAAAAKEC&#10;AABkcnMvZG93bnJldi54bWxQSwUGAAAAAAQABAD5AAAAjAMAAAAA&#10;" strokeweight="1.2pt"/>
                <w10:wrap type="topAndBottom" anchorx="page"/>
              </v:group>
            </w:pict>
          </mc:Fallback>
        </mc:AlternateContent>
      </w:r>
      <w:r w:rsidRPr="00C27E6F">
        <w:rPr>
          <w:rFonts w:ascii="Arial" w:eastAsia="Book Antiqua" w:hAnsi="Arial" w:cs="Book Antiqua"/>
          <w:b/>
          <w:bCs/>
          <w:u w:val="thick"/>
          <w:lang w:bidi="fr-FR"/>
        </w:rPr>
        <w:t>Caractéristiques électriques :</w:t>
      </w:r>
    </w:p>
    <w:p w14:paraId="029DD6BE"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C43E2DA"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5362CF5D"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Book Antiqua" w:eastAsia="Book Antiqua" w:hAnsi="Book Antiqua" w:cs="Book Antiqua"/>
          <w:noProof/>
          <w:sz w:val="22"/>
          <w:szCs w:val="22"/>
        </w:rPr>
        <w:drawing>
          <wp:anchor distT="0" distB="0" distL="0" distR="0" simplePos="0" relativeHeight="251662336" behindDoc="0" locked="0" layoutInCell="1" allowOverlap="1" wp14:anchorId="5E83FEA4" wp14:editId="08CCC002">
            <wp:simplePos x="0" y="0"/>
            <wp:positionH relativeFrom="margin">
              <wp:align>right</wp:align>
            </wp:positionH>
            <wp:positionV relativeFrom="paragraph">
              <wp:posOffset>52070</wp:posOffset>
            </wp:positionV>
            <wp:extent cx="1409346" cy="1428739"/>
            <wp:effectExtent l="0" t="0" r="635" b="635"/>
            <wp:wrapNone/>
            <wp:docPr id="2"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pic:cNvPicPr/>
                  </pic:nvPicPr>
                  <pic:blipFill>
                    <a:blip r:embed="rId9" cstate="print"/>
                    <a:stretch>
                      <a:fillRect/>
                    </a:stretch>
                  </pic:blipFill>
                  <pic:spPr>
                    <a:xfrm>
                      <a:off x="0" y="0"/>
                      <a:ext cx="1409346" cy="1428739"/>
                    </a:xfrm>
                    <a:prstGeom prst="rect">
                      <a:avLst/>
                    </a:prstGeom>
                  </pic:spPr>
                </pic:pic>
              </a:graphicData>
            </a:graphic>
            <wp14:sizeRelH relativeFrom="margin">
              <wp14:pctWidth>0</wp14:pctWidth>
            </wp14:sizeRelH>
            <wp14:sizeRelV relativeFrom="margin">
              <wp14:pctHeight>0</wp14:pctHeight>
            </wp14:sizeRelV>
          </wp:anchor>
        </w:drawing>
      </w:r>
      <w:r w:rsidRPr="00C27E6F">
        <w:rPr>
          <w:rFonts w:ascii="Arial" w:eastAsia="Book Antiqua" w:hAnsi="Book Antiqua" w:cs="Book Antiqua"/>
          <w:b/>
          <w:bCs/>
          <w:u w:val="thick"/>
          <w:lang w:bidi="fr-FR"/>
        </w:rPr>
        <w:t>Optiques :</w:t>
      </w:r>
    </w:p>
    <w:p w14:paraId="10BA119B" w14:textId="77777777" w:rsidR="0055772C" w:rsidRPr="00C27E6F" w:rsidRDefault="0055772C" w:rsidP="0055772C">
      <w:pPr>
        <w:widowControl w:val="0"/>
        <w:numPr>
          <w:ilvl w:val="0"/>
          <w:numId w:val="21"/>
        </w:numPr>
        <w:tabs>
          <w:tab w:val="left" w:pos="560"/>
        </w:tabs>
        <w:autoSpaceDE w:val="0"/>
        <w:autoSpaceDN w:val="0"/>
        <w:spacing w:before="93"/>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Lentilles réfractives mod. 22 - Routière - côté voie (type</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III).</w:t>
      </w:r>
    </w:p>
    <w:p w14:paraId="4D423396"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7FC1D7E2"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4A83E380" w14:textId="77777777" w:rsidR="0055772C" w:rsidRPr="00C27E6F" w:rsidRDefault="0055772C" w:rsidP="0055772C">
      <w:pPr>
        <w:widowControl w:val="0"/>
        <w:tabs>
          <w:tab w:val="left" w:pos="560"/>
        </w:tabs>
        <w:autoSpaceDE w:val="0"/>
        <w:autoSpaceDN w:val="0"/>
        <w:spacing w:before="93"/>
        <w:jc w:val="both"/>
        <w:rPr>
          <w:rFonts w:ascii="Arial" w:eastAsia="Book Antiqua" w:hAnsi="Arial" w:cs="Book Antiqua"/>
          <w:sz w:val="22"/>
          <w:szCs w:val="22"/>
          <w:lang w:bidi="fr-FR"/>
        </w:rPr>
      </w:pPr>
    </w:p>
    <w:p w14:paraId="40BB7CA4" w14:textId="77777777" w:rsidR="0055772C" w:rsidRDefault="0055772C" w:rsidP="0055772C">
      <w:pPr>
        <w:widowControl w:val="0"/>
        <w:autoSpaceDE w:val="0"/>
        <w:autoSpaceDN w:val="0"/>
        <w:spacing w:before="3"/>
        <w:jc w:val="both"/>
        <w:rPr>
          <w:rFonts w:ascii="Arial" w:eastAsia="Book Antiqua" w:hAnsi="Arial" w:cs="Book Antiqua"/>
          <w:sz w:val="22"/>
          <w:szCs w:val="22"/>
          <w:lang w:bidi="fr-FR"/>
        </w:rPr>
      </w:pPr>
    </w:p>
    <w:p w14:paraId="73A982EE" w14:textId="77777777" w:rsidR="0055772C" w:rsidRPr="00C27E6F" w:rsidRDefault="0055772C" w:rsidP="0055772C">
      <w:pPr>
        <w:widowControl w:val="0"/>
        <w:autoSpaceDE w:val="0"/>
        <w:autoSpaceDN w:val="0"/>
        <w:spacing w:before="3"/>
        <w:jc w:val="both"/>
        <w:rPr>
          <w:rFonts w:ascii="Arial" w:eastAsia="Book Antiqua" w:hAnsi="Book Antiqua" w:cs="Book Antiqua"/>
          <w:b/>
          <w:sz w:val="13"/>
          <w:lang w:bidi="fr-FR"/>
        </w:rPr>
      </w:pPr>
    </w:p>
    <w:p w14:paraId="4910DF1E" w14:textId="77777777" w:rsidR="0055772C" w:rsidRPr="00C27E6F" w:rsidRDefault="0055772C" w:rsidP="0055772C">
      <w:pPr>
        <w:widowControl w:val="0"/>
        <w:autoSpaceDE w:val="0"/>
        <w:autoSpaceDN w:val="0"/>
        <w:spacing w:before="92"/>
        <w:jc w:val="both"/>
        <w:rPr>
          <w:rFonts w:ascii="Arial" w:eastAsia="Book Antiqua" w:hAnsi="Arial" w:cs="Book Antiqua"/>
          <w:b/>
          <w:szCs w:val="22"/>
          <w:lang w:bidi="fr-FR"/>
        </w:rPr>
      </w:pPr>
      <w:r w:rsidRPr="00C27E6F">
        <w:rPr>
          <w:rFonts w:ascii="Arial" w:eastAsia="Book Antiqua" w:hAnsi="Arial" w:cs="Book Antiqua"/>
          <w:b/>
          <w:szCs w:val="22"/>
          <w:u w:val="thick"/>
          <w:lang w:bidi="fr-FR"/>
        </w:rPr>
        <w:t>Auxiliaires électriques :</w:t>
      </w:r>
    </w:p>
    <w:p w14:paraId="274C691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Alimentateur électronique programmable pour modules</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LED.</w:t>
      </w:r>
    </w:p>
    <w:p w14:paraId="3967DC5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à</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l'ouverture.</w:t>
      </w:r>
    </w:p>
    <w:p w14:paraId="607BBDC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Bornier pour câbles de section max. 2,5</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mm2.</w:t>
      </w:r>
    </w:p>
    <w:p w14:paraId="062D7263"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Entrée câble d’alimentation avec serre-câble</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PG16.</w:t>
      </w:r>
    </w:p>
    <w:p w14:paraId="1889FEAF"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Plaque câblage avec espace pour dispositifs auxiliaires de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télécontrôle.</w:t>
      </w:r>
    </w:p>
    <w:p w14:paraId="00FC345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Les valeurs énergétiques du tableau se réfèrent au système</w:t>
      </w:r>
      <w:r w:rsidRPr="00C27E6F">
        <w:rPr>
          <w:rFonts w:ascii="Arial" w:eastAsia="Book Antiqua" w:hAnsi="Arial" w:cs="Book Antiqua"/>
          <w:spacing w:val="-7"/>
          <w:szCs w:val="22"/>
          <w:lang w:bidi="fr-FR"/>
        </w:rPr>
        <w:t xml:space="preserve"> </w:t>
      </w:r>
      <w:r w:rsidRPr="00C27E6F">
        <w:rPr>
          <w:rFonts w:ascii="Arial" w:eastAsia="Book Antiqua" w:hAnsi="Arial" w:cs="Book Antiqua"/>
          <w:szCs w:val="22"/>
          <w:lang w:bidi="fr-FR"/>
        </w:rPr>
        <w:t>complet</w:t>
      </w:r>
    </w:p>
    <w:p w14:paraId="6670293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Modules avec LED de puissance sur circuit imprimé avec plaque en</w:t>
      </w:r>
      <w:r w:rsidRPr="00C27E6F">
        <w:rPr>
          <w:rFonts w:ascii="Arial" w:eastAsia="Book Antiqua" w:hAnsi="Arial" w:cs="Book Antiqua"/>
          <w:spacing w:val="-11"/>
          <w:szCs w:val="22"/>
          <w:lang w:bidi="fr-FR"/>
        </w:rPr>
        <w:t xml:space="preserve"> </w:t>
      </w:r>
      <w:r w:rsidRPr="00C27E6F">
        <w:rPr>
          <w:rFonts w:ascii="Arial" w:eastAsia="Book Antiqua" w:hAnsi="Arial" w:cs="Book Antiqua"/>
          <w:szCs w:val="22"/>
          <w:lang w:bidi="fr-FR"/>
        </w:rPr>
        <w:t>métal.</w:t>
      </w:r>
    </w:p>
    <w:p w14:paraId="77E94338"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Dissipateur de chaleur interne en fusion d'aluminium en continuité avec la structure externe.</w:t>
      </w:r>
    </w:p>
    <w:p w14:paraId="4AC4C1C4" w14:textId="77777777" w:rsidR="0055772C" w:rsidRPr="00C27E6F" w:rsidRDefault="0055772C" w:rsidP="0055772C">
      <w:pPr>
        <w:widowControl w:val="0"/>
        <w:numPr>
          <w:ilvl w:val="0"/>
          <w:numId w:val="21"/>
        </w:numPr>
        <w:tabs>
          <w:tab w:val="left" w:pos="560"/>
        </w:tabs>
        <w:autoSpaceDE w:val="0"/>
        <w:autoSpaceDN w:val="0"/>
        <w:spacing w:before="1"/>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Capteur NTC sur la plaque LED pour le contrôle des</w:t>
      </w:r>
      <w:r w:rsidRPr="00C27E6F">
        <w:rPr>
          <w:rFonts w:ascii="Arial" w:eastAsia="Book Antiqua" w:hAnsi="Arial" w:cs="Book Antiqua"/>
          <w:spacing w:val="-12"/>
          <w:szCs w:val="22"/>
          <w:lang w:bidi="fr-FR"/>
        </w:rPr>
        <w:t xml:space="preserve"> </w:t>
      </w:r>
      <w:r w:rsidRPr="00C27E6F">
        <w:rPr>
          <w:rFonts w:ascii="Arial" w:eastAsia="Book Antiqua" w:hAnsi="Arial" w:cs="Book Antiqua"/>
          <w:szCs w:val="22"/>
          <w:lang w:bidi="fr-FR"/>
        </w:rPr>
        <w:t>températures.</w:t>
      </w:r>
    </w:p>
    <w:p w14:paraId="794A50F2"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Durée estimée : 100.000 h (L85 - Ta</w:t>
      </w:r>
      <w:r w:rsidRPr="00C27E6F">
        <w:rPr>
          <w:rFonts w:ascii="Arial" w:eastAsia="Book Antiqua" w:hAnsi="Arial" w:cs="Book Antiqua"/>
          <w:spacing w:val="-18"/>
          <w:szCs w:val="22"/>
          <w:lang w:bidi="fr-FR"/>
        </w:rPr>
        <w:t xml:space="preserve"> </w:t>
      </w:r>
      <w:r w:rsidRPr="00C27E6F">
        <w:rPr>
          <w:rFonts w:ascii="Arial" w:eastAsia="Book Antiqua" w:hAnsi="Arial" w:cs="Book Antiqua"/>
          <w:szCs w:val="22"/>
          <w:lang w:bidi="fr-FR"/>
        </w:rPr>
        <w:t>25°C).</w:t>
      </w:r>
    </w:p>
    <w:p w14:paraId="33103E7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Indice de rendement chromatique : Ra &gt;</w:t>
      </w:r>
      <w:r w:rsidRPr="00C27E6F">
        <w:rPr>
          <w:rFonts w:ascii="Arial" w:eastAsia="Book Antiqua" w:hAnsi="Arial" w:cs="Book Antiqua"/>
          <w:spacing w:val="-17"/>
          <w:szCs w:val="22"/>
          <w:lang w:bidi="fr-FR"/>
        </w:rPr>
        <w:t xml:space="preserve"> </w:t>
      </w:r>
      <w:r w:rsidRPr="00C27E6F">
        <w:rPr>
          <w:rFonts w:ascii="Arial" w:eastAsia="Book Antiqua" w:hAnsi="Arial" w:cs="Book Antiqua"/>
          <w:szCs w:val="22"/>
          <w:lang w:bidi="fr-FR"/>
        </w:rPr>
        <w:t>70</w:t>
      </w:r>
    </w:p>
    <w:p w14:paraId="11391A19"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Risque photobiologique : de classe I à classe II à 3,5 mètres de la source</w:t>
      </w:r>
      <w:r w:rsidRPr="00C27E6F">
        <w:rPr>
          <w:rFonts w:ascii="Arial" w:eastAsia="Book Antiqua" w:hAnsi="Arial" w:cs="Book Antiqua"/>
          <w:spacing w:val="-25"/>
          <w:szCs w:val="22"/>
          <w:lang w:bidi="fr-FR"/>
        </w:rPr>
        <w:t xml:space="preserve"> </w:t>
      </w:r>
      <w:r w:rsidRPr="00C27E6F">
        <w:rPr>
          <w:rFonts w:ascii="Arial" w:eastAsia="Book Antiqua" w:hAnsi="Arial" w:cs="Book Antiqua"/>
          <w:szCs w:val="22"/>
          <w:lang w:bidi="fr-FR"/>
        </w:rPr>
        <w:t>(IEC/TR62778)</w:t>
      </w:r>
    </w:p>
    <w:p w14:paraId="56AAF3C4"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Leds : 60</w:t>
      </w:r>
      <w:r w:rsidRPr="00C27E6F">
        <w:rPr>
          <w:rFonts w:ascii="Arial" w:eastAsia="Book Antiqua" w:hAnsi="Arial" w:cs="Book Antiqua"/>
          <w:spacing w:val="-6"/>
          <w:szCs w:val="22"/>
          <w:lang w:bidi="fr-FR"/>
        </w:rPr>
        <w:t xml:space="preserve"> </w:t>
      </w:r>
      <w:r w:rsidRPr="00C27E6F">
        <w:rPr>
          <w:rFonts w:ascii="Arial" w:eastAsia="Book Antiqua" w:hAnsi="Arial" w:cs="Book Antiqua"/>
          <w:szCs w:val="22"/>
          <w:lang w:bidi="fr-FR"/>
        </w:rPr>
        <w:t>LED</w:t>
      </w:r>
    </w:p>
    <w:p w14:paraId="7756995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Nombre de Lumen : 18 000</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Lumen</w:t>
      </w:r>
    </w:p>
    <w:p w14:paraId="50468BF5"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Efficacité lumineuse : 135</w:t>
      </w:r>
      <w:r w:rsidRPr="00C27E6F">
        <w:rPr>
          <w:rFonts w:ascii="Arial" w:eastAsia="Book Antiqua" w:hAnsi="Arial" w:cs="Book Antiqua"/>
          <w:spacing w:val="-2"/>
          <w:szCs w:val="22"/>
          <w:lang w:bidi="fr-FR"/>
        </w:rPr>
        <w:t xml:space="preserve"> </w:t>
      </w:r>
      <w:r w:rsidRPr="00C27E6F">
        <w:rPr>
          <w:rFonts w:ascii="Arial" w:eastAsia="Book Antiqua" w:hAnsi="Arial" w:cs="Book Antiqua"/>
          <w:szCs w:val="22"/>
          <w:lang w:bidi="fr-FR"/>
        </w:rPr>
        <w:t>lm/W</w:t>
      </w:r>
    </w:p>
    <w:p w14:paraId="3D74038E"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Puissance :</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133w</w:t>
      </w:r>
    </w:p>
    <w:p w14:paraId="26B9385A"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Température de couleur :</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4000K</w:t>
      </w:r>
    </w:p>
    <w:p w14:paraId="2AB39F6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Degrés de protection : IP66 total (bloc optique +</w:t>
      </w:r>
      <w:r w:rsidRPr="00C27E6F">
        <w:rPr>
          <w:rFonts w:ascii="Arial" w:eastAsia="Book Antiqua" w:hAnsi="Arial" w:cs="Book Antiqua"/>
          <w:spacing w:val="-5"/>
          <w:szCs w:val="22"/>
          <w:lang w:bidi="fr-FR"/>
        </w:rPr>
        <w:t xml:space="preserve"> </w:t>
      </w:r>
      <w:r w:rsidRPr="00C27E6F">
        <w:rPr>
          <w:rFonts w:ascii="Arial" w:eastAsia="Book Antiqua" w:hAnsi="Arial" w:cs="Book Antiqua"/>
          <w:szCs w:val="22"/>
          <w:lang w:bidi="fr-FR"/>
        </w:rPr>
        <w:t>appareillage)</w:t>
      </w:r>
    </w:p>
    <w:p w14:paraId="47F6E991"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666B2D86" w14:textId="77777777" w:rsidR="0055772C" w:rsidRPr="00C27E6F" w:rsidRDefault="0055772C" w:rsidP="0055772C">
      <w:pPr>
        <w:widowControl w:val="0"/>
        <w:autoSpaceDE w:val="0"/>
        <w:autoSpaceDN w:val="0"/>
        <w:jc w:val="both"/>
        <w:outlineLvl w:val="4"/>
        <w:rPr>
          <w:rFonts w:ascii="Arial" w:eastAsia="Book Antiqua" w:hAnsi="Book Antiqua" w:cs="Book Antiqua"/>
          <w:b/>
          <w:bCs/>
          <w:lang w:bidi="fr-FR"/>
        </w:rPr>
      </w:pPr>
      <w:r w:rsidRPr="00C27E6F">
        <w:rPr>
          <w:rFonts w:ascii="Arial" w:eastAsia="Book Antiqua" w:hAnsi="Book Antiqua" w:cs="Book Antiqua"/>
          <w:b/>
          <w:bCs/>
          <w:u w:val="thick"/>
          <w:lang w:bidi="fr-FR"/>
        </w:rPr>
        <w:t>Entretien :</w:t>
      </w:r>
    </w:p>
    <w:p w14:paraId="38BE635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Opérations d’ouverture-fermeture avec deux boutons sur le couvercle</w:t>
      </w:r>
      <w:r w:rsidRPr="00C27E6F">
        <w:rPr>
          <w:rFonts w:ascii="Arial" w:eastAsia="Book Antiqua" w:hAnsi="Arial" w:cs="Book Antiqua"/>
          <w:spacing w:val="-13"/>
          <w:szCs w:val="22"/>
          <w:lang w:bidi="fr-FR"/>
        </w:rPr>
        <w:t xml:space="preserve"> </w:t>
      </w:r>
      <w:r w:rsidRPr="00C27E6F">
        <w:rPr>
          <w:rFonts w:ascii="Arial" w:eastAsia="Book Antiqua" w:hAnsi="Arial" w:cs="Book Antiqua"/>
          <w:szCs w:val="22"/>
          <w:lang w:bidi="fr-FR"/>
        </w:rPr>
        <w:t>supérieur.</w:t>
      </w:r>
    </w:p>
    <w:p w14:paraId="7AF4FB01"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Interrupteur automatique de ligne électrique en phase</w:t>
      </w:r>
      <w:r w:rsidRPr="00C27E6F">
        <w:rPr>
          <w:rFonts w:ascii="Arial" w:eastAsia="Book Antiqua" w:hAnsi="Arial" w:cs="Book Antiqua"/>
          <w:spacing w:val="-8"/>
          <w:szCs w:val="22"/>
          <w:lang w:bidi="fr-FR"/>
        </w:rPr>
        <w:t xml:space="preserve"> </w:t>
      </w:r>
      <w:r w:rsidRPr="00C27E6F">
        <w:rPr>
          <w:rFonts w:ascii="Arial" w:eastAsia="Book Antiqua" w:hAnsi="Arial" w:cs="Book Antiqua"/>
          <w:szCs w:val="22"/>
          <w:lang w:bidi="fr-FR"/>
        </w:rPr>
        <w:t>d'ouverture</w:t>
      </w:r>
    </w:p>
    <w:p w14:paraId="234E5AB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Plaque câblage démontable sans l’aide d’outils, avec branchements entre les composants avec jonctions à fiche, débranchables sans</w:t>
      </w:r>
      <w:r w:rsidRPr="00C27E6F">
        <w:rPr>
          <w:rFonts w:ascii="Arial" w:eastAsia="Book Antiqua" w:hAnsi="Arial" w:cs="Book Antiqua"/>
          <w:spacing w:val="-10"/>
          <w:szCs w:val="22"/>
          <w:lang w:bidi="fr-FR"/>
        </w:rPr>
        <w:t xml:space="preserve"> </w:t>
      </w:r>
      <w:r w:rsidRPr="00C27E6F">
        <w:rPr>
          <w:rFonts w:ascii="Arial" w:eastAsia="Book Antiqua" w:hAnsi="Arial" w:cs="Book Antiqua"/>
          <w:szCs w:val="22"/>
          <w:lang w:bidi="fr-FR"/>
        </w:rPr>
        <w:t>outils.</w:t>
      </w:r>
    </w:p>
    <w:p w14:paraId="0FFBC46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Une couleur de revêtement en poudre norme RAL au choix du maitre d’ouvrage texturée Super durable.</w:t>
      </w:r>
    </w:p>
    <w:p w14:paraId="48AB532D"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Peinture par revêtement en poudre texturée Super durable aux normes selon RAL au choix du maitre</w:t>
      </w:r>
      <w:r w:rsidRPr="00C27E6F">
        <w:rPr>
          <w:rFonts w:ascii="Arial" w:eastAsia="Book Antiqua" w:hAnsi="Arial" w:cs="Book Antiqua"/>
          <w:spacing w:val="-3"/>
          <w:szCs w:val="22"/>
          <w:lang w:bidi="fr-FR"/>
        </w:rPr>
        <w:t xml:space="preserve"> </w:t>
      </w:r>
      <w:r w:rsidRPr="00C27E6F">
        <w:rPr>
          <w:rFonts w:ascii="Arial" w:eastAsia="Book Antiqua" w:hAnsi="Arial" w:cs="Book Antiqua"/>
          <w:szCs w:val="22"/>
          <w:lang w:bidi="fr-FR"/>
        </w:rPr>
        <w:t>d’ouvrage</w:t>
      </w:r>
    </w:p>
    <w:p w14:paraId="6FA2CD6C" w14:textId="77777777" w:rsidR="0055772C" w:rsidRPr="00C27E6F" w:rsidRDefault="0055772C" w:rsidP="0055772C">
      <w:pPr>
        <w:widowControl w:val="0"/>
        <w:autoSpaceDE w:val="0"/>
        <w:autoSpaceDN w:val="0"/>
        <w:jc w:val="both"/>
        <w:rPr>
          <w:rFonts w:ascii="Arial" w:eastAsia="Book Antiqua" w:hAnsi="Book Antiqua" w:cs="Book Antiqua"/>
          <w:sz w:val="14"/>
          <w:szCs w:val="14"/>
          <w:lang w:bidi="fr-FR"/>
        </w:rPr>
      </w:pPr>
    </w:p>
    <w:p w14:paraId="53AF8D89"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Dimensions - Surface – Poids :</w:t>
      </w:r>
    </w:p>
    <w:p w14:paraId="10D5B0CA"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Hauteur : 150mm Largeur : 340mm</w:t>
      </w:r>
    </w:p>
    <w:p w14:paraId="70EBFE1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(Y compris bras de fixation) : 916 mm </w:t>
      </w:r>
    </w:p>
    <w:p w14:paraId="287E8CFF"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Longueur (sans bras de fixation) : 726 mm </w:t>
      </w:r>
    </w:p>
    <w:p w14:paraId="19F3DCBE"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Surface exposé au vent : 0,064m2</w:t>
      </w:r>
    </w:p>
    <w:p w14:paraId="3B683127" w14:textId="77777777" w:rsidR="0055772C" w:rsidRPr="00C27E6F" w:rsidRDefault="0055772C" w:rsidP="0055772C">
      <w:pPr>
        <w:widowControl w:val="0"/>
        <w:autoSpaceDE w:val="0"/>
        <w:autoSpaceDN w:val="0"/>
        <w:jc w:val="both"/>
        <w:rPr>
          <w:rFonts w:ascii="Arial" w:eastAsia="Book Antiqua" w:hAnsi="Book Antiqua" w:cs="Book Antiqua"/>
          <w:lang w:bidi="fr-FR"/>
        </w:rPr>
      </w:pPr>
      <w:r w:rsidRPr="00C27E6F">
        <w:rPr>
          <w:rFonts w:ascii="Arial" w:eastAsia="Book Antiqua" w:hAnsi="Book Antiqua" w:cs="Book Antiqua"/>
          <w:lang w:bidi="fr-FR"/>
        </w:rPr>
        <w:t>Poids : 13 Kgs</w:t>
      </w:r>
    </w:p>
    <w:p w14:paraId="27326DA0"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Conformité :</w:t>
      </w:r>
    </w:p>
    <w:p w14:paraId="54A45F67"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Luminaire marqué ENEC</w:t>
      </w:r>
      <w:r w:rsidRPr="00C27E6F">
        <w:rPr>
          <w:rFonts w:ascii="Arial" w:eastAsia="Book Antiqua" w:hAnsi="Arial" w:cs="Book Antiqua"/>
          <w:spacing w:val="-1"/>
          <w:szCs w:val="22"/>
          <w:lang w:bidi="fr-FR"/>
        </w:rPr>
        <w:t xml:space="preserve"> </w:t>
      </w:r>
      <w:r w:rsidRPr="00C27E6F">
        <w:rPr>
          <w:rFonts w:ascii="Arial" w:eastAsia="Book Antiqua" w:hAnsi="Arial" w:cs="Book Antiqua"/>
          <w:szCs w:val="22"/>
          <w:lang w:bidi="fr-FR"/>
        </w:rPr>
        <w:t>(sécurité).</w:t>
      </w:r>
    </w:p>
    <w:p w14:paraId="40ECC8D0" w14:textId="77777777" w:rsidR="0055772C" w:rsidRPr="00C27E6F" w:rsidRDefault="0055772C" w:rsidP="0055772C">
      <w:pPr>
        <w:widowControl w:val="0"/>
        <w:numPr>
          <w:ilvl w:val="0"/>
          <w:numId w:val="21"/>
        </w:numPr>
        <w:tabs>
          <w:tab w:val="left" w:pos="560"/>
        </w:tabs>
        <w:autoSpaceDE w:val="0"/>
        <w:autoSpaceDN w:val="0"/>
        <w:ind w:left="0" w:hanging="148"/>
        <w:jc w:val="both"/>
        <w:rPr>
          <w:rFonts w:ascii="Arial" w:eastAsia="Book Antiqua" w:hAnsi="Arial" w:cs="Book Antiqua"/>
          <w:szCs w:val="22"/>
          <w:lang w:bidi="fr-FR"/>
        </w:rPr>
      </w:pPr>
      <w:r w:rsidRPr="00C27E6F">
        <w:rPr>
          <w:rFonts w:ascii="Arial" w:eastAsia="Book Antiqua" w:hAnsi="Arial" w:cs="Book Antiqua"/>
          <w:szCs w:val="22"/>
          <w:lang w:bidi="fr-FR"/>
        </w:rPr>
        <w:t>Conforme aux normes EN 60598-</w:t>
      </w:r>
      <w:proofErr w:type="gramStart"/>
      <w:r w:rsidRPr="00C27E6F">
        <w:rPr>
          <w:rFonts w:ascii="Arial" w:eastAsia="Book Antiqua" w:hAnsi="Arial" w:cs="Book Antiqua"/>
          <w:szCs w:val="22"/>
          <w:lang w:bidi="fr-FR"/>
        </w:rPr>
        <w:t>1;</w:t>
      </w:r>
      <w:proofErr w:type="gramEnd"/>
      <w:r w:rsidRPr="00C27E6F">
        <w:rPr>
          <w:rFonts w:ascii="Arial" w:eastAsia="Book Antiqua" w:hAnsi="Arial" w:cs="Book Antiqua"/>
          <w:szCs w:val="22"/>
          <w:lang w:bidi="fr-FR"/>
        </w:rPr>
        <w:t xml:space="preserve"> EN 60598-2-3; EN 62031; EN 55015 EMC; EN 61547 EMC; EN 61000-3-2/3; EN</w:t>
      </w:r>
      <w:r w:rsidRPr="00C27E6F">
        <w:rPr>
          <w:rFonts w:ascii="Arial" w:eastAsia="Book Antiqua" w:hAnsi="Arial" w:cs="Book Antiqua"/>
          <w:spacing w:val="-4"/>
          <w:szCs w:val="22"/>
          <w:lang w:bidi="fr-FR"/>
        </w:rPr>
        <w:t xml:space="preserve"> </w:t>
      </w:r>
      <w:r w:rsidRPr="00C27E6F">
        <w:rPr>
          <w:rFonts w:ascii="Arial" w:eastAsia="Book Antiqua" w:hAnsi="Arial" w:cs="Book Antiqua"/>
          <w:szCs w:val="22"/>
          <w:lang w:bidi="fr-FR"/>
        </w:rPr>
        <w:t>62471</w:t>
      </w:r>
    </w:p>
    <w:p w14:paraId="56E09799"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01249FBA"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N°11</w:t>
      </w:r>
    </w:p>
    <w:p w14:paraId="75105F8F"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102EEB9C"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73118C05" w14:textId="77777777" w:rsidR="0055772C" w:rsidRPr="00C27E6F" w:rsidRDefault="0055772C" w:rsidP="0055772C">
      <w:pPr>
        <w:widowControl w:val="0"/>
        <w:autoSpaceDE w:val="0"/>
        <w:autoSpaceDN w:val="0"/>
        <w:spacing w:before="93"/>
        <w:jc w:val="both"/>
        <w:outlineLvl w:val="4"/>
        <w:rPr>
          <w:rFonts w:ascii="Arial" w:eastAsia="Book Antiqua" w:hAnsi="Arial" w:cs="Book Antiqua"/>
          <w:b/>
          <w:bCs/>
          <w:lang w:bidi="fr-FR"/>
        </w:rPr>
      </w:pPr>
      <w:r>
        <w:rPr>
          <w:rFonts w:ascii="Arial" w:eastAsia="Book Antiqua" w:hAnsi="Arial" w:cs="Book Antiqua"/>
          <w:b/>
          <w:bCs/>
          <w:u w:val="thick"/>
          <w:lang w:bidi="fr-FR"/>
        </w:rPr>
        <w:t>PRIX N°</w:t>
      </w:r>
      <w:proofErr w:type="gramStart"/>
      <w:r>
        <w:rPr>
          <w:rFonts w:ascii="Arial" w:eastAsia="Book Antiqua" w:hAnsi="Arial" w:cs="Book Antiqua"/>
          <w:b/>
          <w:bCs/>
          <w:u w:val="thick"/>
          <w:lang w:bidi="fr-FR"/>
        </w:rPr>
        <w:t>12</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FOURNITURE ET POSE DE DRIVER POUR LUMINAIRE LED TYPE PHIILIPS OU OSRAM OU SIMILAIRE :</w:t>
      </w:r>
    </w:p>
    <w:p w14:paraId="03359F8B" w14:textId="77777777" w:rsidR="0055772C" w:rsidRPr="00C27E6F" w:rsidRDefault="0055772C" w:rsidP="0055772C">
      <w:pPr>
        <w:widowControl w:val="0"/>
        <w:autoSpaceDE w:val="0"/>
        <w:autoSpaceDN w:val="0"/>
        <w:spacing w:before="11"/>
        <w:jc w:val="both"/>
        <w:rPr>
          <w:rFonts w:ascii="Arial" w:eastAsia="Book Antiqua" w:hAnsi="Book Antiqua" w:cs="Book Antiqua"/>
          <w:b/>
          <w:sz w:val="15"/>
          <w:lang w:bidi="fr-FR"/>
        </w:rPr>
      </w:pPr>
    </w:p>
    <w:p w14:paraId="3B36578F" w14:textId="77777777" w:rsidR="0055772C" w:rsidRPr="00C27E6F" w:rsidRDefault="0055772C" w:rsidP="0055772C">
      <w:pPr>
        <w:widowControl w:val="0"/>
        <w:autoSpaceDE w:val="0"/>
        <w:autoSpaceDN w:val="0"/>
        <w:jc w:val="both"/>
        <w:outlineLvl w:val="4"/>
        <w:rPr>
          <w:rFonts w:ascii="Arial" w:eastAsia="Book Antiqua" w:hAnsi="Arial" w:cs="Book Antiqua"/>
          <w:lang w:bidi="fr-FR"/>
        </w:rPr>
      </w:pPr>
      <w:r w:rsidRPr="00C27E6F">
        <w:rPr>
          <w:rFonts w:ascii="Arial" w:eastAsia="Book Antiqua" w:hAnsi="Arial" w:cs="Book Antiqua"/>
          <w:lang w:bidi="fr-FR"/>
        </w:rPr>
        <w:t xml:space="preserve">Fourniture et pose d’un driver pour luminaire LED de type PHILIPS ou OSRAM ou similaire. </w:t>
      </w:r>
    </w:p>
    <w:p w14:paraId="2EC9EE68" w14:textId="77777777" w:rsidR="0055772C" w:rsidRPr="00C27E6F" w:rsidRDefault="0055772C" w:rsidP="0055772C">
      <w:pPr>
        <w:widowControl w:val="0"/>
        <w:autoSpaceDE w:val="0"/>
        <w:autoSpaceDN w:val="0"/>
        <w:jc w:val="both"/>
        <w:outlineLvl w:val="4"/>
        <w:rPr>
          <w:rFonts w:ascii="Arial" w:eastAsia="Book Antiqua" w:hAnsi="Arial" w:cs="Book Antiqua"/>
          <w:lang w:bidi="fr-FR"/>
        </w:rPr>
      </w:pPr>
      <w:r w:rsidRPr="00C27E6F">
        <w:rPr>
          <w:rFonts w:ascii="Arial" w:eastAsia="Book Antiqua" w:hAnsi="Arial" w:cs="Book Antiqua"/>
          <w:lang w:bidi="fr-FR"/>
        </w:rPr>
        <w:t xml:space="preserve">Le driver devra être préprogrammé pour une puissance de 140W maximum pour délivrer un </w:t>
      </w:r>
      <w:r w:rsidRPr="00C27E6F">
        <w:rPr>
          <w:rFonts w:ascii="Arial" w:eastAsia="Book Antiqua" w:hAnsi="Arial" w:cs="Book Antiqua"/>
          <w:lang w:bidi="fr-FR"/>
        </w:rPr>
        <w:lastRenderedPageBreak/>
        <w:t xml:space="preserve">flux lumineux de 16 800lm minimum, et répondre aux exigences photométriques sur la voie où le luminaire est installé.   </w:t>
      </w:r>
    </w:p>
    <w:p w14:paraId="13CBD404"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0D9154D4"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N°12</w:t>
      </w:r>
    </w:p>
    <w:p w14:paraId="1B700569"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338C500E" w14:textId="3B87939D" w:rsidR="0055772C" w:rsidRDefault="0055772C" w:rsidP="0055772C">
      <w:pPr>
        <w:widowControl w:val="0"/>
        <w:autoSpaceDE w:val="0"/>
        <w:autoSpaceDN w:val="0"/>
        <w:jc w:val="both"/>
        <w:outlineLvl w:val="4"/>
        <w:rPr>
          <w:rFonts w:ascii="Arial" w:eastAsia="Book Antiqua" w:hAnsi="Arial" w:cs="Book Antiqua"/>
          <w:b/>
          <w:bCs/>
          <w:u w:val="thick"/>
          <w:lang w:bidi="fr-FR"/>
        </w:rPr>
      </w:pPr>
      <w:r>
        <w:rPr>
          <w:rFonts w:ascii="Arial" w:eastAsia="Book Antiqua" w:hAnsi="Arial" w:cs="Book Antiqua"/>
          <w:b/>
          <w:bCs/>
          <w:u w:val="thick"/>
          <w:lang w:bidi="fr-FR"/>
        </w:rPr>
        <w:t>PRIX N°</w:t>
      </w:r>
      <w:proofErr w:type="gramStart"/>
      <w:r>
        <w:rPr>
          <w:rFonts w:ascii="Arial" w:eastAsia="Book Antiqua" w:hAnsi="Arial" w:cs="Book Antiqua"/>
          <w:b/>
          <w:bCs/>
          <w:u w:val="thick"/>
          <w:lang w:bidi="fr-FR"/>
        </w:rPr>
        <w:t>13</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FOURNITURE ET POSE</w:t>
      </w:r>
      <w:r>
        <w:rPr>
          <w:rFonts w:ascii="Arial" w:eastAsia="Book Antiqua" w:hAnsi="Arial" w:cs="Book Antiqua"/>
          <w:b/>
          <w:bCs/>
          <w:u w:val="thick"/>
          <w:lang w:bidi="fr-FR"/>
        </w:rPr>
        <w:t xml:space="preserve"> D’UN DISPOSITIF DE PROTECTION CONTRE LES SURTENSIONS</w:t>
      </w:r>
      <w:r w:rsidR="00A51622">
        <w:rPr>
          <w:rFonts w:ascii="Arial" w:eastAsia="Book Antiqua" w:hAnsi="Arial" w:cs="Book Antiqua"/>
          <w:b/>
          <w:bCs/>
          <w:u w:val="thick"/>
          <w:lang w:bidi="fr-FR"/>
        </w:rPr>
        <w:t xml:space="preserve"> 10KV PHILIPS OU SIMILAIRE</w:t>
      </w:r>
    </w:p>
    <w:p w14:paraId="28E80ACB"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68F2E230" w14:textId="77777777" w:rsidR="0055772C" w:rsidRDefault="0055772C" w:rsidP="0055772C">
      <w:pPr>
        <w:widowControl w:val="0"/>
        <w:autoSpaceDE w:val="0"/>
        <w:autoSpaceDN w:val="0"/>
        <w:jc w:val="both"/>
        <w:outlineLvl w:val="4"/>
        <w:rPr>
          <w:rFonts w:ascii="Arial" w:eastAsia="Book Antiqua" w:hAnsi="Arial" w:cs="Book Antiqua"/>
          <w:lang w:bidi="fr-FR"/>
        </w:rPr>
      </w:pPr>
      <w:r w:rsidRPr="001C7CEA">
        <w:rPr>
          <w:rFonts w:ascii="Arial" w:eastAsia="Book Antiqua" w:hAnsi="Arial" w:cs="Book Antiqua"/>
          <w:lang w:bidi="fr-FR"/>
        </w:rPr>
        <w:t>Fourniture et pose d’un dispositif de protection contre les surtensions</w:t>
      </w:r>
      <w:r>
        <w:rPr>
          <w:rFonts w:ascii="Arial" w:eastAsia="Book Antiqua" w:hAnsi="Arial" w:cs="Book Antiqua"/>
          <w:lang w:bidi="fr-FR"/>
        </w:rPr>
        <w:t xml:space="preserve"> de marque Philips ou similaire pour assurer :</w:t>
      </w:r>
    </w:p>
    <w:p w14:paraId="48DC407A" w14:textId="77777777" w:rsidR="0055772C" w:rsidRDefault="0055772C" w:rsidP="0055772C">
      <w:pPr>
        <w:pStyle w:val="Paragraphedeliste"/>
        <w:widowControl w:val="0"/>
        <w:numPr>
          <w:ilvl w:val="0"/>
          <w:numId w:val="28"/>
        </w:numPr>
        <w:autoSpaceDE w:val="0"/>
        <w:autoSpaceDN w:val="0"/>
        <w:spacing w:line="240" w:lineRule="auto"/>
        <w:contextualSpacing/>
        <w:outlineLvl w:val="4"/>
        <w:rPr>
          <w:rFonts w:eastAsia="Book Antiqua" w:cs="Book Antiqua"/>
          <w:lang w:bidi="fr-FR"/>
        </w:rPr>
      </w:pPr>
      <w:r w:rsidRPr="001C7CEA">
        <w:rPr>
          <w:rFonts w:eastAsia="Book Antiqua" w:cs="Book Antiqua"/>
          <w:lang w:bidi="fr-FR"/>
        </w:rPr>
        <w:t>Une protection contre la surtension entre Phase / Neutre et terre de 10</w:t>
      </w:r>
      <w:r>
        <w:rPr>
          <w:rFonts w:eastAsia="Book Antiqua" w:cs="Book Antiqua"/>
          <w:lang w:bidi="fr-FR"/>
        </w:rPr>
        <w:t>k</w:t>
      </w:r>
      <w:r w:rsidRPr="001C7CEA">
        <w:rPr>
          <w:rFonts w:eastAsia="Book Antiqua" w:cs="Book Antiqua"/>
          <w:lang w:bidi="fr-FR"/>
        </w:rPr>
        <w:t>V</w:t>
      </w:r>
      <w:r>
        <w:rPr>
          <w:rFonts w:eastAsia="Book Antiqua" w:cs="Book Antiqua"/>
          <w:lang w:bidi="fr-FR"/>
        </w:rPr>
        <w:t>.</w:t>
      </w:r>
    </w:p>
    <w:p w14:paraId="44A25785" w14:textId="77777777" w:rsidR="0055772C" w:rsidRDefault="0055772C" w:rsidP="0055772C">
      <w:pPr>
        <w:pStyle w:val="Paragraphedeliste"/>
        <w:widowControl w:val="0"/>
        <w:numPr>
          <w:ilvl w:val="0"/>
          <w:numId w:val="28"/>
        </w:numPr>
        <w:autoSpaceDE w:val="0"/>
        <w:autoSpaceDN w:val="0"/>
        <w:spacing w:line="240" w:lineRule="auto"/>
        <w:contextualSpacing/>
        <w:outlineLvl w:val="4"/>
        <w:rPr>
          <w:rFonts w:eastAsia="Book Antiqua" w:cs="Book Antiqua"/>
          <w:lang w:bidi="fr-FR"/>
        </w:rPr>
      </w:pPr>
      <w:r w:rsidRPr="001C7CEA">
        <w:rPr>
          <w:rFonts w:eastAsia="Book Antiqua" w:cs="Book Antiqua"/>
          <w:lang w:bidi="fr-FR"/>
        </w:rPr>
        <w:t>Une protection contre la surtension entre Phase / Neutre de 10</w:t>
      </w:r>
      <w:r>
        <w:rPr>
          <w:rFonts w:eastAsia="Book Antiqua" w:cs="Book Antiqua"/>
          <w:lang w:bidi="fr-FR"/>
        </w:rPr>
        <w:t>k</w:t>
      </w:r>
      <w:r w:rsidRPr="001C7CEA">
        <w:rPr>
          <w:rFonts w:eastAsia="Book Antiqua" w:cs="Book Antiqua"/>
          <w:lang w:bidi="fr-FR"/>
        </w:rPr>
        <w:t>V</w:t>
      </w:r>
      <w:r>
        <w:rPr>
          <w:rFonts w:eastAsia="Book Antiqua" w:cs="Book Antiqua"/>
          <w:lang w:bidi="fr-FR"/>
        </w:rPr>
        <w:t>.</w:t>
      </w:r>
    </w:p>
    <w:p w14:paraId="230462EF"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7A542796" w14:textId="77777777" w:rsidR="0055772C" w:rsidRPr="001A75BF" w:rsidRDefault="0055772C" w:rsidP="0055772C">
      <w:pPr>
        <w:widowControl w:val="0"/>
        <w:tabs>
          <w:tab w:val="left" w:leader="dot" w:pos="8188"/>
        </w:tabs>
        <w:autoSpaceDE w:val="0"/>
        <w:autoSpaceDN w:val="0"/>
        <w:jc w:val="both"/>
        <w:rPr>
          <w:rFonts w:ascii="Arial" w:eastAsia="Book Antiqua" w:hAnsi="Arial" w:cs="Book Antiqua"/>
          <w:lang w:bidi="fr-FR"/>
        </w:rPr>
      </w:pPr>
      <w:r w:rsidRPr="001A75BF">
        <w:rPr>
          <w:rFonts w:ascii="Arial" w:eastAsia="Book Antiqua" w:hAnsi="Arial" w:cs="Book Antiqua"/>
          <w:lang w:bidi="fr-FR"/>
        </w:rPr>
        <w:t>Ouvrage payé à l’unité</w:t>
      </w:r>
      <w:r w:rsidRPr="001A75BF">
        <w:rPr>
          <w:rFonts w:ascii="Arial" w:eastAsia="Book Antiqua" w:hAnsi="Arial" w:cs="Book Antiqua"/>
          <w:spacing w:val="-7"/>
          <w:lang w:bidi="fr-FR"/>
        </w:rPr>
        <w:t xml:space="preserve"> </w:t>
      </w:r>
      <w:r w:rsidRPr="001A75BF">
        <w:rPr>
          <w:rFonts w:ascii="Arial" w:eastAsia="Book Antiqua" w:hAnsi="Arial" w:cs="Book Antiqua"/>
          <w:lang w:bidi="fr-FR"/>
        </w:rPr>
        <w:t>au</w:t>
      </w:r>
      <w:r w:rsidRPr="001A75BF">
        <w:rPr>
          <w:rFonts w:ascii="Arial" w:eastAsia="Book Antiqua" w:hAnsi="Arial" w:cs="Book Antiqua"/>
          <w:spacing w:val="-3"/>
          <w:lang w:bidi="fr-FR"/>
        </w:rPr>
        <w:t xml:space="preserve"> </w:t>
      </w:r>
      <w:r w:rsidRPr="001A75BF">
        <w:rPr>
          <w:rFonts w:ascii="Arial" w:eastAsia="Book Antiqua" w:hAnsi="Arial" w:cs="Book Antiqua"/>
          <w:lang w:bidi="fr-FR"/>
        </w:rPr>
        <w:t>prix</w:t>
      </w:r>
      <w:r w:rsidRPr="001A75BF">
        <w:rPr>
          <w:rFonts w:ascii="Arial" w:eastAsia="Book Antiqua" w:hAnsi="Arial" w:cs="Book Antiqua"/>
          <w:lang w:bidi="fr-FR"/>
        </w:rPr>
        <w:tab/>
        <w:t>N°1</w:t>
      </w:r>
      <w:r>
        <w:rPr>
          <w:rFonts w:ascii="Arial" w:eastAsia="Book Antiqua" w:hAnsi="Arial" w:cs="Book Antiqua"/>
          <w:lang w:bidi="fr-FR"/>
        </w:rPr>
        <w:t>3</w:t>
      </w:r>
      <w:r w:rsidRPr="001A75BF">
        <w:rPr>
          <w:rFonts w:ascii="Arial" w:eastAsia="Book Antiqua" w:hAnsi="Arial" w:cs="Book Antiqua"/>
          <w:lang w:bidi="fr-FR"/>
        </w:rPr>
        <w:t>.</w:t>
      </w:r>
    </w:p>
    <w:p w14:paraId="097FB19D" w14:textId="77777777" w:rsidR="0055772C" w:rsidRDefault="0055772C" w:rsidP="0055772C">
      <w:pPr>
        <w:pStyle w:val="Paragraphedeliste"/>
        <w:widowControl w:val="0"/>
        <w:autoSpaceDE w:val="0"/>
        <w:autoSpaceDN w:val="0"/>
        <w:outlineLvl w:val="4"/>
        <w:rPr>
          <w:rFonts w:eastAsia="Book Antiqua" w:cs="Book Antiqua"/>
          <w:lang w:bidi="fr-FR"/>
        </w:rPr>
      </w:pPr>
    </w:p>
    <w:p w14:paraId="02CD7AED" w14:textId="77777777" w:rsidR="0055772C" w:rsidRDefault="0055772C" w:rsidP="0055772C">
      <w:pPr>
        <w:pStyle w:val="Corpsdetexte"/>
        <w:spacing w:before="9"/>
        <w:rPr>
          <w:sz w:val="24"/>
        </w:rPr>
      </w:pPr>
    </w:p>
    <w:p w14:paraId="1FF193FE" w14:textId="77777777" w:rsidR="0055772C" w:rsidRPr="002B6180" w:rsidRDefault="0055772C" w:rsidP="0055772C">
      <w:pPr>
        <w:widowControl w:val="0"/>
        <w:autoSpaceDE w:val="0"/>
        <w:autoSpaceDN w:val="0"/>
        <w:jc w:val="both"/>
        <w:outlineLvl w:val="4"/>
        <w:rPr>
          <w:rFonts w:ascii="Arial" w:eastAsia="Book Antiqua" w:hAnsi="Arial" w:cs="Book Antiqua"/>
          <w:b/>
          <w:bCs/>
          <w:u w:val="thick"/>
          <w:lang w:bidi="fr-FR"/>
        </w:rPr>
      </w:pPr>
      <w:r w:rsidRPr="002B6180">
        <w:rPr>
          <w:rFonts w:ascii="Arial" w:eastAsia="Book Antiqua" w:hAnsi="Arial" w:cs="Book Antiqua"/>
          <w:b/>
          <w:bCs/>
          <w:u w:val="thick"/>
          <w:lang w:bidi="fr-FR"/>
        </w:rPr>
        <w:t>Prix</w:t>
      </w:r>
      <w:r>
        <w:rPr>
          <w:rFonts w:ascii="Arial" w:eastAsia="Book Antiqua" w:hAnsi="Arial" w:cs="Book Antiqua"/>
          <w:b/>
          <w:bCs/>
          <w:u w:val="thick"/>
          <w:lang w:bidi="fr-FR"/>
        </w:rPr>
        <w:t>N</w:t>
      </w:r>
      <w:r w:rsidRPr="002B6180">
        <w:rPr>
          <w:rFonts w:ascii="Arial" w:eastAsia="Book Antiqua" w:hAnsi="Arial" w:cs="Book Antiqua"/>
          <w:b/>
          <w:bCs/>
          <w:u w:val="thick"/>
          <w:lang w:bidi="fr-FR"/>
        </w:rPr>
        <w:t>°</w:t>
      </w:r>
      <w:proofErr w:type="gramStart"/>
      <w:r>
        <w:rPr>
          <w:rFonts w:ascii="Arial" w:eastAsia="Book Antiqua" w:hAnsi="Arial" w:cs="Book Antiqua"/>
          <w:b/>
          <w:bCs/>
          <w:u w:val="thick"/>
          <w:lang w:bidi="fr-FR"/>
        </w:rPr>
        <w:t>14</w:t>
      </w:r>
      <w:r w:rsidRPr="002B6180">
        <w:rPr>
          <w:rFonts w:ascii="Arial" w:eastAsia="Book Antiqua" w:hAnsi="Arial" w:cs="Book Antiqua"/>
          <w:b/>
          <w:bCs/>
          <w:u w:val="thick"/>
          <w:lang w:bidi="fr-FR"/>
        </w:rPr>
        <w:t>:</w:t>
      </w:r>
      <w:proofErr w:type="gramEnd"/>
      <w:r>
        <w:rPr>
          <w:rFonts w:ascii="Arial" w:eastAsia="Book Antiqua" w:hAnsi="Arial" w:cs="Book Antiqua"/>
          <w:b/>
          <w:bCs/>
          <w:u w:val="thick"/>
          <w:lang w:bidi="fr-FR"/>
        </w:rPr>
        <w:t xml:space="preserve"> </w:t>
      </w:r>
      <w:r w:rsidRPr="002B6180">
        <w:rPr>
          <w:rFonts w:ascii="Arial" w:eastAsia="Book Antiqua" w:hAnsi="Arial" w:cs="Book Antiqua"/>
          <w:b/>
          <w:bCs/>
          <w:u w:val="thick"/>
          <w:lang w:bidi="fr-FR"/>
        </w:rPr>
        <w:t>Dépose de lanterne ou projecteur de tout support</w:t>
      </w:r>
    </w:p>
    <w:p w14:paraId="11C72C1A" w14:textId="77777777" w:rsidR="0055772C" w:rsidRPr="002B6180" w:rsidRDefault="0055772C" w:rsidP="0055772C">
      <w:pPr>
        <w:pStyle w:val="Corpsdetexte"/>
        <w:spacing w:before="10"/>
        <w:rPr>
          <w:rFonts w:eastAsia="Book Antiqua" w:cs="Book Antiqua"/>
          <w:sz w:val="24"/>
          <w:szCs w:val="24"/>
          <w:lang w:bidi="fr-FR"/>
        </w:rPr>
      </w:pPr>
    </w:p>
    <w:p w14:paraId="20F3AE19" w14:textId="77777777" w:rsidR="0055772C" w:rsidRPr="002B6180" w:rsidRDefault="0055772C" w:rsidP="0055772C">
      <w:pPr>
        <w:widowControl w:val="0"/>
        <w:autoSpaceDE w:val="0"/>
        <w:autoSpaceDN w:val="0"/>
        <w:jc w:val="both"/>
        <w:outlineLvl w:val="4"/>
        <w:rPr>
          <w:rFonts w:ascii="Arial" w:eastAsia="Book Antiqua" w:hAnsi="Arial" w:cs="Book Antiqua"/>
          <w:lang w:bidi="fr-FR"/>
        </w:rPr>
      </w:pPr>
      <w:r w:rsidRPr="002B6180">
        <w:rPr>
          <w:rFonts w:ascii="Arial" w:eastAsia="Book Antiqua" w:hAnsi="Arial" w:cs="Book Antiqua"/>
          <w:lang w:bidi="fr-FR"/>
        </w:rPr>
        <w:t>Ce prix rémunère à l’unité la dépose des lanternes ou des projecteurs existants dans de bonnes conditions et leurs transports jusqu’au dépôt indiqué par le maître d’ouvrage.</w:t>
      </w:r>
    </w:p>
    <w:p w14:paraId="3F6AC7F4"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7E85B16E"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N°14.</w:t>
      </w:r>
    </w:p>
    <w:p w14:paraId="69F4C856"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6EB6835A" w14:textId="77777777" w:rsidR="0055772C" w:rsidRDefault="0055772C" w:rsidP="0055772C">
      <w:pPr>
        <w:pStyle w:val="Corpsdetexte"/>
        <w:spacing w:before="6"/>
      </w:pPr>
    </w:p>
    <w:p w14:paraId="6AD9F40D" w14:textId="77777777" w:rsidR="0055772C" w:rsidRPr="002B6180" w:rsidRDefault="0055772C" w:rsidP="0055772C">
      <w:pPr>
        <w:widowControl w:val="0"/>
        <w:autoSpaceDE w:val="0"/>
        <w:autoSpaceDN w:val="0"/>
        <w:jc w:val="both"/>
        <w:outlineLvl w:val="4"/>
        <w:rPr>
          <w:rFonts w:ascii="Arial" w:eastAsia="Book Antiqua" w:hAnsi="Arial" w:cs="Book Antiqua"/>
          <w:b/>
          <w:bCs/>
          <w:u w:val="thick"/>
          <w:lang w:bidi="fr-FR"/>
        </w:rPr>
      </w:pPr>
      <w:r w:rsidRPr="002B6180">
        <w:rPr>
          <w:rFonts w:ascii="Arial" w:eastAsia="Book Antiqua" w:hAnsi="Arial" w:cs="Book Antiqua"/>
          <w:b/>
          <w:bCs/>
          <w:u w:val="thick"/>
          <w:lang w:bidi="fr-FR"/>
        </w:rPr>
        <w:t>Prix n°</w:t>
      </w:r>
      <w:proofErr w:type="gramStart"/>
      <w:r>
        <w:rPr>
          <w:rFonts w:ascii="Arial" w:eastAsia="Book Antiqua" w:hAnsi="Arial" w:cs="Book Antiqua"/>
          <w:b/>
          <w:bCs/>
          <w:u w:val="thick"/>
          <w:lang w:bidi="fr-FR"/>
        </w:rPr>
        <w:t>15</w:t>
      </w:r>
      <w:r w:rsidRPr="002B6180">
        <w:rPr>
          <w:rFonts w:ascii="Arial" w:eastAsia="Book Antiqua" w:hAnsi="Arial" w:cs="Book Antiqua"/>
          <w:b/>
          <w:bCs/>
          <w:u w:val="thick"/>
          <w:lang w:bidi="fr-FR"/>
        </w:rPr>
        <w:t>:</w:t>
      </w:r>
      <w:proofErr w:type="gramEnd"/>
      <w:r w:rsidRPr="002B6180">
        <w:rPr>
          <w:rFonts w:ascii="Arial" w:eastAsia="Book Antiqua" w:hAnsi="Arial" w:cs="Book Antiqua"/>
          <w:b/>
          <w:bCs/>
          <w:u w:val="thick"/>
          <w:lang w:bidi="fr-FR"/>
        </w:rPr>
        <w:t xml:space="preserve"> Pose de lanterne ou projecteur sur tout support</w:t>
      </w:r>
    </w:p>
    <w:p w14:paraId="46748757" w14:textId="77777777" w:rsidR="0055772C" w:rsidRDefault="0055772C" w:rsidP="0055772C">
      <w:pPr>
        <w:pStyle w:val="Corpsdetexte"/>
        <w:spacing w:before="3"/>
        <w:rPr>
          <w:b/>
          <w:sz w:val="23"/>
        </w:rPr>
      </w:pPr>
    </w:p>
    <w:p w14:paraId="7F78EEBE" w14:textId="77777777" w:rsidR="0055772C" w:rsidRPr="002B6180" w:rsidRDefault="0055772C" w:rsidP="0055772C">
      <w:pPr>
        <w:widowControl w:val="0"/>
        <w:autoSpaceDE w:val="0"/>
        <w:autoSpaceDN w:val="0"/>
        <w:jc w:val="both"/>
        <w:outlineLvl w:val="4"/>
        <w:rPr>
          <w:rFonts w:ascii="Arial" w:eastAsia="Book Antiqua" w:hAnsi="Arial" w:cs="Book Antiqua"/>
          <w:lang w:bidi="fr-FR"/>
        </w:rPr>
      </w:pPr>
      <w:r w:rsidRPr="002B6180">
        <w:rPr>
          <w:rFonts w:ascii="Arial" w:eastAsia="Book Antiqua" w:hAnsi="Arial" w:cs="Book Antiqua"/>
          <w:lang w:bidi="fr-FR"/>
        </w:rPr>
        <w:t>Ce prix rémunère à l’unité la pose sur toute nature de support des lanternes ou des projecteurs fournis par le maître d’ouvrage dans de bonnes conditions.</w:t>
      </w:r>
    </w:p>
    <w:p w14:paraId="5D6BDC91" w14:textId="77777777" w:rsidR="0055772C" w:rsidRPr="002B6180" w:rsidRDefault="0055772C" w:rsidP="0055772C">
      <w:pPr>
        <w:widowControl w:val="0"/>
        <w:autoSpaceDE w:val="0"/>
        <w:autoSpaceDN w:val="0"/>
        <w:ind w:left="360"/>
        <w:jc w:val="both"/>
        <w:outlineLvl w:val="4"/>
        <w:rPr>
          <w:rFonts w:ascii="Arial" w:eastAsia="Book Antiqua" w:hAnsi="Arial" w:cs="Book Antiqua"/>
          <w:lang w:bidi="fr-FR"/>
        </w:rPr>
      </w:pPr>
    </w:p>
    <w:p w14:paraId="0DF99619"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N°15.</w:t>
      </w:r>
    </w:p>
    <w:p w14:paraId="3AFFF461"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084F0907" w14:textId="77777777" w:rsidR="0055772C" w:rsidRPr="002B6180" w:rsidRDefault="0055772C" w:rsidP="0055772C">
      <w:pPr>
        <w:pStyle w:val="Titre3"/>
        <w:tabs>
          <w:tab w:val="left" w:pos="1680"/>
        </w:tabs>
        <w:spacing w:before="1"/>
        <w:rPr>
          <w:rFonts w:eastAsia="Book Antiqua" w:cs="Book Antiqua"/>
          <w:b w:val="0"/>
          <w:bCs w:val="0"/>
          <w:sz w:val="24"/>
          <w:szCs w:val="24"/>
          <w:u w:val="thick"/>
          <w:lang w:bidi="fr-FR"/>
        </w:rPr>
      </w:pPr>
      <w:r w:rsidRPr="002B6180">
        <w:rPr>
          <w:rFonts w:eastAsia="Book Antiqua" w:cs="Book Antiqua"/>
          <w:sz w:val="24"/>
          <w:szCs w:val="24"/>
          <w:u w:val="thick"/>
          <w:lang w:bidi="fr-FR"/>
        </w:rPr>
        <w:t>Prix n°</w:t>
      </w:r>
      <w:proofErr w:type="gramStart"/>
      <w:r>
        <w:rPr>
          <w:rFonts w:eastAsia="Book Antiqua" w:cs="Book Antiqua"/>
          <w:sz w:val="24"/>
          <w:szCs w:val="24"/>
          <w:u w:val="thick"/>
          <w:lang w:bidi="fr-FR"/>
        </w:rPr>
        <w:t>16</w:t>
      </w:r>
      <w:r w:rsidRPr="002B6180">
        <w:rPr>
          <w:rFonts w:eastAsia="Book Antiqua" w:cs="Book Antiqua"/>
          <w:sz w:val="24"/>
          <w:szCs w:val="24"/>
          <w:u w:val="thick"/>
          <w:lang w:bidi="fr-FR"/>
        </w:rPr>
        <w:t>:</w:t>
      </w:r>
      <w:proofErr w:type="gramEnd"/>
      <w:r w:rsidRPr="002B6180">
        <w:rPr>
          <w:rFonts w:eastAsia="Book Antiqua" w:cs="Book Antiqua"/>
          <w:sz w:val="24"/>
          <w:szCs w:val="24"/>
          <w:u w:val="thick"/>
          <w:lang w:bidi="fr-FR"/>
        </w:rPr>
        <w:t xml:space="preserve"> Dépose de console </w:t>
      </w:r>
    </w:p>
    <w:p w14:paraId="5B1A1893" w14:textId="77777777" w:rsidR="0055772C" w:rsidRDefault="0055772C" w:rsidP="0055772C">
      <w:pPr>
        <w:pStyle w:val="Corpsdetexte"/>
        <w:spacing w:before="3"/>
        <w:rPr>
          <w:b/>
          <w:sz w:val="23"/>
        </w:rPr>
      </w:pPr>
    </w:p>
    <w:p w14:paraId="132DA0BD" w14:textId="77777777" w:rsidR="0055772C" w:rsidRPr="002B6180" w:rsidRDefault="0055772C" w:rsidP="0055772C">
      <w:pPr>
        <w:pStyle w:val="Corpsdetexte"/>
        <w:spacing w:before="3"/>
        <w:rPr>
          <w:rFonts w:eastAsia="Book Antiqua" w:cs="Book Antiqua"/>
          <w:sz w:val="24"/>
          <w:szCs w:val="24"/>
          <w:lang w:bidi="fr-FR"/>
        </w:rPr>
      </w:pPr>
      <w:r w:rsidRPr="002B6180">
        <w:rPr>
          <w:rFonts w:eastAsia="Book Antiqua" w:cs="Book Antiqua"/>
          <w:sz w:val="24"/>
          <w:szCs w:val="24"/>
          <w:lang w:bidi="fr-FR"/>
        </w:rPr>
        <w:t>Ce prix rémunère à l’unité la dépose des consoles existants dans de bonnes</w:t>
      </w:r>
      <w:r>
        <w:rPr>
          <w:rFonts w:eastAsia="Book Antiqua" w:cs="Book Antiqua"/>
          <w:sz w:val="24"/>
          <w:szCs w:val="24"/>
          <w:lang w:bidi="fr-FR"/>
        </w:rPr>
        <w:t xml:space="preserve"> </w:t>
      </w:r>
      <w:r w:rsidRPr="002B6180">
        <w:rPr>
          <w:rFonts w:eastAsia="Book Antiqua" w:cs="Book Antiqua"/>
          <w:sz w:val="24"/>
          <w:szCs w:val="24"/>
          <w:lang w:bidi="fr-FR"/>
        </w:rPr>
        <w:t>conditions et leurs transports jusqu’au dépôt indiqué par le maître d’ouvrage.</w:t>
      </w:r>
    </w:p>
    <w:p w14:paraId="587C2443"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2D88019F"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Pr>
          <w:rFonts w:ascii="Arial" w:eastAsia="Book Antiqua" w:hAnsi="Arial" w:cs="Book Antiqua"/>
          <w:lang w:bidi="fr-FR"/>
        </w:rPr>
        <w:t>O</w:t>
      </w:r>
      <w:r w:rsidRPr="00C27E6F">
        <w:rPr>
          <w:rFonts w:ascii="Arial" w:eastAsia="Book Antiqua" w:hAnsi="Arial" w:cs="Book Antiqua"/>
          <w:lang w:bidi="fr-FR"/>
        </w:rPr>
        <w:t>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N°16.</w:t>
      </w:r>
    </w:p>
    <w:p w14:paraId="55B2FE16" w14:textId="77777777" w:rsidR="0055772C" w:rsidRDefault="0055772C" w:rsidP="0055772C">
      <w:pPr>
        <w:pStyle w:val="Corpsdetexte"/>
        <w:spacing w:before="3"/>
        <w:rPr>
          <w:sz w:val="23"/>
        </w:rPr>
      </w:pPr>
    </w:p>
    <w:p w14:paraId="4ECA7D37" w14:textId="77777777" w:rsidR="0055772C" w:rsidRDefault="0055772C" w:rsidP="0055772C">
      <w:pPr>
        <w:pStyle w:val="Corpsdetexte"/>
        <w:spacing w:before="3"/>
        <w:rPr>
          <w:sz w:val="23"/>
        </w:rPr>
      </w:pPr>
    </w:p>
    <w:p w14:paraId="49327E0C" w14:textId="77777777" w:rsidR="0055772C" w:rsidRPr="002B6180" w:rsidRDefault="0055772C" w:rsidP="0055772C">
      <w:pPr>
        <w:pStyle w:val="Titre3"/>
        <w:tabs>
          <w:tab w:val="num" w:pos="360"/>
          <w:tab w:val="left" w:pos="1680"/>
        </w:tabs>
        <w:spacing w:before="1"/>
        <w:rPr>
          <w:rFonts w:eastAsia="Book Antiqua" w:cs="Book Antiqua"/>
          <w:b w:val="0"/>
          <w:bCs w:val="0"/>
          <w:sz w:val="24"/>
          <w:szCs w:val="24"/>
          <w:u w:val="thick"/>
          <w:lang w:bidi="fr-FR"/>
        </w:rPr>
      </w:pPr>
      <w:r w:rsidRPr="002B6180">
        <w:rPr>
          <w:rFonts w:eastAsia="Book Antiqua" w:cs="Book Antiqua"/>
          <w:sz w:val="24"/>
          <w:szCs w:val="24"/>
          <w:u w:val="thick"/>
          <w:lang w:bidi="fr-FR"/>
        </w:rPr>
        <w:t>Prix n°</w:t>
      </w:r>
      <w:proofErr w:type="gramStart"/>
      <w:r>
        <w:rPr>
          <w:rFonts w:eastAsia="Book Antiqua" w:cs="Book Antiqua"/>
          <w:sz w:val="24"/>
          <w:szCs w:val="24"/>
          <w:u w:val="thick"/>
          <w:lang w:bidi="fr-FR"/>
        </w:rPr>
        <w:t>17</w:t>
      </w:r>
      <w:r w:rsidRPr="002B6180">
        <w:rPr>
          <w:rFonts w:eastAsia="Book Antiqua" w:cs="Book Antiqua"/>
          <w:sz w:val="24"/>
          <w:szCs w:val="24"/>
          <w:u w:val="thick"/>
          <w:lang w:bidi="fr-FR"/>
        </w:rPr>
        <w:t>:</w:t>
      </w:r>
      <w:proofErr w:type="gramEnd"/>
      <w:r w:rsidRPr="002B6180">
        <w:rPr>
          <w:rFonts w:eastAsia="Book Antiqua" w:cs="Book Antiqua"/>
          <w:sz w:val="24"/>
          <w:szCs w:val="24"/>
          <w:u w:val="thick"/>
          <w:lang w:bidi="fr-FR"/>
        </w:rPr>
        <w:t xml:space="preserve"> Pose de console </w:t>
      </w:r>
    </w:p>
    <w:p w14:paraId="311A6EBF" w14:textId="77777777" w:rsidR="0055772C" w:rsidRDefault="0055772C" w:rsidP="0055772C">
      <w:pPr>
        <w:pStyle w:val="Corpsdetexte"/>
        <w:spacing w:before="3"/>
        <w:rPr>
          <w:b/>
          <w:sz w:val="23"/>
        </w:rPr>
      </w:pPr>
    </w:p>
    <w:p w14:paraId="5E176DCD" w14:textId="77777777" w:rsidR="0055772C" w:rsidRPr="002B6180" w:rsidRDefault="0055772C" w:rsidP="0055772C">
      <w:pPr>
        <w:pStyle w:val="Corpsdetexte"/>
        <w:spacing w:before="3"/>
        <w:rPr>
          <w:rFonts w:eastAsia="Book Antiqua" w:cs="Book Antiqua"/>
          <w:sz w:val="24"/>
          <w:szCs w:val="24"/>
          <w:lang w:bidi="fr-FR"/>
        </w:rPr>
      </w:pPr>
      <w:r w:rsidRPr="002B6180">
        <w:rPr>
          <w:rFonts w:eastAsia="Book Antiqua" w:cs="Book Antiqua"/>
          <w:sz w:val="24"/>
          <w:szCs w:val="24"/>
          <w:lang w:bidi="fr-FR"/>
        </w:rPr>
        <w:t>Ce prix rémunère à l’unité la pose des consoles y compris les accessoires de fixation au lieu indiqué par le maître d’ouvrage.</w:t>
      </w:r>
    </w:p>
    <w:p w14:paraId="43DC3833" w14:textId="77777777" w:rsidR="0055772C" w:rsidRPr="002B6180" w:rsidRDefault="0055772C" w:rsidP="0055772C">
      <w:pPr>
        <w:pStyle w:val="Corpsdetexte"/>
        <w:spacing w:before="3"/>
        <w:rPr>
          <w:rFonts w:eastAsia="Book Antiqua" w:cs="Book Antiqua"/>
          <w:sz w:val="24"/>
          <w:szCs w:val="24"/>
          <w:lang w:bidi="fr-FR"/>
        </w:rPr>
      </w:pPr>
    </w:p>
    <w:p w14:paraId="7264D77D"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r>
        <w:rPr>
          <w:rFonts w:ascii="Arial" w:eastAsia="Book Antiqua" w:hAnsi="Arial" w:cs="Book Antiqua"/>
          <w:lang w:bidi="fr-FR"/>
        </w:rPr>
        <w:t>O</w:t>
      </w:r>
      <w:r w:rsidRPr="00C27E6F">
        <w:rPr>
          <w:rFonts w:ascii="Arial" w:eastAsia="Book Antiqua" w:hAnsi="Arial" w:cs="Book Antiqua"/>
          <w:lang w:bidi="fr-FR"/>
        </w:rPr>
        <w:t>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Pr>
          <w:rFonts w:ascii="Arial" w:eastAsia="Book Antiqua" w:hAnsi="Arial" w:cs="Book Antiqua"/>
          <w:lang w:bidi="fr-FR"/>
        </w:rPr>
        <w:tab/>
        <w:t>N°17.</w:t>
      </w:r>
    </w:p>
    <w:p w14:paraId="21ABC3E2"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p>
    <w:p w14:paraId="5586771D" w14:textId="77777777" w:rsidR="0055772C" w:rsidRDefault="0055772C" w:rsidP="0055772C">
      <w:pPr>
        <w:widowControl w:val="0"/>
        <w:tabs>
          <w:tab w:val="left" w:leader="dot" w:pos="8188"/>
        </w:tabs>
        <w:autoSpaceDE w:val="0"/>
        <w:autoSpaceDN w:val="0"/>
        <w:jc w:val="both"/>
        <w:rPr>
          <w:rFonts w:ascii="Arial" w:eastAsia="Book Antiqua" w:hAnsi="Arial" w:cs="Book Antiqua"/>
          <w:lang w:bidi="fr-FR"/>
        </w:rPr>
      </w:pPr>
    </w:p>
    <w:p w14:paraId="22946E5A" w14:textId="77777777" w:rsidR="0055772C" w:rsidRPr="00C27E6F" w:rsidRDefault="0055772C" w:rsidP="0055772C">
      <w:pPr>
        <w:widowControl w:val="0"/>
        <w:tabs>
          <w:tab w:val="left" w:leader="dot" w:pos="8188"/>
        </w:tabs>
        <w:autoSpaceDE w:val="0"/>
        <w:autoSpaceDN w:val="0"/>
        <w:jc w:val="both"/>
        <w:rPr>
          <w:rFonts w:ascii="Arial" w:eastAsia="Book Antiqua" w:hAnsi="Arial" w:cs="Book Antiqua"/>
          <w:lang w:bidi="fr-FR"/>
        </w:rPr>
      </w:pPr>
    </w:p>
    <w:p w14:paraId="335A2BDE"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N°1</w:t>
      </w:r>
      <w:r>
        <w:rPr>
          <w:rFonts w:ascii="Arial" w:eastAsia="Book Antiqua" w:hAnsi="Arial" w:cs="Book Antiqua"/>
          <w:b/>
          <w:bCs/>
          <w:u w:val="thick"/>
          <w:lang w:bidi="fr-FR"/>
        </w:rPr>
        <w:t>8</w:t>
      </w:r>
      <w:r w:rsidRPr="00C27E6F">
        <w:rPr>
          <w:rFonts w:ascii="Arial" w:eastAsia="Book Antiqua" w:hAnsi="Arial" w:cs="Book Antiqua"/>
          <w:b/>
          <w:bCs/>
          <w:u w:val="thick"/>
          <w:lang w:bidi="fr-FR"/>
        </w:rPr>
        <w:t xml:space="preserve"> : FOURNITURE ET POSE DE CONTACTEUR DE 160 A DE TYPE ABB OU SCHNEIDER OU SIMILAIRE :</w:t>
      </w:r>
    </w:p>
    <w:p w14:paraId="2551ADD4"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4986711C"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la fourniture et la pose d’un contacteur de 160 A en AC1 de </w:t>
      </w:r>
      <w:r w:rsidRPr="00C27E6F">
        <w:rPr>
          <w:rFonts w:ascii="Arial" w:eastAsia="Book Antiqua" w:hAnsi="Arial" w:cs="Book Antiqua"/>
          <w:lang w:bidi="fr-FR"/>
        </w:rPr>
        <w:lastRenderedPageBreak/>
        <w:t xml:space="preserve">marque réputée type ABB ou SCHNEIDER y compris raccordement, fixation et toutes autres sujétions.  </w:t>
      </w:r>
    </w:p>
    <w:p w14:paraId="45AE29DF"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45891CAA"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lang w:bidi="fr-FR"/>
        </w:rPr>
        <w:t>N°1</w:t>
      </w:r>
      <w:r>
        <w:rPr>
          <w:rFonts w:ascii="Arial" w:eastAsia="Book Antiqua" w:hAnsi="Arial" w:cs="Book Antiqua"/>
          <w:lang w:bidi="fr-FR"/>
        </w:rPr>
        <w:t>8.</w:t>
      </w:r>
    </w:p>
    <w:p w14:paraId="381D78A1" w14:textId="77777777" w:rsidR="00555E22" w:rsidRPr="00C27E6F" w:rsidRDefault="00555E22" w:rsidP="0055772C">
      <w:pPr>
        <w:widowControl w:val="0"/>
        <w:tabs>
          <w:tab w:val="left" w:leader="dot" w:pos="9208"/>
        </w:tabs>
        <w:autoSpaceDE w:val="0"/>
        <w:autoSpaceDN w:val="0"/>
        <w:jc w:val="both"/>
        <w:rPr>
          <w:rFonts w:ascii="Arial" w:eastAsia="Book Antiqua" w:hAnsi="Arial" w:cs="Book Antiqua"/>
          <w:lang w:bidi="fr-FR"/>
        </w:rPr>
      </w:pPr>
    </w:p>
    <w:p w14:paraId="5DA98E48" w14:textId="77777777" w:rsidR="0055772C" w:rsidRPr="00C27E6F" w:rsidRDefault="0055772C" w:rsidP="0055772C">
      <w:pPr>
        <w:widowControl w:val="0"/>
        <w:autoSpaceDE w:val="0"/>
        <w:autoSpaceDN w:val="0"/>
        <w:spacing w:before="1"/>
        <w:jc w:val="both"/>
        <w:rPr>
          <w:rFonts w:ascii="Arial" w:eastAsia="Book Antiqua" w:hAnsi="Book Antiqua" w:cs="Book Antiqua"/>
          <w:lang w:bidi="fr-FR"/>
        </w:rPr>
      </w:pPr>
    </w:p>
    <w:p w14:paraId="4CC4392C"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N°1</w:t>
      </w:r>
      <w:r>
        <w:rPr>
          <w:rFonts w:ascii="Arial" w:eastAsia="Book Antiqua" w:hAnsi="Arial" w:cs="Book Antiqua"/>
          <w:b/>
          <w:bCs/>
          <w:u w:val="thick"/>
          <w:lang w:bidi="fr-FR"/>
        </w:rPr>
        <w:t>9</w:t>
      </w:r>
      <w:r w:rsidRPr="00C27E6F">
        <w:rPr>
          <w:rFonts w:ascii="Arial" w:eastAsia="Book Antiqua" w:hAnsi="Arial" w:cs="Book Antiqua"/>
          <w:b/>
          <w:bCs/>
          <w:u w:val="thick"/>
          <w:lang w:bidi="fr-FR"/>
        </w:rPr>
        <w:t xml:space="preserve"> : FOURNITURE ET POSE DE HORLOGE ASTRONOMIQUE TYPE THEBEN OU SIMILAIRE :</w:t>
      </w:r>
    </w:p>
    <w:p w14:paraId="1ED21EBC"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7DF1CC4A"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la fourniture et la pose d’une horloge astronomique type Theben ou similaire y compris raccordement, fixation et toutes autres sujétions.  </w:t>
      </w:r>
    </w:p>
    <w:p w14:paraId="4037235A"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1E53FFE6"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w:t>
      </w:r>
      <w:r w:rsidRPr="00C27E6F">
        <w:rPr>
          <w:rFonts w:ascii="Arial" w:eastAsia="Book Antiqua" w:hAnsi="Arial" w:cs="Book Antiqua"/>
          <w:lang w:bidi="fr-FR"/>
        </w:rPr>
        <w:t>N°1</w:t>
      </w:r>
      <w:r>
        <w:rPr>
          <w:rFonts w:ascii="Arial" w:eastAsia="Book Antiqua" w:hAnsi="Arial" w:cs="Book Antiqua"/>
          <w:lang w:bidi="fr-FR"/>
        </w:rPr>
        <w:t>9.</w:t>
      </w:r>
    </w:p>
    <w:p w14:paraId="178CE9FB" w14:textId="77777777" w:rsidR="0055772C" w:rsidRPr="00C27E6F" w:rsidRDefault="0055772C" w:rsidP="0055772C">
      <w:pPr>
        <w:widowControl w:val="0"/>
        <w:tabs>
          <w:tab w:val="left" w:leader="dot" w:pos="9208"/>
        </w:tabs>
        <w:autoSpaceDE w:val="0"/>
        <w:autoSpaceDN w:val="0"/>
        <w:jc w:val="both"/>
        <w:rPr>
          <w:rFonts w:ascii="Arial" w:eastAsia="Book Antiqua" w:hAnsi="Arial" w:cs="Book Antiqua"/>
          <w:lang w:bidi="fr-FR"/>
        </w:rPr>
      </w:pPr>
    </w:p>
    <w:p w14:paraId="13F90A58"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20</w:t>
      </w:r>
      <w:r w:rsidRPr="00C27E6F">
        <w:rPr>
          <w:rFonts w:ascii="Arial" w:eastAsia="Book Antiqua" w:hAnsi="Arial" w:cs="Book Antiqua"/>
          <w:b/>
          <w:bCs/>
          <w:u w:val="thick"/>
          <w:lang w:bidi="fr-FR"/>
        </w:rPr>
        <w:t xml:space="preserve"> : FOURNITURE ET POSE DE SECTIONNEUR FUSIRBLOC 4X160A EQUIPE DE FUSIBLE A COUTEAUX T0 125A :</w:t>
      </w:r>
    </w:p>
    <w:p w14:paraId="540E825F"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4BAC5D63"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la fourniture et la pose d’un sectionneur fuirbloc 4x160A équipé de fusibles à couteaux T0 125A, y compris raccordement, fixation et toutes autres sujétions.  </w:t>
      </w:r>
    </w:p>
    <w:p w14:paraId="2E8787DE" w14:textId="77777777" w:rsidR="0055772C" w:rsidRPr="00C27E6F" w:rsidRDefault="0055772C" w:rsidP="0055772C">
      <w:pPr>
        <w:widowControl w:val="0"/>
        <w:autoSpaceDE w:val="0"/>
        <w:autoSpaceDN w:val="0"/>
        <w:jc w:val="both"/>
        <w:rPr>
          <w:rFonts w:ascii="Arial" w:eastAsia="Book Antiqua" w:hAnsi="Book Antiqua" w:cs="Book Antiqua"/>
          <w:sz w:val="16"/>
          <w:szCs w:val="16"/>
          <w:lang w:bidi="fr-FR"/>
        </w:rPr>
      </w:pPr>
    </w:p>
    <w:p w14:paraId="20740E84"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lang w:bidi="fr-FR"/>
        </w:rPr>
        <w:t>N°</w:t>
      </w:r>
      <w:r>
        <w:rPr>
          <w:rFonts w:ascii="Arial" w:eastAsia="Book Antiqua" w:hAnsi="Arial" w:cs="Book Antiqua"/>
          <w:lang w:bidi="fr-FR"/>
        </w:rPr>
        <w:t>20.</w:t>
      </w:r>
    </w:p>
    <w:p w14:paraId="1F5DA0A4" w14:textId="77777777" w:rsidR="0055772C" w:rsidRPr="002B6180" w:rsidRDefault="0055772C" w:rsidP="0055772C">
      <w:pPr>
        <w:widowControl w:val="0"/>
        <w:tabs>
          <w:tab w:val="left" w:leader="dot" w:pos="9208"/>
        </w:tabs>
        <w:autoSpaceDE w:val="0"/>
        <w:autoSpaceDN w:val="0"/>
        <w:jc w:val="both"/>
        <w:rPr>
          <w:rFonts w:ascii="Arial" w:eastAsia="Book Antiqua" w:hAnsi="Arial" w:cs="Book Antiqua"/>
          <w:b/>
          <w:bCs/>
          <w:u w:val="thick"/>
          <w:lang w:bidi="fr-FR"/>
        </w:rPr>
      </w:pPr>
    </w:p>
    <w:p w14:paraId="65E88061" w14:textId="77777777" w:rsidR="0055772C" w:rsidRPr="002B6180" w:rsidRDefault="0055772C" w:rsidP="0055772C">
      <w:pPr>
        <w:pStyle w:val="Titre3"/>
        <w:tabs>
          <w:tab w:val="left" w:pos="1680"/>
        </w:tabs>
        <w:rPr>
          <w:rFonts w:eastAsia="Book Antiqua" w:cs="Book Antiqua"/>
          <w:b w:val="0"/>
          <w:bCs w:val="0"/>
          <w:sz w:val="24"/>
          <w:szCs w:val="24"/>
          <w:u w:val="thick"/>
          <w:lang w:bidi="fr-FR"/>
        </w:rPr>
      </w:pPr>
      <w:r w:rsidRPr="002B6180">
        <w:rPr>
          <w:rFonts w:eastAsia="Book Antiqua" w:cs="Book Antiqua"/>
          <w:sz w:val="24"/>
          <w:szCs w:val="24"/>
          <w:u w:val="thick"/>
          <w:lang w:bidi="fr-FR"/>
        </w:rPr>
        <w:t>Prix N°</w:t>
      </w:r>
      <w:r>
        <w:rPr>
          <w:rFonts w:eastAsia="Book Antiqua" w:cs="Book Antiqua"/>
          <w:sz w:val="24"/>
          <w:szCs w:val="24"/>
          <w:u w:val="thick"/>
          <w:lang w:bidi="fr-FR"/>
        </w:rPr>
        <w:t>21</w:t>
      </w:r>
      <w:r w:rsidRPr="002B6180">
        <w:rPr>
          <w:rFonts w:eastAsia="Book Antiqua" w:cs="Book Antiqua"/>
          <w:sz w:val="24"/>
          <w:szCs w:val="24"/>
          <w:u w:val="thick"/>
          <w:lang w:bidi="fr-FR"/>
        </w:rPr>
        <w:t xml:space="preserve"> à </w:t>
      </w:r>
      <w:r>
        <w:rPr>
          <w:rFonts w:eastAsia="Book Antiqua" w:cs="Book Antiqua"/>
          <w:sz w:val="24"/>
          <w:szCs w:val="24"/>
          <w:u w:val="thick"/>
          <w:lang w:bidi="fr-FR"/>
        </w:rPr>
        <w:t>24</w:t>
      </w:r>
      <w:r w:rsidRPr="002B6180">
        <w:rPr>
          <w:rFonts w:eastAsia="Book Antiqua" w:cs="Book Antiqua"/>
          <w:sz w:val="24"/>
          <w:szCs w:val="24"/>
          <w:u w:val="thick"/>
          <w:lang w:bidi="fr-FR"/>
        </w:rPr>
        <w:t xml:space="preserve"> : CARTOUCHE</w:t>
      </w:r>
      <w:r>
        <w:rPr>
          <w:rFonts w:eastAsia="Book Antiqua" w:cs="Book Antiqua"/>
          <w:sz w:val="24"/>
          <w:szCs w:val="24"/>
          <w:u w:val="thick"/>
          <w:lang w:bidi="fr-FR"/>
        </w:rPr>
        <w:t xml:space="preserve"> 22X58</w:t>
      </w:r>
      <w:r w:rsidRPr="002B6180">
        <w:rPr>
          <w:rFonts w:eastAsia="Book Antiqua" w:cs="Book Antiqua"/>
          <w:sz w:val="24"/>
          <w:szCs w:val="24"/>
          <w:u w:val="thick"/>
          <w:lang w:bidi="fr-FR"/>
        </w:rPr>
        <w:t xml:space="preserve"> 63/80/100/125A</w:t>
      </w:r>
    </w:p>
    <w:p w14:paraId="2391EA0C" w14:textId="77777777" w:rsidR="0055772C" w:rsidRPr="002B6180" w:rsidRDefault="0055772C" w:rsidP="0055772C">
      <w:pPr>
        <w:pStyle w:val="Corpsdetexte"/>
        <w:spacing w:before="3"/>
        <w:rPr>
          <w:rFonts w:eastAsia="Book Antiqua" w:cs="Book Antiqua"/>
          <w:sz w:val="24"/>
          <w:szCs w:val="24"/>
          <w:lang w:bidi="fr-FR"/>
        </w:rPr>
      </w:pPr>
    </w:p>
    <w:p w14:paraId="2FCC9BE9" w14:textId="77777777" w:rsidR="0055772C" w:rsidRPr="002B6180" w:rsidRDefault="0055772C" w:rsidP="0055772C">
      <w:pPr>
        <w:pStyle w:val="Corpsdetexte"/>
        <w:spacing w:line="254" w:lineRule="auto"/>
        <w:ind w:right="973"/>
        <w:jc w:val="both"/>
        <w:rPr>
          <w:rFonts w:eastAsia="Book Antiqua" w:cs="Book Antiqua"/>
          <w:sz w:val="24"/>
          <w:szCs w:val="24"/>
          <w:lang w:bidi="fr-FR"/>
        </w:rPr>
      </w:pPr>
      <w:r w:rsidRPr="002B6180">
        <w:rPr>
          <w:rFonts w:eastAsia="Book Antiqua" w:cs="Book Antiqua"/>
          <w:sz w:val="24"/>
          <w:szCs w:val="24"/>
          <w:lang w:bidi="fr-FR"/>
        </w:rPr>
        <w:t>Réglé à l’unité, la fourniture et la pose de cartouche</w:t>
      </w:r>
      <w:r>
        <w:rPr>
          <w:rFonts w:eastAsia="Book Antiqua" w:cs="Book Antiqua"/>
          <w:sz w:val="24"/>
          <w:szCs w:val="24"/>
          <w:lang w:bidi="fr-FR"/>
        </w:rPr>
        <w:t xml:space="preserve"> 22x58</w:t>
      </w:r>
      <w:r w:rsidRPr="002B6180">
        <w:rPr>
          <w:rFonts w:eastAsia="Book Antiqua" w:cs="Book Antiqua"/>
          <w:sz w:val="24"/>
          <w:szCs w:val="24"/>
          <w:lang w:bidi="fr-FR"/>
        </w:rPr>
        <w:t xml:space="preserve"> 63/80/100/125A de marque INJELEC ou équivalent</w:t>
      </w:r>
      <w:r>
        <w:rPr>
          <w:rFonts w:eastAsia="Book Antiqua" w:cs="Book Antiqua"/>
          <w:sz w:val="24"/>
          <w:szCs w:val="24"/>
          <w:lang w:bidi="fr-FR"/>
        </w:rPr>
        <w:t>.</w:t>
      </w:r>
    </w:p>
    <w:p w14:paraId="57861368"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p>
    <w:p w14:paraId="4DA36DD9" w14:textId="01C6BDC6" w:rsidR="0055772C" w:rsidRPr="00C27E6F" w:rsidRDefault="0055772C" w:rsidP="00A02793">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Pr>
          <w:rFonts w:ascii="Arial" w:eastAsia="Book Antiqua" w:hAnsi="Arial" w:cs="Book Antiqua"/>
          <w:lang w:bidi="fr-FR"/>
        </w:rPr>
        <w:t>x</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lang w:bidi="fr-FR"/>
        </w:rPr>
        <w:t>N°</w:t>
      </w:r>
      <w:r>
        <w:rPr>
          <w:rFonts w:ascii="Arial" w:eastAsia="Book Antiqua" w:hAnsi="Arial" w:cs="Book Antiqua"/>
          <w:lang w:bidi="fr-FR"/>
        </w:rPr>
        <w:t>2</w:t>
      </w:r>
      <w:r w:rsidR="00A02793">
        <w:rPr>
          <w:rFonts w:ascii="Arial" w:eastAsia="Book Antiqua" w:hAnsi="Arial" w:cs="Book Antiqua"/>
          <w:lang w:bidi="fr-FR"/>
        </w:rPr>
        <w:t>1</w:t>
      </w:r>
      <w:r>
        <w:rPr>
          <w:rFonts w:ascii="Arial" w:eastAsia="Book Antiqua" w:hAnsi="Arial" w:cs="Book Antiqua"/>
          <w:lang w:bidi="fr-FR"/>
        </w:rPr>
        <w:t> ,2</w:t>
      </w:r>
      <w:r w:rsidR="00A02793">
        <w:rPr>
          <w:rFonts w:ascii="Arial" w:eastAsia="Book Antiqua" w:hAnsi="Arial" w:cs="Book Antiqua"/>
          <w:lang w:bidi="fr-FR"/>
        </w:rPr>
        <w:t>2</w:t>
      </w:r>
      <w:r>
        <w:rPr>
          <w:rFonts w:ascii="Arial" w:eastAsia="Book Antiqua" w:hAnsi="Arial" w:cs="Book Antiqua"/>
          <w:lang w:bidi="fr-FR"/>
        </w:rPr>
        <w:t> ,23 et 24.</w:t>
      </w:r>
    </w:p>
    <w:p w14:paraId="11B9FB58" w14:textId="77777777" w:rsidR="0055772C" w:rsidRPr="002B6180" w:rsidRDefault="0055772C" w:rsidP="0055772C">
      <w:pPr>
        <w:pStyle w:val="Titre3"/>
        <w:tabs>
          <w:tab w:val="left" w:pos="1680"/>
        </w:tabs>
        <w:rPr>
          <w:rFonts w:eastAsia="Book Antiqua" w:cs="Book Antiqua"/>
          <w:b w:val="0"/>
          <w:bCs w:val="0"/>
          <w:sz w:val="24"/>
          <w:szCs w:val="24"/>
          <w:u w:val="thick"/>
          <w:lang w:bidi="fr-FR"/>
        </w:rPr>
      </w:pPr>
      <w:r w:rsidRPr="002B6180">
        <w:rPr>
          <w:rFonts w:eastAsia="Book Antiqua" w:cs="Book Antiqua"/>
          <w:sz w:val="24"/>
          <w:szCs w:val="24"/>
          <w:u w:val="thick"/>
          <w:lang w:bidi="fr-FR"/>
        </w:rPr>
        <w:t>PRIX N°25 à 26</w:t>
      </w:r>
      <w:r>
        <w:rPr>
          <w:rFonts w:eastAsia="Book Antiqua" w:cs="Book Antiqua"/>
          <w:sz w:val="24"/>
          <w:szCs w:val="24"/>
          <w:u w:val="thick"/>
          <w:lang w:bidi="fr-FR"/>
        </w:rPr>
        <w:t> :</w:t>
      </w:r>
      <w:r w:rsidRPr="002B6180">
        <w:rPr>
          <w:rFonts w:eastAsia="Book Antiqua" w:cs="Book Antiqua"/>
          <w:sz w:val="24"/>
          <w:szCs w:val="24"/>
          <w:u w:val="thick"/>
          <w:lang w:bidi="fr-FR"/>
        </w:rPr>
        <w:t xml:space="preserve">  </w:t>
      </w:r>
      <w:r>
        <w:rPr>
          <w:rFonts w:eastAsia="Book Antiqua" w:cs="Book Antiqua"/>
          <w:sz w:val="24"/>
          <w:szCs w:val="24"/>
          <w:u w:val="thick"/>
          <w:lang w:bidi="fr-FR"/>
        </w:rPr>
        <w:t>F</w:t>
      </w:r>
      <w:r w:rsidRPr="002B6180">
        <w:rPr>
          <w:rFonts w:eastAsia="Book Antiqua" w:cs="Book Antiqua"/>
          <w:sz w:val="24"/>
          <w:szCs w:val="24"/>
          <w:u w:val="thick"/>
          <w:lang w:bidi="fr-FR"/>
        </w:rPr>
        <w:t>USIBLE A COUTEAU</w:t>
      </w:r>
      <w:r>
        <w:rPr>
          <w:rFonts w:eastAsia="Book Antiqua" w:cs="Book Antiqua"/>
          <w:sz w:val="24"/>
          <w:szCs w:val="24"/>
          <w:u w:val="thick"/>
          <w:lang w:bidi="fr-FR"/>
        </w:rPr>
        <w:t>X</w:t>
      </w:r>
      <w:r w:rsidRPr="002B6180">
        <w:rPr>
          <w:rFonts w:eastAsia="Book Antiqua" w:cs="Book Antiqua"/>
          <w:sz w:val="24"/>
          <w:szCs w:val="24"/>
          <w:u w:val="thick"/>
          <w:lang w:bidi="fr-FR"/>
        </w:rPr>
        <w:t xml:space="preserve"> T0 63/125A HPC</w:t>
      </w:r>
    </w:p>
    <w:p w14:paraId="26EC2CD2" w14:textId="77777777" w:rsidR="0055772C" w:rsidRPr="002B6180" w:rsidRDefault="0055772C" w:rsidP="0055772C">
      <w:pPr>
        <w:widowControl w:val="0"/>
        <w:autoSpaceDE w:val="0"/>
        <w:autoSpaceDN w:val="0"/>
        <w:jc w:val="both"/>
        <w:outlineLvl w:val="4"/>
        <w:rPr>
          <w:rFonts w:ascii="Arial" w:eastAsia="Book Antiqua" w:hAnsi="Arial" w:cs="Book Antiqua"/>
          <w:lang w:bidi="fr-FR"/>
        </w:rPr>
      </w:pPr>
    </w:p>
    <w:p w14:paraId="4D804390" w14:textId="77777777" w:rsidR="0055772C" w:rsidRPr="002B6180" w:rsidRDefault="0055772C" w:rsidP="0055772C">
      <w:pPr>
        <w:pStyle w:val="Corpsdetexte"/>
        <w:spacing w:line="254" w:lineRule="auto"/>
        <w:ind w:right="973"/>
        <w:jc w:val="both"/>
        <w:rPr>
          <w:rFonts w:eastAsia="Book Antiqua" w:cs="Book Antiqua"/>
          <w:sz w:val="24"/>
          <w:szCs w:val="24"/>
          <w:lang w:bidi="fr-FR"/>
        </w:rPr>
      </w:pPr>
      <w:r w:rsidRPr="002B6180">
        <w:rPr>
          <w:rFonts w:eastAsia="Book Antiqua" w:cs="Book Antiqua"/>
          <w:sz w:val="24"/>
          <w:szCs w:val="24"/>
          <w:lang w:bidi="fr-FR"/>
        </w:rPr>
        <w:t>Réglé à l’unité, la fourniture et la pose de fusible à couteau T0 63/125 A HPC de marque INJELEC ou équivalent</w:t>
      </w:r>
      <w:r>
        <w:rPr>
          <w:rFonts w:eastAsia="Book Antiqua" w:cs="Book Antiqua"/>
          <w:sz w:val="24"/>
          <w:szCs w:val="24"/>
          <w:lang w:bidi="fr-FR"/>
        </w:rPr>
        <w:t>.</w:t>
      </w:r>
    </w:p>
    <w:p w14:paraId="4CACCBE5" w14:textId="77777777" w:rsidR="0055772C" w:rsidRDefault="0055772C" w:rsidP="0055772C">
      <w:pPr>
        <w:widowControl w:val="0"/>
        <w:autoSpaceDE w:val="0"/>
        <w:autoSpaceDN w:val="0"/>
        <w:jc w:val="both"/>
        <w:outlineLvl w:val="4"/>
        <w:rPr>
          <w:rFonts w:eastAsia="Book Antiqua" w:cs="Book Antiqua"/>
          <w:b/>
          <w:bCs/>
          <w:u w:val="thick"/>
          <w:lang w:bidi="fr-FR"/>
        </w:rPr>
      </w:pPr>
    </w:p>
    <w:p w14:paraId="1C16EF34" w14:textId="77777777" w:rsidR="0055772C" w:rsidRDefault="0055772C" w:rsidP="000B4B20">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Pr>
          <w:rFonts w:ascii="Arial" w:eastAsia="Book Antiqua" w:hAnsi="Arial" w:cs="Book Antiqua"/>
          <w:lang w:bidi="fr-FR"/>
        </w:rPr>
        <w:t>x</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lang w:bidi="fr-FR"/>
        </w:rPr>
        <w:t>N°</w:t>
      </w:r>
      <w:r>
        <w:rPr>
          <w:rFonts w:ascii="Arial" w:eastAsia="Book Antiqua" w:hAnsi="Arial" w:cs="Book Antiqua"/>
          <w:lang w:bidi="fr-FR"/>
        </w:rPr>
        <w:t xml:space="preserve"> 25 et 26.</w:t>
      </w:r>
    </w:p>
    <w:p w14:paraId="36E35DA8"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p>
    <w:p w14:paraId="4B8CBF9C" w14:textId="77777777" w:rsidR="0055772C" w:rsidRPr="00C27E6F" w:rsidRDefault="0055772C" w:rsidP="0055772C">
      <w:pPr>
        <w:widowControl w:val="0"/>
        <w:autoSpaceDE w:val="0"/>
        <w:autoSpaceDN w:val="0"/>
        <w:spacing w:before="1"/>
        <w:jc w:val="both"/>
        <w:outlineLvl w:val="4"/>
        <w:rPr>
          <w:rFonts w:ascii="Arial" w:eastAsia="Book Antiqua" w:hAnsi="Arial" w:cs="Book Antiqua"/>
          <w:u w:val="thick"/>
          <w:lang w:bidi="fr-FR"/>
        </w:rPr>
      </w:pPr>
      <w:r w:rsidRPr="00C27E6F">
        <w:rPr>
          <w:rFonts w:ascii="Arial" w:eastAsia="Book Antiqua" w:hAnsi="Arial" w:cs="Book Antiqua"/>
          <w:b/>
          <w:bCs/>
          <w:u w:val="thick"/>
          <w:lang w:bidi="fr-FR"/>
        </w:rPr>
        <w:t>PRIX N°</w:t>
      </w:r>
      <w:proofErr w:type="gramStart"/>
      <w:r>
        <w:rPr>
          <w:rFonts w:ascii="Arial" w:eastAsia="Book Antiqua" w:hAnsi="Arial" w:cs="Book Antiqua"/>
          <w:b/>
          <w:bCs/>
          <w:u w:val="thick"/>
          <w:lang w:bidi="fr-FR"/>
        </w:rPr>
        <w:t xml:space="preserve">27 </w:t>
      </w:r>
      <w:r w:rsidRPr="00C27E6F">
        <w:rPr>
          <w:rFonts w:ascii="Arial" w:eastAsia="Book Antiqua" w:hAnsi="Arial" w:cs="Book Antiqua"/>
          <w:b/>
          <w:bCs/>
          <w:u w:val="thick"/>
          <w:lang w:bidi="fr-FR"/>
        </w:rPr>
        <w:t xml:space="preserve"> :</w:t>
      </w:r>
      <w:proofErr w:type="gramEnd"/>
      <w:r w:rsidRPr="00C27E6F">
        <w:rPr>
          <w:rFonts w:ascii="Arial" w:eastAsia="Book Antiqua" w:hAnsi="Arial" w:cs="Book Antiqua"/>
          <w:b/>
          <w:bCs/>
          <w:u w:val="thick"/>
          <w:lang w:bidi="fr-FR"/>
        </w:rPr>
        <w:t xml:space="preserve"> FOURNITURE, POSE ET RACCORDEMENT D'ARMOIRE </w:t>
      </w:r>
      <w:r w:rsidRPr="00C27E6F">
        <w:rPr>
          <w:rFonts w:ascii="Arial" w:eastAsia="Book Antiqua" w:hAnsi="Arial" w:cs="Book Antiqua"/>
          <w:b/>
          <w:u w:val="thick"/>
          <w:lang w:bidi="fr-FR"/>
        </w:rPr>
        <w:t>DE COMMANDE ET DE PROTECTION DE L'ÉCLAIRAGE PUBLIC À 2 DÉPARTS :</w:t>
      </w:r>
    </w:p>
    <w:p w14:paraId="719FABBF" w14:textId="77777777" w:rsidR="0055772C" w:rsidRPr="00C27E6F" w:rsidRDefault="0055772C" w:rsidP="0055772C">
      <w:pPr>
        <w:widowControl w:val="0"/>
        <w:autoSpaceDE w:val="0"/>
        <w:autoSpaceDN w:val="0"/>
        <w:spacing w:before="8"/>
        <w:jc w:val="both"/>
        <w:rPr>
          <w:rFonts w:eastAsia="Book Antiqua" w:hAnsi="Book Antiqua" w:cs="Book Antiqua"/>
          <w:b/>
          <w:sz w:val="15"/>
          <w:lang w:bidi="fr-FR"/>
        </w:rPr>
      </w:pPr>
    </w:p>
    <w:p w14:paraId="158CA3B1" w14:textId="77777777" w:rsidR="0055772C" w:rsidRPr="00C27E6F" w:rsidRDefault="0055772C" w:rsidP="0055772C">
      <w:pPr>
        <w:widowControl w:val="0"/>
        <w:autoSpaceDE w:val="0"/>
        <w:autoSpaceDN w:val="0"/>
        <w:spacing w:before="90"/>
        <w:jc w:val="both"/>
        <w:rPr>
          <w:rFonts w:ascii="Arial" w:eastAsia="Book Antiqua" w:hAnsi="Arial" w:cs="Book Antiqua"/>
          <w:lang w:bidi="fr-FR"/>
        </w:rPr>
      </w:pPr>
      <w:r w:rsidRPr="00C27E6F">
        <w:rPr>
          <w:rFonts w:ascii="Arial" w:eastAsia="Book Antiqua" w:hAnsi="Arial" w:cs="Book Antiqua"/>
          <w:lang w:bidi="fr-FR"/>
        </w:rPr>
        <w:t>Ce prix rémunère la fourniture et la pose d’armoire de commande et de protection d'éclairage public 2 départs suivant descriptif :</w:t>
      </w:r>
    </w:p>
    <w:p w14:paraId="4F7086F4" w14:textId="77777777" w:rsidR="0055772C" w:rsidRPr="00C27E6F" w:rsidRDefault="0055772C" w:rsidP="0055772C">
      <w:pPr>
        <w:widowControl w:val="0"/>
        <w:autoSpaceDE w:val="0"/>
        <w:autoSpaceDN w:val="0"/>
        <w:spacing w:before="4"/>
        <w:jc w:val="both"/>
        <w:rPr>
          <w:rFonts w:eastAsia="Book Antiqua" w:hAnsi="Book Antiqua" w:cs="Book Antiqua"/>
          <w:lang w:bidi="fr-FR"/>
        </w:rPr>
      </w:pPr>
    </w:p>
    <w:p w14:paraId="2AF62DB0"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Caractéristiques :</w:t>
      </w:r>
    </w:p>
    <w:p w14:paraId="414373C2" w14:textId="77777777" w:rsidR="0055772C" w:rsidRPr="00C27E6F" w:rsidRDefault="0055772C" w:rsidP="0055772C">
      <w:pPr>
        <w:widowControl w:val="0"/>
        <w:autoSpaceDE w:val="0"/>
        <w:autoSpaceDN w:val="0"/>
        <w:spacing w:before="3" w:line="276" w:lineRule="auto"/>
        <w:jc w:val="both"/>
        <w:rPr>
          <w:rFonts w:ascii="Arial" w:eastAsia="Book Antiqua" w:hAnsi="Arial" w:cs="Book Antiqua"/>
          <w:lang w:bidi="fr-FR"/>
        </w:rPr>
      </w:pPr>
      <w:r w:rsidRPr="00C27E6F">
        <w:rPr>
          <w:rFonts w:ascii="Arial" w:eastAsia="Book Antiqua" w:hAnsi="Arial" w:cs="Book Antiqua"/>
          <w:lang w:bidi="fr-FR"/>
        </w:rPr>
        <w:t>Armoire en tôle galvanisée de 15/10 d’épaisseur composé de deux compartiments dont un pour le compteur d'énergie avec fermeture séparée.</w:t>
      </w:r>
    </w:p>
    <w:p w14:paraId="53BCA381" w14:textId="77777777" w:rsidR="0055772C" w:rsidRPr="00C27E6F" w:rsidRDefault="0055772C" w:rsidP="0055772C">
      <w:pPr>
        <w:widowControl w:val="0"/>
        <w:autoSpaceDE w:val="0"/>
        <w:autoSpaceDN w:val="0"/>
        <w:spacing w:before="1"/>
        <w:jc w:val="both"/>
        <w:rPr>
          <w:rFonts w:ascii="Arial" w:eastAsia="Book Antiqua" w:hAnsi="Arial" w:cs="Book Antiqua"/>
          <w:szCs w:val="22"/>
          <w:lang w:bidi="fr-FR"/>
        </w:rPr>
      </w:pPr>
      <w:r w:rsidRPr="00C27E6F">
        <w:rPr>
          <w:rFonts w:ascii="Arial" w:eastAsia="Book Antiqua" w:hAnsi="Arial" w:cs="Book Antiqua"/>
          <w:b/>
          <w:szCs w:val="22"/>
          <w:lang w:bidi="fr-FR"/>
        </w:rPr>
        <w:t xml:space="preserve">Peinture </w:t>
      </w:r>
      <w:r w:rsidRPr="00C27E6F">
        <w:rPr>
          <w:rFonts w:ascii="Arial" w:eastAsia="Book Antiqua" w:hAnsi="Arial" w:cs="Book Antiqua"/>
          <w:szCs w:val="22"/>
          <w:lang w:bidi="fr-FR"/>
        </w:rPr>
        <w:t>en thermolaquage en poudre époxy par robot.</w:t>
      </w:r>
    </w:p>
    <w:p w14:paraId="06D97764" w14:textId="77777777" w:rsidR="0055772C" w:rsidRPr="00C27E6F" w:rsidRDefault="0055772C" w:rsidP="0055772C">
      <w:pPr>
        <w:widowControl w:val="0"/>
        <w:autoSpaceDE w:val="0"/>
        <w:autoSpaceDN w:val="0"/>
        <w:spacing w:before="41" w:line="276" w:lineRule="auto"/>
        <w:jc w:val="both"/>
        <w:rPr>
          <w:rFonts w:ascii="Arial" w:eastAsia="Book Antiqua" w:hAnsi="Arial" w:cs="Book Antiqua"/>
          <w:szCs w:val="22"/>
          <w:lang w:bidi="fr-FR"/>
        </w:rPr>
      </w:pPr>
      <w:r w:rsidRPr="00C27E6F">
        <w:rPr>
          <w:rFonts w:ascii="Arial" w:eastAsia="Book Antiqua" w:hAnsi="Arial" w:cs="Book Antiqua"/>
          <w:szCs w:val="22"/>
          <w:lang w:bidi="fr-FR"/>
        </w:rPr>
        <w:t xml:space="preserve">Ventilation </w:t>
      </w:r>
      <w:r w:rsidRPr="00C27E6F">
        <w:rPr>
          <w:rFonts w:ascii="Arial" w:eastAsia="Book Antiqua" w:hAnsi="Arial" w:cs="Book Antiqua"/>
          <w:b/>
          <w:szCs w:val="22"/>
          <w:lang w:bidi="fr-FR"/>
        </w:rPr>
        <w:t xml:space="preserve">forcée commandée par thermostat </w:t>
      </w:r>
      <w:r w:rsidRPr="00C27E6F">
        <w:rPr>
          <w:rFonts w:ascii="Arial" w:eastAsia="Book Antiqua" w:hAnsi="Arial" w:cs="Book Antiqua"/>
          <w:szCs w:val="22"/>
          <w:lang w:bidi="fr-FR"/>
        </w:rPr>
        <w:t>afin de maintenir la température souhaitable.</w:t>
      </w:r>
    </w:p>
    <w:p w14:paraId="5FC5DD8A" w14:textId="77777777" w:rsidR="0055772C" w:rsidRPr="00C27E6F" w:rsidRDefault="0055772C" w:rsidP="0055772C">
      <w:pPr>
        <w:widowControl w:val="0"/>
        <w:autoSpaceDE w:val="0"/>
        <w:autoSpaceDN w:val="0"/>
        <w:spacing w:line="278" w:lineRule="auto"/>
        <w:jc w:val="both"/>
        <w:rPr>
          <w:rFonts w:ascii="Arial" w:eastAsia="Book Antiqua" w:hAnsi="Arial" w:cs="Book Antiqua"/>
          <w:lang w:bidi="fr-FR"/>
        </w:rPr>
      </w:pPr>
      <w:r w:rsidRPr="00C27E6F">
        <w:rPr>
          <w:rFonts w:ascii="Arial" w:eastAsia="Book Antiqua" w:hAnsi="Arial" w:cs="Book Antiqua"/>
          <w:lang w:bidi="fr-FR"/>
        </w:rPr>
        <w:t xml:space="preserve">Les serrures et charnières de l’armoire doivent être </w:t>
      </w:r>
      <w:r w:rsidRPr="00C27E6F">
        <w:rPr>
          <w:rFonts w:ascii="Arial" w:eastAsia="Book Antiqua" w:hAnsi="Arial" w:cs="Book Antiqua"/>
          <w:b/>
          <w:lang w:bidi="fr-FR"/>
        </w:rPr>
        <w:t xml:space="preserve">fixées sans soudure </w:t>
      </w:r>
      <w:r w:rsidRPr="00C27E6F">
        <w:rPr>
          <w:rFonts w:ascii="Arial" w:eastAsia="Book Antiqua" w:hAnsi="Arial" w:cs="Book Antiqua"/>
          <w:lang w:bidi="fr-FR"/>
        </w:rPr>
        <w:t>afin d’éviter toute oxydation prématurée de l’armoire.</w:t>
      </w:r>
    </w:p>
    <w:p w14:paraId="44D0E966" w14:textId="77777777" w:rsidR="0055772C" w:rsidRPr="00C27E6F" w:rsidRDefault="0055772C" w:rsidP="0055772C">
      <w:pPr>
        <w:widowControl w:val="0"/>
        <w:autoSpaceDE w:val="0"/>
        <w:autoSpaceDN w:val="0"/>
        <w:spacing w:line="276" w:lineRule="auto"/>
        <w:jc w:val="both"/>
        <w:rPr>
          <w:rFonts w:ascii="Arial" w:eastAsia="Book Antiqua" w:hAnsi="Arial" w:cs="Book Antiqua"/>
          <w:szCs w:val="22"/>
          <w:lang w:bidi="fr-FR"/>
        </w:rPr>
      </w:pPr>
      <w:r w:rsidRPr="00C27E6F">
        <w:rPr>
          <w:rFonts w:ascii="Arial" w:eastAsia="Book Antiqua" w:hAnsi="Arial" w:cs="Book Antiqua"/>
          <w:b/>
          <w:szCs w:val="22"/>
          <w:u w:val="thick"/>
          <w:lang w:bidi="fr-FR"/>
        </w:rPr>
        <w:t>La serrure est en acier galvanisé</w:t>
      </w:r>
      <w:r w:rsidRPr="00C27E6F">
        <w:rPr>
          <w:rFonts w:ascii="Arial" w:eastAsia="Book Antiqua" w:hAnsi="Arial" w:cs="Book Antiqua"/>
          <w:b/>
          <w:szCs w:val="22"/>
          <w:lang w:bidi="fr-FR"/>
        </w:rPr>
        <w:t xml:space="preserve"> </w:t>
      </w:r>
      <w:r w:rsidRPr="00C27E6F">
        <w:rPr>
          <w:rFonts w:ascii="Arial" w:eastAsia="Book Antiqua" w:hAnsi="Arial" w:cs="Book Antiqua"/>
          <w:szCs w:val="22"/>
          <w:lang w:bidi="fr-FR"/>
        </w:rPr>
        <w:t xml:space="preserve">et renforcé avec bouton poussoir permettant de libérer </w:t>
      </w:r>
      <w:r w:rsidRPr="00C27E6F">
        <w:rPr>
          <w:rFonts w:ascii="Arial" w:eastAsia="Book Antiqua" w:hAnsi="Arial" w:cs="Book Antiqua"/>
          <w:szCs w:val="22"/>
          <w:lang w:bidi="fr-FR"/>
        </w:rPr>
        <w:lastRenderedPageBreak/>
        <w:t>la poignée. La marque de l’armoire doit être gravée sur la poignée</w:t>
      </w:r>
    </w:p>
    <w:p w14:paraId="1D96C7F9" w14:textId="77777777" w:rsidR="0055772C" w:rsidRPr="00C27E6F" w:rsidRDefault="0055772C" w:rsidP="0055772C">
      <w:pPr>
        <w:widowControl w:val="0"/>
        <w:autoSpaceDE w:val="0"/>
        <w:autoSpaceDN w:val="0"/>
        <w:spacing w:line="278" w:lineRule="auto"/>
        <w:jc w:val="both"/>
        <w:rPr>
          <w:rFonts w:ascii="Arial" w:eastAsia="Book Antiqua" w:hAnsi="Arial" w:cs="Book Antiqua"/>
          <w:lang w:bidi="fr-FR"/>
        </w:rPr>
      </w:pPr>
      <w:r w:rsidRPr="00C27E6F">
        <w:rPr>
          <w:rFonts w:ascii="Arial" w:eastAsia="Book Antiqua" w:hAnsi="Arial" w:cs="Book Antiqua"/>
          <w:lang w:bidi="fr-FR"/>
        </w:rPr>
        <w:t>Dimensions de la serrure : (16cm X 3,5cm) Poignée avec ouverture rotative, rotation à 180°</w:t>
      </w:r>
    </w:p>
    <w:p w14:paraId="3C824DBC" w14:textId="77777777" w:rsidR="0055772C" w:rsidRPr="00C27E6F" w:rsidRDefault="0055772C" w:rsidP="0055772C">
      <w:pPr>
        <w:widowControl w:val="0"/>
        <w:autoSpaceDE w:val="0"/>
        <w:autoSpaceDN w:val="0"/>
        <w:spacing w:line="276" w:lineRule="auto"/>
        <w:jc w:val="both"/>
        <w:rPr>
          <w:rFonts w:ascii="Arial" w:eastAsia="Book Antiqua" w:hAnsi="Arial" w:cs="Book Antiqua"/>
          <w:szCs w:val="22"/>
          <w:lang w:bidi="fr-FR"/>
        </w:rPr>
      </w:pPr>
      <w:r w:rsidRPr="00C27E6F">
        <w:rPr>
          <w:rFonts w:ascii="Arial" w:eastAsia="Book Antiqua" w:hAnsi="Arial" w:cs="Book Antiqua"/>
          <w:szCs w:val="22"/>
          <w:lang w:bidi="fr-FR"/>
        </w:rPr>
        <w:t xml:space="preserve">2 fermetures anti-vandalisme par porte (soit 4 au total) par clé serrure de type triangulaire. L’armoire doit être équipée d’un </w:t>
      </w:r>
      <w:r w:rsidRPr="00C27E6F">
        <w:rPr>
          <w:rFonts w:ascii="Arial" w:eastAsia="Book Antiqua" w:hAnsi="Arial" w:cs="Book Antiqua"/>
          <w:b/>
          <w:szCs w:val="22"/>
          <w:lang w:bidi="fr-FR"/>
        </w:rPr>
        <w:t>chapeau anti-pluie</w:t>
      </w:r>
      <w:r w:rsidRPr="00C27E6F">
        <w:rPr>
          <w:rFonts w:ascii="Arial" w:eastAsia="Book Antiqua" w:hAnsi="Arial" w:cs="Book Antiqua"/>
          <w:szCs w:val="22"/>
          <w:lang w:bidi="fr-FR"/>
        </w:rPr>
        <w:t xml:space="preserve">. Ce dernier doit être conçu de manière </w:t>
      </w:r>
      <w:r w:rsidRPr="00C27E6F">
        <w:rPr>
          <w:rFonts w:ascii="Arial" w:eastAsia="Book Antiqua" w:hAnsi="Arial" w:cs="Book Antiqua"/>
          <w:b/>
          <w:szCs w:val="22"/>
          <w:lang w:bidi="fr-FR"/>
        </w:rPr>
        <w:t xml:space="preserve">à inclure une aération naturelle </w:t>
      </w:r>
      <w:r w:rsidRPr="00C27E6F">
        <w:rPr>
          <w:rFonts w:ascii="Arial" w:eastAsia="Book Antiqua" w:hAnsi="Arial" w:cs="Book Antiqua"/>
          <w:szCs w:val="22"/>
          <w:lang w:bidi="fr-FR"/>
        </w:rPr>
        <w:t>de l’armoire.</w:t>
      </w:r>
    </w:p>
    <w:p w14:paraId="6DECFA90" w14:textId="77777777" w:rsidR="0055772C" w:rsidRPr="00C27E6F" w:rsidRDefault="0055772C" w:rsidP="0055772C">
      <w:pPr>
        <w:widowControl w:val="0"/>
        <w:autoSpaceDE w:val="0"/>
        <w:autoSpaceDN w:val="0"/>
        <w:jc w:val="both"/>
        <w:rPr>
          <w:rFonts w:ascii="Arial" w:eastAsia="Book Antiqua" w:hAnsi="Arial" w:cs="Book Antiqua"/>
          <w:lang w:bidi="fr-FR"/>
        </w:rPr>
      </w:pPr>
      <w:r w:rsidRPr="00C27E6F">
        <w:rPr>
          <w:rFonts w:ascii="Arial" w:eastAsia="Book Antiqua" w:hAnsi="Arial" w:cs="Book Antiqua"/>
          <w:lang w:bidi="fr-FR"/>
        </w:rPr>
        <w:t xml:space="preserve">L’armoire doit être équipée d’un </w:t>
      </w:r>
      <w:r>
        <w:rPr>
          <w:rFonts w:ascii="Arial" w:eastAsia="Book Antiqua" w:hAnsi="Arial" w:cs="Book Antiqua"/>
          <w:b/>
          <w:lang w:bidi="fr-FR"/>
        </w:rPr>
        <w:t>châssis métallique</w:t>
      </w:r>
      <w:r w:rsidRPr="00C27E6F">
        <w:rPr>
          <w:rFonts w:ascii="Arial" w:eastAsia="Book Antiqua" w:hAnsi="Arial" w:cs="Book Antiqua"/>
          <w:b/>
          <w:lang w:bidi="fr-FR"/>
        </w:rPr>
        <w:t xml:space="preserve"> </w:t>
      </w:r>
      <w:r w:rsidRPr="00C27E6F">
        <w:rPr>
          <w:rFonts w:ascii="Arial" w:eastAsia="Book Antiqua" w:hAnsi="Arial" w:cs="Book Antiqua"/>
          <w:lang w:bidi="fr-FR"/>
        </w:rPr>
        <w:t>pour faciliter le raccordement et la fixation.</w:t>
      </w:r>
    </w:p>
    <w:p w14:paraId="37555B47" w14:textId="77777777" w:rsidR="0055772C" w:rsidRPr="00C27E6F" w:rsidRDefault="0055772C" w:rsidP="0055772C">
      <w:pPr>
        <w:widowControl w:val="0"/>
        <w:autoSpaceDE w:val="0"/>
        <w:autoSpaceDN w:val="0"/>
        <w:spacing w:before="1"/>
        <w:jc w:val="both"/>
        <w:rPr>
          <w:rFonts w:ascii="Arial" w:eastAsia="Book Antiqua" w:hAnsi="Book Antiqua" w:cs="Book Antiqua"/>
          <w:sz w:val="30"/>
          <w:lang w:bidi="fr-FR"/>
        </w:rPr>
      </w:pPr>
    </w:p>
    <w:p w14:paraId="609B7B19" w14:textId="77777777" w:rsidR="0055772C" w:rsidRPr="00C27E6F" w:rsidRDefault="0055772C" w:rsidP="0055772C">
      <w:pPr>
        <w:widowControl w:val="0"/>
        <w:autoSpaceDE w:val="0"/>
        <w:autoSpaceDN w:val="0"/>
        <w:spacing w:line="275" w:lineRule="exact"/>
        <w:jc w:val="both"/>
        <w:outlineLvl w:val="4"/>
        <w:rPr>
          <w:rFonts w:ascii="Arial" w:eastAsia="Book Antiqua" w:hAnsi="Arial" w:cs="Arial"/>
          <w:b/>
          <w:bCs/>
          <w:u w:val="thick"/>
          <w:lang w:bidi="fr-FR"/>
        </w:rPr>
      </w:pPr>
      <w:r w:rsidRPr="00C27E6F">
        <w:rPr>
          <w:rFonts w:ascii="Arial" w:eastAsia="Book Antiqua" w:hAnsi="Arial" w:cs="Arial"/>
          <w:b/>
          <w:bCs/>
          <w:u w:val="thick"/>
          <w:lang w:bidi="fr-FR"/>
        </w:rPr>
        <w:t>Composition de l’armoire de commande :</w:t>
      </w:r>
    </w:p>
    <w:p w14:paraId="47CE52C9" w14:textId="77777777" w:rsidR="0055772C" w:rsidRPr="00C27E6F" w:rsidRDefault="0055772C" w:rsidP="0055772C">
      <w:pPr>
        <w:widowControl w:val="0"/>
        <w:autoSpaceDE w:val="0"/>
        <w:autoSpaceDN w:val="0"/>
        <w:spacing w:line="275" w:lineRule="exact"/>
        <w:jc w:val="both"/>
        <w:outlineLvl w:val="4"/>
        <w:rPr>
          <w:rFonts w:ascii="Arial" w:eastAsia="Book Antiqua" w:hAnsi="Arial" w:cs="Arial"/>
          <w:b/>
          <w:bCs/>
          <w:lang w:bidi="fr-FR"/>
        </w:rPr>
      </w:pPr>
    </w:p>
    <w:p w14:paraId="514AC7A7"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 (1) Interrupteur général Sirco ou similaire</w:t>
      </w:r>
      <w:r w:rsidRPr="00C27E6F">
        <w:rPr>
          <w:rFonts w:ascii="Arial" w:eastAsia="Book Antiqua" w:hAnsi="Arial" w:cs="Arial"/>
          <w:spacing w:val="2"/>
          <w:lang w:bidi="fr-FR"/>
        </w:rPr>
        <w:t xml:space="preserve"> </w:t>
      </w:r>
      <w:r w:rsidRPr="00C27E6F">
        <w:rPr>
          <w:rFonts w:ascii="Arial" w:eastAsia="Book Antiqua" w:hAnsi="Arial" w:cs="Arial"/>
          <w:lang w:bidi="fr-FR"/>
        </w:rPr>
        <w:t>4x250A</w:t>
      </w:r>
    </w:p>
    <w:p w14:paraId="3CDA3B51"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 (1) Contacteur de 160 A en</w:t>
      </w:r>
      <w:r w:rsidRPr="00C27E6F">
        <w:rPr>
          <w:rFonts w:ascii="Arial" w:eastAsia="Book Antiqua" w:hAnsi="Arial" w:cs="Arial"/>
          <w:spacing w:val="-5"/>
          <w:lang w:bidi="fr-FR"/>
        </w:rPr>
        <w:t xml:space="preserve"> </w:t>
      </w:r>
      <w:r w:rsidRPr="00C27E6F">
        <w:rPr>
          <w:rFonts w:ascii="Arial" w:eastAsia="Book Antiqua" w:hAnsi="Arial" w:cs="Arial"/>
          <w:lang w:bidi="fr-FR"/>
        </w:rPr>
        <w:t>AC1</w:t>
      </w:r>
    </w:p>
    <w:p w14:paraId="1B22709D"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Deux (2) Départs par sectionneur Fusirbloc 4x160A équipé de fusible à couteaux T0</w:t>
      </w:r>
      <w:r w:rsidRPr="00C27E6F">
        <w:rPr>
          <w:rFonts w:ascii="Arial" w:eastAsia="Book Antiqua" w:hAnsi="Arial" w:cs="Arial"/>
          <w:spacing w:val="-6"/>
          <w:lang w:bidi="fr-FR"/>
        </w:rPr>
        <w:t xml:space="preserve"> </w:t>
      </w:r>
      <w:r w:rsidRPr="00C27E6F">
        <w:rPr>
          <w:rFonts w:ascii="Arial" w:eastAsia="Book Antiqua" w:hAnsi="Arial" w:cs="Arial"/>
          <w:lang w:bidi="fr-FR"/>
        </w:rPr>
        <w:t>125A</w:t>
      </w:r>
    </w:p>
    <w:p w14:paraId="1346F6E1"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 (1) Commutateur arrêt</w:t>
      </w:r>
      <w:r w:rsidRPr="00C27E6F">
        <w:rPr>
          <w:rFonts w:ascii="Arial" w:eastAsia="Book Antiqua" w:hAnsi="Arial" w:cs="Arial"/>
          <w:spacing w:val="-2"/>
          <w:lang w:bidi="fr-FR"/>
        </w:rPr>
        <w:t xml:space="preserve"> </w:t>
      </w:r>
      <w:r w:rsidRPr="00C27E6F">
        <w:rPr>
          <w:rFonts w:ascii="Arial" w:eastAsia="Book Antiqua" w:hAnsi="Arial" w:cs="Arial"/>
          <w:lang w:bidi="fr-FR"/>
        </w:rPr>
        <w:t>Marche</w:t>
      </w:r>
    </w:p>
    <w:p w14:paraId="2479BFED"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Une (1) Horloge astronomique type Theben ou</w:t>
      </w:r>
      <w:r w:rsidRPr="00C27E6F">
        <w:rPr>
          <w:rFonts w:ascii="Arial" w:eastAsia="Book Antiqua" w:hAnsi="Arial" w:cs="Arial"/>
          <w:spacing w:val="-3"/>
          <w:lang w:bidi="fr-FR"/>
        </w:rPr>
        <w:t xml:space="preserve"> </w:t>
      </w:r>
      <w:r w:rsidRPr="00C27E6F">
        <w:rPr>
          <w:rFonts w:ascii="Arial" w:eastAsia="Book Antiqua" w:hAnsi="Arial" w:cs="Arial"/>
          <w:lang w:bidi="fr-FR"/>
        </w:rPr>
        <w:t>similaire</w:t>
      </w:r>
    </w:p>
    <w:p w14:paraId="6DC4A4B0"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 (1) éclairage armoire avec lampe E27-100</w:t>
      </w:r>
      <w:r w:rsidRPr="00C27E6F">
        <w:rPr>
          <w:rFonts w:ascii="Arial" w:eastAsia="Book Antiqua" w:hAnsi="Arial" w:cs="Arial"/>
          <w:spacing w:val="-1"/>
          <w:lang w:bidi="fr-FR"/>
        </w:rPr>
        <w:t xml:space="preserve"> </w:t>
      </w:r>
      <w:r w:rsidRPr="00C27E6F">
        <w:rPr>
          <w:rFonts w:ascii="Arial" w:eastAsia="Book Antiqua" w:hAnsi="Arial" w:cs="Arial"/>
          <w:lang w:bidi="fr-FR"/>
        </w:rPr>
        <w:t>w/220v</w:t>
      </w:r>
    </w:p>
    <w:p w14:paraId="2BEED99E"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Une (1) prise de courant avec</w:t>
      </w:r>
      <w:r w:rsidRPr="00C27E6F">
        <w:rPr>
          <w:rFonts w:ascii="Arial" w:eastAsia="Book Antiqua" w:hAnsi="Arial" w:cs="Arial"/>
          <w:spacing w:val="-2"/>
          <w:lang w:bidi="fr-FR"/>
        </w:rPr>
        <w:t xml:space="preserve"> </w:t>
      </w:r>
      <w:r w:rsidRPr="00C27E6F">
        <w:rPr>
          <w:rFonts w:ascii="Arial" w:eastAsia="Book Antiqua" w:hAnsi="Arial" w:cs="Arial"/>
          <w:lang w:bidi="fr-FR"/>
        </w:rPr>
        <w:t>protection</w:t>
      </w:r>
    </w:p>
    <w:p w14:paraId="051F489C"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sidRPr="00C27E6F">
        <w:rPr>
          <w:rFonts w:ascii="Arial" w:eastAsia="Book Antiqua" w:hAnsi="Arial" w:cs="Arial"/>
          <w:lang w:bidi="fr-FR"/>
        </w:rPr>
        <w:t>Un (1) Interrupteur simple commande</w:t>
      </w:r>
      <w:r w:rsidRPr="00C27E6F">
        <w:rPr>
          <w:rFonts w:ascii="Arial" w:eastAsia="Book Antiqua" w:hAnsi="Arial" w:cs="Arial"/>
          <w:spacing w:val="-3"/>
          <w:lang w:bidi="fr-FR"/>
        </w:rPr>
        <w:t xml:space="preserve"> </w:t>
      </w:r>
      <w:r w:rsidRPr="00C27E6F">
        <w:rPr>
          <w:rFonts w:ascii="Arial" w:eastAsia="Book Antiqua" w:hAnsi="Arial" w:cs="Arial"/>
          <w:lang w:bidi="fr-FR"/>
        </w:rPr>
        <w:t>d'éclairage</w:t>
      </w:r>
    </w:p>
    <w:p w14:paraId="1C3143B8" w14:textId="77777777" w:rsidR="0055772C" w:rsidRPr="00C27E6F" w:rsidRDefault="0055772C" w:rsidP="0055772C">
      <w:pPr>
        <w:widowControl w:val="0"/>
        <w:numPr>
          <w:ilvl w:val="0"/>
          <w:numId w:val="21"/>
        </w:numPr>
        <w:autoSpaceDE w:val="0"/>
        <w:autoSpaceDN w:val="0"/>
        <w:rPr>
          <w:rFonts w:ascii="Arial" w:eastAsia="Book Antiqua" w:hAnsi="Arial" w:cs="Arial"/>
          <w:lang w:bidi="fr-FR"/>
        </w:rPr>
      </w:pPr>
      <w:r>
        <w:rPr>
          <w:rFonts w:ascii="Arial" w:eastAsia="Book Antiqua" w:hAnsi="Arial" w:cs="Arial"/>
          <w:lang w:bidi="fr-FR"/>
        </w:rPr>
        <w:t>Deux</w:t>
      </w:r>
      <w:r w:rsidRPr="00C27E6F">
        <w:rPr>
          <w:rFonts w:ascii="Arial" w:eastAsia="Book Antiqua" w:hAnsi="Arial" w:cs="Arial"/>
          <w:lang w:bidi="fr-FR"/>
        </w:rPr>
        <w:t xml:space="preserve"> (</w:t>
      </w:r>
      <w:r>
        <w:rPr>
          <w:rFonts w:ascii="Arial" w:eastAsia="Book Antiqua" w:hAnsi="Arial" w:cs="Arial"/>
          <w:lang w:bidi="fr-FR"/>
        </w:rPr>
        <w:t>2</w:t>
      </w:r>
      <w:r w:rsidRPr="00C27E6F">
        <w:rPr>
          <w:rFonts w:ascii="Arial" w:eastAsia="Book Antiqua" w:hAnsi="Arial" w:cs="Arial"/>
          <w:lang w:bidi="fr-FR"/>
        </w:rPr>
        <w:t>) Socles fusible avec fusible à couteaux T0 125 A protection compteur</w:t>
      </w:r>
      <w:r w:rsidRPr="00C27E6F">
        <w:rPr>
          <w:rFonts w:ascii="Arial" w:eastAsia="Book Antiqua" w:hAnsi="Arial" w:cs="Arial"/>
          <w:spacing w:val="-7"/>
          <w:lang w:bidi="fr-FR"/>
        </w:rPr>
        <w:t xml:space="preserve"> </w:t>
      </w:r>
      <w:r w:rsidRPr="00C27E6F">
        <w:rPr>
          <w:rFonts w:ascii="Arial" w:eastAsia="Book Antiqua" w:hAnsi="Arial" w:cs="Arial"/>
          <w:lang w:bidi="fr-FR"/>
        </w:rPr>
        <w:t>d’énergi</w:t>
      </w:r>
      <w:r>
        <w:rPr>
          <w:rFonts w:ascii="Arial" w:eastAsia="Book Antiqua" w:hAnsi="Arial" w:cs="Arial"/>
          <w:lang w:bidi="fr-FR"/>
        </w:rPr>
        <w:t>e</w:t>
      </w:r>
    </w:p>
    <w:p w14:paraId="28FFA26B"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p>
    <w:p w14:paraId="72069BAA" w14:textId="77777777" w:rsidR="0055772C" w:rsidRDefault="0055772C" w:rsidP="0055772C">
      <w:pPr>
        <w:widowControl w:val="0"/>
        <w:tabs>
          <w:tab w:val="left" w:leader="dot" w:pos="920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 prix</w:t>
      </w:r>
      <w:proofErr w:type="gramStart"/>
      <w:r w:rsidRPr="00C27E6F">
        <w:rPr>
          <w:rFonts w:ascii="Arial" w:eastAsia="Book Antiqua" w:hAnsi="Arial" w:cs="Book Antiqua"/>
          <w:lang w:bidi="fr-FR"/>
        </w:rPr>
        <w:t>………..…………………………………</w:t>
      </w:r>
      <w:r>
        <w:rPr>
          <w:rFonts w:ascii="Arial" w:eastAsia="Book Antiqua" w:hAnsi="Arial" w:cs="Book Antiqua"/>
          <w:lang w:bidi="fr-FR"/>
        </w:rPr>
        <w:t>……..</w:t>
      </w:r>
      <w:r w:rsidRPr="00C27E6F">
        <w:rPr>
          <w:rFonts w:ascii="Arial" w:eastAsia="Book Antiqua" w:hAnsi="Arial" w:cs="Book Antiqua"/>
          <w:lang w:bidi="fr-FR"/>
        </w:rPr>
        <w:t>……..</w:t>
      </w:r>
      <w:proofErr w:type="gramEnd"/>
      <w:r>
        <w:rPr>
          <w:rFonts w:ascii="Arial" w:eastAsia="Book Antiqua" w:hAnsi="Arial" w:cs="Book Antiqua"/>
          <w:lang w:bidi="fr-FR"/>
        </w:rPr>
        <w:t xml:space="preserve"> </w:t>
      </w:r>
      <w:r w:rsidRPr="00C27E6F">
        <w:rPr>
          <w:rFonts w:ascii="Arial" w:eastAsia="Book Antiqua" w:hAnsi="Arial" w:cs="Book Antiqua"/>
          <w:lang w:bidi="fr-FR"/>
        </w:rPr>
        <w:t>N°</w:t>
      </w:r>
      <w:r>
        <w:rPr>
          <w:rFonts w:ascii="Arial" w:eastAsia="Book Antiqua" w:hAnsi="Arial" w:cs="Book Antiqua"/>
          <w:lang w:bidi="fr-FR"/>
        </w:rPr>
        <w:t>27</w:t>
      </w:r>
    </w:p>
    <w:p w14:paraId="028EBCD3" w14:textId="77777777" w:rsidR="000B4B20" w:rsidRDefault="000B4B20" w:rsidP="0055772C">
      <w:pPr>
        <w:widowControl w:val="0"/>
        <w:tabs>
          <w:tab w:val="left" w:leader="dot" w:pos="9208"/>
        </w:tabs>
        <w:autoSpaceDE w:val="0"/>
        <w:autoSpaceDN w:val="0"/>
        <w:jc w:val="both"/>
        <w:rPr>
          <w:rFonts w:ascii="Arial" w:eastAsia="Book Antiqua" w:hAnsi="Arial" w:cs="Book Antiqua"/>
          <w:lang w:bidi="fr-FR"/>
        </w:rPr>
      </w:pPr>
    </w:p>
    <w:p w14:paraId="38EEAC11" w14:textId="77777777" w:rsidR="0055772C" w:rsidRPr="00C27E6F" w:rsidRDefault="0055772C" w:rsidP="0055772C">
      <w:pPr>
        <w:widowControl w:val="0"/>
        <w:autoSpaceDE w:val="0"/>
        <w:autoSpaceDN w:val="0"/>
        <w:jc w:val="both"/>
        <w:outlineLvl w:val="4"/>
        <w:rPr>
          <w:rFonts w:eastAsia="Book Antiqua" w:cs="Book Antiqua"/>
          <w:b/>
          <w:bCs/>
          <w:u w:val="thick"/>
          <w:lang w:bidi="fr-FR"/>
        </w:rPr>
      </w:pPr>
    </w:p>
    <w:p w14:paraId="374BD19C"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r w:rsidRPr="00C27E6F">
        <w:rPr>
          <w:rFonts w:ascii="Arial" w:eastAsia="Book Antiqua" w:hAnsi="Arial" w:cs="Book Antiqua"/>
          <w:b/>
          <w:bCs/>
          <w:u w:val="thick"/>
          <w:lang w:bidi="fr-FR"/>
        </w:rPr>
        <w:t xml:space="preserve">PRIX N° </w:t>
      </w:r>
      <w:r>
        <w:rPr>
          <w:rFonts w:ascii="Arial" w:eastAsia="Book Antiqua" w:hAnsi="Arial" w:cs="Book Antiqua"/>
          <w:b/>
          <w:bCs/>
          <w:u w:val="thick"/>
          <w:lang w:bidi="fr-FR"/>
        </w:rPr>
        <w:t>28</w:t>
      </w:r>
      <w:r w:rsidRPr="00C27E6F">
        <w:rPr>
          <w:rFonts w:ascii="Arial" w:eastAsia="Book Antiqua" w:hAnsi="Arial" w:cs="Book Antiqua"/>
          <w:b/>
          <w:bCs/>
          <w:u w:val="thick"/>
          <w:lang w:bidi="fr-FR"/>
        </w:rPr>
        <w:t xml:space="preserve"> : FOURNITURE ET POSE DE CABLE ARME EN ALUMINIUM U1000V ARVFVTETRA-POLAIRE 4x50mm2 :</w:t>
      </w:r>
    </w:p>
    <w:p w14:paraId="72B51873" w14:textId="77777777" w:rsidR="0055772C" w:rsidRPr="00C27E6F" w:rsidRDefault="0055772C" w:rsidP="0055772C">
      <w:pPr>
        <w:widowControl w:val="0"/>
        <w:autoSpaceDE w:val="0"/>
        <w:autoSpaceDN w:val="0"/>
        <w:spacing w:before="10"/>
        <w:jc w:val="both"/>
        <w:rPr>
          <w:rFonts w:eastAsia="Book Antiqua" w:hAnsi="Book Antiqua" w:cs="Book Antiqua"/>
          <w:b/>
          <w:sz w:val="15"/>
          <w:lang w:bidi="fr-FR"/>
        </w:rPr>
      </w:pPr>
    </w:p>
    <w:p w14:paraId="2877D842" w14:textId="77777777" w:rsidR="0055772C" w:rsidRPr="00C27E6F" w:rsidRDefault="0055772C" w:rsidP="0055772C">
      <w:pPr>
        <w:widowControl w:val="0"/>
        <w:autoSpaceDE w:val="0"/>
        <w:autoSpaceDN w:val="0"/>
        <w:spacing w:before="93"/>
        <w:jc w:val="both"/>
        <w:rPr>
          <w:rFonts w:ascii="Arial" w:eastAsia="Book Antiqua" w:hAnsi="Arial" w:cs="Book Antiqua"/>
          <w:lang w:bidi="fr-FR"/>
        </w:rPr>
      </w:pPr>
      <w:r w:rsidRPr="00C27E6F">
        <w:rPr>
          <w:rFonts w:ascii="Arial" w:eastAsia="Book Antiqua" w:hAnsi="Arial" w:cs="Book Antiqua"/>
          <w:lang w:bidi="fr-FR"/>
        </w:rPr>
        <w:t>Ce prix comprend la fourniture et la pose de câble armé en aluminium U1000V ARVFV tétrapolaire 4x50mm2 y compris toutes sujétions de raccordement.</w:t>
      </w:r>
    </w:p>
    <w:p w14:paraId="18B025C9" w14:textId="77777777" w:rsidR="0055772C" w:rsidRPr="00C27E6F" w:rsidRDefault="0055772C" w:rsidP="0055772C">
      <w:pPr>
        <w:widowControl w:val="0"/>
        <w:autoSpaceDE w:val="0"/>
        <w:autoSpaceDN w:val="0"/>
        <w:spacing w:before="93"/>
        <w:jc w:val="both"/>
        <w:rPr>
          <w:rFonts w:ascii="Arial" w:eastAsia="Book Antiqua" w:hAnsi="Arial" w:cs="Book Antiqua"/>
          <w:lang w:bidi="fr-FR"/>
        </w:rPr>
      </w:pPr>
    </w:p>
    <w:p w14:paraId="38A64046" w14:textId="77777777" w:rsidR="0055772C" w:rsidRPr="00C27E6F" w:rsidRDefault="0055772C" w:rsidP="0055772C">
      <w:pPr>
        <w:widowControl w:val="0"/>
        <w:tabs>
          <w:tab w:val="left" w:leader="dot" w:pos="9148"/>
        </w:tabs>
        <w:autoSpaceDE w:val="0"/>
        <w:autoSpaceDN w:val="0"/>
        <w:spacing w:line="400" w:lineRule="auto"/>
        <w:jc w:val="both"/>
        <w:rPr>
          <w:rFonts w:ascii="Arial" w:eastAsia="Book Antiqua" w:hAnsi="Arial" w:cs="Book Antiqua"/>
          <w:lang w:bidi="fr-FR"/>
        </w:rPr>
      </w:pPr>
      <w:r w:rsidRPr="00C27E6F">
        <w:rPr>
          <w:rFonts w:ascii="Arial" w:eastAsia="Book Antiqua" w:hAnsi="Arial" w:cs="Book Antiqua"/>
          <w:lang w:bidi="fr-FR"/>
        </w:rPr>
        <w:t xml:space="preserve">Tous les câbles du réseau d’éclairage public sont mis dans les tubes annelés. </w:t>
      </w:r>
    </w:p>
    <w:p w14:paraId="5CFC965E" w14:textId="77777777" w:rsidR="0055772C" w:rsidRPr="000B4B20" w:rsidRDefault="0055772C" w:rsidP="000B4B20">
      <w:pPr>
        <w:widowControl w:val="0"/>
        <w:tabs>
          <w:tab w:val="left" w:leader="dot" w:pos="9148"/>
        </w:tabs>
        <w:autoSpaceDE w:val="0"/>
        <w:autoSpaceDN w:val="0"/>
        <w:spacing w:line="400" w:lineRule="auto"/>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spacing w:val="-7"/>
          <w:lang w:bidi="fr-FR"/>
        </w:rPr>
        <w:t>N°</w:t>
      </w:r>
      <w:r>
        <w:rPr>
          <w:rFonts w:ascii="Arial" w:eastAsia="Book Antiqua" w:hAnsi="Arial" w:cs="Book Antiqua"/>
          <w:spacing w:val="-7"/>
          <w:lang w:bidi="fr-FR"/>
        </w:rPr>
        <w:t>28.</w:t>
      </w:r>
    </w:p>
    <w:p w14:paraId="6121854A"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p>
    <w:p w14:paraId="5E034C5C"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29</w:t>
      </w:r>
      <w:r w:rsidRPr="00C27E6F">
        <w:rPr>
          <w:rFonts w:ascii="Arial" w:eastAsia="Book Antiqua" w:hAnsi="Arial" w:cs="Book Antiqua"/>
          <w:b/>
          <w:bCs/>
          <w:u w:val="thick"/>
          <w:lang w:bidi="fr-FR"/>
        </w:rPr>
        <w:t xml:space="preserve"> : FOURNITURE ET POSE DE CABLE ARME EN ALUMINIUM U1000V ARVFVTETRA-POLAIRE 4x35mm2 :</w:t>
      </w:r>
    </w:p>
    <w:p w14:paraId="3F955584" w14:textId="77777777" w:rsidR="0055772C" w:rsidRPr="00C27E6F" w:rsidRDefault="0055772C" w:rsidP="0055772C">
      <w:pPr>
        <w:widowControl w:val="0"/>
        <w:autoSpaceDE w:val="0"/>
        <w:autoSpaceDN w:val="0"/>
        <w:spacing w:before="181"/>
        <w:jc w:val="both"/>
        <w:rPr>
          <w:rFonts w:ascii="Arial" w:eastAsia="Book Antiqua" w:hAnsi="Arial" w:cs="Book Antiqua"/>
          <w:lang w:bidi="fr-FR"/>
        </w:rPr>
      </w:pPr>
      <w:r w:rsidRPr="00C27E6F">
        <w:rPr>
          <w:rFonts w:ascii="Arial" w:eastAsia="Book Antiqua" w:hAnsi="Arial" w:cs="Book Antiqua"/>
          <w:lang w:bidi="fr-FR"/>
        </w:rPr>
        <w:t>Ce prix comprend la fourniture et la pose de câble armé en aluminium U1000V ARVFV tétrapolaire 4x35mm2 y compris toutes sujétions de raccordement.</w:t>
      </w:r>
    </w:p>
    <w:p w14:paraId="5EFE789A" w14:textId="77777777" w:rsidR="0055772C" w:rsidRPr="00C27E6F" w:rsidRDefault="0055772C" w:rsidP="0055772C">
      <w:pPr>
        <w:widowControl w:val="0"/>
        <w:tabs>
          <w:tab w:val="left" w:leader="dot" w:pos="9148"/>
        </w:tabs>
        <w:autoSpaceDE w:val="0"/>
        <w:autoSpaceDN w:val="0"/>
        <w:spacing w:line="400" w:lineRule="auto"/>
        <w:jc w:val="both"/>
        <w:rPr>
          <w:rFonts w:ascii="Arial" w:eastAsia="Book Antiqua" w:hAnsi="Arial" w:cs="Book Antiqua"/>
          <w:lang w:bidi="fr-FR"/>
        </w:rPr>
      </w:pPr>
      <w:r w:rsidRPr="00C27E6F">
        <w:rPr>
          <w:rFonts w:ascii="Arial" w:eastAsia="Book Antiqua" w:hAnsi="Arial" w:cs="Book Antiqua"/>
          <w:lang w:bidi="fr-FR"/>
        </w:rPr>
        <w:t xml:space="preserve">Tous les câbles du réseau d’éclairage public sont mis dans les tubes annelés. </w:t>
      </w:r>
    </w:p>
    <w:p w14:paraId="63658901" w14:textId="77777777" w:rsidR="0055772C" w:rsidRPr="00694F0B" w:rsidRDefault="0055772C" w:rsidP="0055772C">
      <w:pPr>
        <w:widowControl w:val="0"/>
        <w:tabs>
          <w:tab w:val="left" w:leader="dot" w:pos="9148"/>
        </w:tabs>
        <w:autoSpaceDE w:val="0"/>
        <w:autoSpaceDN w:val="0"/>
        <w:spacing w:line="400" w:lineRule="auto"/>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spacing w:val="-7"/>
          <w:lang w:bidi="fr-FR"/>
        </w:rPr>
        <w:t>N°</w:t>
      </w:r>
      <w:r>
        <w:rPr>
          <w:rFonts w:ascii="Arial" w:eastAsia="Book Antiqua" w:hAnsi="Arial" w:cs="Book Antiqua"/>
          <w:spacing w:val="-7"/>
          <w:lang w:bidi="fr-FR"/>
        </w:rPr>
        <w:t>29.</w:t>
      </w:r>
    </w:p>
    <w:p w14:paraId="4945DC21" w14:textId="77777777" w:rsidR="0055772C" w:rsidRPr="00694F0B" w:rsidRDefault="0055772C" w:rsidP="0055772C">
      <w:pPr>
        <w:widowControl w:val="0"/>
        <w:autoSpaceDE w:val="0"/>
        <w:autoSpaceDN w:val="0"/>
        <w:jc w:val="both"/>
        <w:outlineLvl w:val="4"/>
        <w:rPr>
          <w:rFonts w:ascii="Arial" w:eastAsia="Book Antiqua" w:hAnsi="Arial" w:cs="Book Antiqua"/>
          <w:b/>
          <w:bCs/>
          <w:sz w:val="22"/>
          <w:szCs w:val="22"/>
          <w:u w:val="thick"/>
          <w:lang w:bidi="fr-FR"/>
        </w:rPr>
      </w:pPr>
      <w:r w:rsidRPr="00694F0B">
        <w:rPr>
          <w:rFonts w:ascii="Arial" w:eastAsia="Book Antiqua" w:hAnsi="Arial" w:cs="Book Antiqua"/>
          <w:b/>
          <w:bCs/>
          <w:sz w:val="22"/>
          <w:szCs w:val="22"/>
          <w:u w:val="thick"/>
          <w:lang w:bidi="fr-FR"/>
        </w:rPr>
        <w:t>PRIX N°</w:t>
      </w:r>
      <w:r>
        <w:rPr>
          <w:rFonts w:ascii="Arial" w:eastAsia="Book Antiqua" w:hAnsi="Arial" w:cs="Book Antiqua"/>
          <w:b/>
          <w:bCs/>
          <w:sz w:val="22"/>
          <w:szCs w:val="22"/>
          <w:u w:val="thick"/>
          <w:lang w:bidi="fr-FR"/>
        </w:rPr>
        <w:t>30 à 32</w:t>
      </w:r>
      <w:r w:rsidRPr="00694F0B">
        <w:rPr>
          <w:rFonts w:ascii="Arial" w:eastAsia="Book Antiqua" w:hAnsi="Arial" w:cs="Book Antiqua"/>
          <w:b/>
          <w:bCs/>
          <w:sz w:val="22"/>
          <w:szCs w:val="22"/>
          <w:u w:val="thick"/>
          <w:lang w:bidi="fr-FR"/>
        </w:rPr>
        <w:t xml:space="preserve"> : CABLE SOUPLE</w:t>
      </w:r>
    </w:p>
    <w:p w14:paraId="181AC5FE" w14:textId="77777777" w:rsidR="0055772C" w:rsidRPr="00694F0B" w:rsidRDefault="0055772C" w:rsidP="0055772C">
      <w:pPr>
        <w:widowControl w:val="0"/>
        <w:autoSpaceDE w:val="0"/>
        <w:autoSpaceDN w:val="0"/>
        <w:spacing w:before="181"/>
        <w:jc w:val="both"/>
        <w:rPr>
          <w:rFonts w:ascii="Arial" w:eastAsia="Book Antiqua" w:hAnsi="Arial" w:cs="Book Antiqua"/>
          <w:lang w:bidi="fr-FR"/>
        </w:rPr>
      </w:pPr>
      <w:r w:rsidRPr="00694F0B">
        <w:rPr>
          <w:rFonts w:ascii="Arial" w:eastAsia="Book Antiqua" w:hAnsi="Arial" w:cs="Book Antiqua"/>
          <w:lang w:bidi="fr-FR"/>
        </w:rPr>
        <w:t>Ce prix rémunère au mètre linéaire la fourniture et la pose toutes sujétions comprises de câble y compris les accessoires de raccordement.</w:t>
      </w:r>
    </w:p>
    <w:p w14:paraId="562A593E" w14:textId="77777777" w:rsidR="0055772C" w:rsidRPr="00694F0B" w:rsidRDefault="0055772C" w:rsidP="0055772C">
      <w:pPr>
        <w:widowControl w:val="0"/>
        <w:autoSpaceDE w:val="0"/>
        <w:autoSpaceDN w:val="0"/>
        <w:spacing w:before="181"/>
        <w:jc w:val="both"/>
        <w:rPr>
          <w:rFonts w:ascii="Arial" w:eastAsia="Book Antiqua" w:hAnsi="Arial" w:cs="Book Antiqua"/>
          <w:lang w:bidi="fr-FR"/>
        </w:rPr>
      </w:pPr>
    </w:p>
    <w:p w14:paraId="31AE93AA" w14:textId="77777777" w:rsidR="0055772C" w:rsidRDefault="0055772C" w:rsidP="0055772C">
      <w:pPr>
        <w:widowControl w:val="0"/>
        <w:tabs>
          <w:tab w:val="left" w:leader="dot" w:pos="9148"/>
        </w:tabs>
        <w:autoSpaceDE w:val="0"/>
        <w:autoSpaceDN w:val="0"/>
        <w:spacing w:line="400" w:lineRule="auto"/>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Pr>
          <w:rFonts w:ascii="Arial" w:eastAsia="Book Antiqua" w:hAnsi="Arial" w:cs="Book Antiqua"/>
          <w:lang w:bidi="fr-FR"/>
        </w:rPr>
        <w:t>x</w:t>
      </w:r>
      <w:r w:rsidRPr="00C27E6F">
        <w:rPr>
          <w:rFonts w:ascii="Arial" w:eastAsia="Book Antiqua" w:hAnsi="Arial" w:cs="Book Antiqua"/>
          <w:spacing w:val="-3"/>
          <w:lang w:bidi="fr-FR"/>
        </w:rPr>
        <w:t xml:space="preserve"> </w:t>
      </w:r>
      <w:r>
        <w:rPr>
          <w:rFonts w:ascii="Arial" w:eastAsia="Book Antiqua" w:hAnsi="Arial" w:cs="Book Antiqua"/>
          <w:lang w:bidi="fr-FR"/>
        </w:rPr>
        <w:t xml:space="preserve">prix…………………………………… </w:t>
      </w:r>
      <w:r w:rsidRPr="00C27E6F">
        <w:rPr>
          <w:rFonts w:ascii="Arial" w:eastAsia="Book Antiqua" w:hAnsi="Arial" w:cs="Book Antiqua"/>
          <w:spacing w:val="-7"/>
          <w:lang w:bidi="fr-FR"/>
        </w:rPr>
        <w:t>N°</w:t>
      </w:r>
      <w:r>
        <w:rPr>
          <w:rFonts w:ascii="Arial" w:eastAsia="Book Antiqua" w:hAnsi="Arial" w:cs="Book Antiqua"/>
          <w:spacing w:val="-7"/>
          <w:lang w:bidi="fr-FR"/>
        </w:rPr>
        <w:t xml:space="preserve"> 30,31 et 32.</w:t>
      </w:r>
    </w:p>
    <w:p w14:paraId="1163A911" w14:textId="77777777" w:rsidR="0055772C" w:rsidRPr="00C27E6F" w:rsidRDefault="0055772C" w:rsidP="0055772C">
      <w:pPr>
        <w:widowControl w:val="0"/>
        <w:autoSpaceDE w:val="0"/>
        <w:autoSpaceDN w:val="0"/>
        <w:spacing w:before="181"/>
        <w:jc w:val="both"/>
        <w:rPr>
          <w:rFonts w:ascii="Arial" w:eastAsia="Book Antiqua" w:hAnsi="Arial" w:cs="Book Antiqua"/>
          <w:lang w:bidi="fr-FR"/>
        </w:rPr>
      </w:pPr>
    </w:p>
    <w:p w14:paraId="3759AF84" w14:textId="77777777" w:rsidR="0055772C" w:rsidRPr="00C27E6F" w:rsidRDefault="0055772C" w:rsidP="0055772C">
      <w:pPr>
        <w:widowControl w:val="0"/>
        <w:autoSpaceDE w:val="0"/>
        <w:autoSpaceDN w:val="0"/>
        <w:jc w:val="both"/>
        <w:outlineLvl w:val="4"/>
        <w:rPr>
          <w:rFonts w:ascii="Arial" w:eastAsia="Book Antiqua" w:hAnsi="Arial" w:cs="Book Antiqua"/>
          <w:b/>
          <w:bCs/>
          <w:u w:val="thick"/>
          <w:lang w:bidi="fr-FR"/>
        </w:rPr>
      </w:pPr>
      <w:r w:rsidRPr="00C27E6F">
        <w:rPr>
          <w:rFonts w:ascii="Arial" w:eastAsia="Book Antiqua" w:hAnsi="Arial" w:cs="Book Antiqua"/>
          <w:b/>
          <w:bCs/>
          <w:u w:val="thick"/>
          <w:lang w:bidi="fr-FR"/>
        </w:rPr>
        <w:t>PRIX N°</w:t>
      </w:r>
      <w:proofErr w:type="gramStart"/>
      <w:r>
        <w:rPr>
          <w:rFonts w:ascii="Arial" w:eastAsia="Book Antiqua" w:hAnsi="Arial" w:cs="Book Antiqua"/>
          <w:b/>
          <w:bCs/>
          <w:u w:val="thick"/>
          <w:lang w:bidi="fr-FR"/>
        </w:rPr>
        <w:t>33</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FOURNITURE ET POSE DE CABLE TORSADE AUTOPORTE EN ALUMINIUM 4x25mm2 :</w:t>
      </w:r>
    </w:p>
    <w:p w14:paraId="06AF3997" w14:textId="77777777" w:rsidR="0055772C" w:rsidRPr="00C27E6F" w:rsidRDefault="0055772C" w:rsidP="0055772C">
      <w:pPr>
        <w:widowControl w:val="0"/>
        <w:autoSpaceDE w:val="0"/>
        <w:autoSpaceDN w:val="0"/>
        <w:spacing w:before="183"/>
        <w:jc w:val="both"/>
        <w:rPr>
          <w:rFonts w:ascii="Arial" w:eastAsia="Book Antiqua" w:hAnsi="Arial" w:cs="Book Antiqua"/>
          <w:lang w:bidi="fr-FR"/>
        </w:rPr>
      </w:pPr>
      <w:r w:rsidRPr="00C27E6F">
        <w:rPr>
          <w:rFonts w:ascii="Arial" w:eastAsia="Book Antiqua" w:hAnsi="Arial" w:cs="Book Antiqua"/>
          <w:lang w:bidi="fr-FR"/>
        </w:rPr>
        <w:t>Ce prix comprend la fourniture et la pose de câble torsadé autoporté en aluminium tétrapolaire 4x25mm2 y compris toutes sujétions de raccordement.</w:t>
      </w:r>
    </w:p>
    <w:p w14:paraId="0B411925" w14:textId="77777777" w:rsidR="0055772C" w:rsidRPr="00C27E6F" w:rsidRDefault="0055772C" w:rsidP="0055772C">
      <w:pPr>
        <w:widowControl w:val="0"/>
        <w:tabs>
          <w:tab w:val="left" w:leader="dot" w:pos="9148"/>
        </w:tabs>
        <w:autoSpaceDE w:val="0"/>
        <w:autoSpaceDN w:val="0"/>
        <w:spacing w:before="1" w:line="480" w:lineRule="auto"/>
        <w:jc w:val="both"/>
        <w:rPr>
          <w:rFonts w:ascii="Arial" w:eastAsia="Book Antiqua" w:hAnsi="Arial" w:cs="Book Antiqua"/>
          <w:sz w:val="6"/>
          <w:szCs w:val="6"/>
          <w:lang w:bidi="fr-FR"/>
        </w:rPr>
      </w:pPr>
    </w:p>
    <w:p w14:paraId="5B6E5843" w14:textId="77777777" w:rsidR="0055772C" w:rsidRPr="00C27E6F" w:rsidRDefault="0055772C" w:rsidP="0055772C">
      <w:pPr>
        <w:widowControl w:val="0"/>
        <w:tabs>
          <w:tab w:val="left" w:leader="dot" w:pos="9148"/>
        </w:tabs>
        <w:autoSpaceDE w:val="0"/>
        <w:autoSpaceDN w:val="0"/>
        <w:spacing w:before="1" w:line="480" w:lineRule="auto"/>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prix…………………………………………………N</w:t>
      </w:r>
      <w:r w:rsidRPr="00C27E6F">
        <w:rPr>
          <w:rFonts w:ascii="Arial" w:eastAsia="Book Antiqua" w:hAnsi="Arial" w:cs="Book Antiqua"/>
          <w:spacing w:val="-7"/>
          <w:lang w:bidi="fr-FR"/>
        </w:rPr>
        <w:t>°</w:t>
      </w:r>
      <w:r>
        <w:rPr>
          <w:rFonts w:ascii="Arial" w:eastAsia="Book Antiqua" w:hAnsi="Arial" w:cs="Book Antiqua"/>
          <w:spacing w:val="-7"/>
          <w:lang w:bidi="fr-FR"/>
        </w:rPr>
        <w:t>33.</w:t>
      </w:r>
    </w:p>
    <w:p w14:paraId="333CE88B" w14:textId="77777777" w:rsidR="0055772C" w:rsidRPr="00C27E6F" w:rsidRDefault="0055772C" w:rsidP="0055772C">
      <w:pPr>
        <w:widowControl w:val="0"/>
        <w:autoSpaceDE w:val="0"/>
        <w:autoSpaceDN w:val="0"/>
        <w:spacing w:before="1"/>
        <w:jc w:val="both"/>
        <w:outlineLvl w:val="4"/>
        <w:rPr>
          <w:rFonts w:ascii="Arial" w:eastAsia="Book Antiqua" w:hAnsi="Arial" w:cs="Book Antiqua"/>
          <w:b/>
          <w:bCs/>
          <w:u w:val="thick"/>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34</w:t>
      </w:r>
      <w:r w:rsidRPr="00C27E6F">
        <w:rPr>
          <w:rFonts w:ascii="Arial" w:eastAsia="Book Antiqua" w:hAnsi="Arial" w:cs="Book Antiqua"/>
          <w:b/>
          <w:bCs/>
          <w:u w:val="thick"/>
          <w:lang w:bidi="fr-FR"/>
        </w:rPr>
        <w:t xml:space="preserve"> : FOURNITURE ET POSE DE CABLE</w:t>
      </w:r>
      <w:r>
        <w:rPr>
          <w:rFonts w:ascii="Arial" w:eastAsia="Book Antiqua" w:hAnsi="Arial" w:cs="Book Antiqua"/>
          <w:b/>
          <w:bCs/>
          <w:u w:val="thick"/>
          <w:lang w:bidi="fr-FR"/>
        </w:rPr>
        <w:t xml:space="preserve"> </w:t>
      </w:r>
      <w:r w:rsidRPr="00C27E6F">
        <w:rPr>
          <w:rFonts w:ascii="Arial" w:eastAsia="Book Antiqua" w:hAnsi="Arial" w:cs="Book Antiqua"/>
          <w:b/>
          <w:bCs/>
          <w:u w:val="thick"/>
          <w:lang w:bidi="fr-FR"/>
        </w:rPr>
        <w:t>DE TERRE EN CUIVRE NU DE 22MM2 :</w:t>
      </w:r>
    </w:p>
    <w:p w14:paraId="42B1ED0B" w14:textId="77777777" w:rsidR="0055772C" w:rsidRPr="00C27E6F" w:rsidRDefault="0055772C" w:rsidP="0055772C">
      <w:pPr>
        <w:widowControl w:val="0"/>
        <w:autoSpaceDE w:val="0"/>
        <w:autoSpaceDN w:val="0"/>
        <w:spacing w:before="3"/>
        <w:jc w:val="both"/>
        <w:rPr>
          <w:rFonts w:eastAsia="Book Antiqua" w:hAnsi="Book Antiqua" w:cs="Book Antiqua"/>
          <w:b/>
          <w:sz w:val="16"/>
          <w:lang w:bidi="fr-FR"/>
        </w:rPr>
      </w:pPr>
    </w:p>
    <w:p w14:paraId="3EDFA2F3"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comprend la fourniture et la pose de câble de câble de terre en cuivre nu de section 22mm2.Le câble de terre en cuivre nu sera enterré directement dans la fouille et sera raccordé à la borne de terre de chaque candélabre.</w:t>
      </w:r>
    </w:p>
    <w:p w14:paraId="247B29F5"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24056224" w14:textId="5C5A33AE" w:rsidR="0055772C" w:rsidRPr="00C27E6F" w:rsidRDefault="0055772C" w:rsidP="0055772C">
      <w:pPr>
        <w:widowControl w:val="0"/>
        <w:tabs>
          <w:tab w:val="left" w:leader="dot" w:pos="9148"/>
        </w:tabs>
        <w:autoSpaceDE w:val="0"/>
        <w:autoSpaceDN w:val="0"/>
        <w:spacing w:before="1"/>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Pr>
          <w:rFonts w:ascii="Arial" w:eastAsia="Book Antiqua" w:hAnsi="Arial" w:cs="Book Antiqua"/>
          <w:lang w:bidi="fr-FR"/>
        </w:rPr>
        <w:t>prix…………………………………………</w:t>
      </w:r>
      <w:r w:rsidR="00A51622">
        <w:rPr>
          <w:rFonts w:ascii="Arial" w:eastAsia="Book Antiqua" w:hAnsi="Arial" w:cs="Book Antiqua"/>
          <w:lang w:bidi="fr-FR"/>
        </w:rPr>
        <w:t>……</w:t>
      </w:r>
      <w:r>
        <w:rPr>
          <w:rFonts w:ascii="Arial" w:eastAsia="Book Antiqua" w:hAnsi="Arial" w:cs="Book Antiqua"/>
          <w:lang w:bidi="fr-FR"/>
        </w:rPr>
        <w:t>.</w:t>
      </w:r>
      <w:r w:rsidRPr="00C27E6F">
        <w:rPr>
          <w:rFonts w:ascii="Arial" w:eastAsia="Book Antiqua" w:hAnsi="Arial" w:cs="Book Antiqua"/>
          <w:lang w:bidi="fr-FR"/>
        </w:rPr>
        <w:t>N°</w:t>
      </w:r>
      <w:r>
        <w:rPr>
          <w:rFonts w:ascii="Arial" w:eastAsia="Book Antiqua" w:hAnsi="Arial" w:cs="Book Antiqua"/>
          <w:lang w:bidi="fr-FR"/>
        </w:rPr>
        <w:t>34.</w:t>
      </w:r>
    </w:p>
    <w:p w14:paraId="7D92B326" w14:textId="77777777" w:rsidR="0055772C" w:rsidRPr="00C27E6F" w:rsidRDefault="0055772C" w:rsidP="0055772C">
      <w:pPr>
        <w:widowControl w:val="0"/>
        <w:autoSpaceDE w:val="0"/>
        <w:autoSpaceDN w:val="0"/>
        <w:spacing w:before="4"/>
        <w:jc w:val="both"/>
        <w:rPr>
          <w:rFonts w:eastAsia="Book Antiqua" w:hAnsi="Book Antiqua" w:cs="Book Antiqua"/>
          <w:lang w:bidi="fr-FR"/>
        </w:rPr>
      </w:pPr>
    </w:p>
    <w:p w14:paraId="7FEFC238"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35</w:t>
      </w:r>
      <w:r w:rsidRPr="00C27E6F">
        <w:rPr>
          <w:rFonts w:ascii="Arial" w:eastAsia="Book Antiqua" w:hAnsi="Arial" w:cs="Book Antiqua"/>
          <w:b/>
          <w:bCs/>
          <w:u w:val="thick"/>
          <w:lang w:bidi="fr-FR"/>
        </w:rPr>
        <w:t xml:space="preserve"> : OUVERTURE ET FERMETURE DE TRANCHEE DE (0.40x0,80m) EN</w:t>
      </w:r>
      <w:r w:rsidRPr="00C27E6F">
        <w:rPr>
          <w:rFonts w:ascii="Arial" w:eastAsia="Book Antiqua" w:hAnsi="Arial" w:cs="Book Antiqua"/>
          <w:b/>
          <w:bCs/>
          <w:lang w:bidi="fr-FR"/>
        </w:rPr>
        <w:t xml:space="preserve"> </w:t>
      </w:r>
      <w:r w:rsidRPr="00C27E6F">
        <w:rPr>
          <w:rFonts w:ascii="Arial" w:eastAsia="Book Antiqua" w:hAnsi="Arial" w:cs="Book Antiqua"/>
          <w:b/>
          <w:bCs/>
          <w:u w:val="thick"/>
          <w:lang w:bidi="fr-FR"/>
        </w:rPr>
        <w:t>TERRAIN DE TOUTE NATURE :</w:t>
      </w:r>
    </w:p>
    <w:p w14:paraId="2BFAE3A5"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52FBE9D0"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au mètre linéaire l’ouverture, la fermeture (compactage compris) de tranchée de 0.40 x 0.80 m pour tout terrain, fourniture et pose d’un grillage avertisseur rouge 0,33 m ainsi que les évacua</w:t>
      </w:r>
      <w:r>
        <w:rPr>
          <w:rFonts w:ascii="Arial" w:eastAsia="Book Antiqua" w:hAnsi="Arial" w:cs="Book Antiqua"/>
          <w:lang w:bidi="fr-FR"/>
        </w:rPr>
        <w:t>tions des déblais excédentaires, y/c la mise en état initiale</w:t>
      </w:r>
    </w:p>
    <w:p w14:paraId="2545A53C"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BE0AC03"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lang w:bidi="fr-FR"/>
        </w:rPr>
      </w:pPr>
      <w:r w:rsidRPr="00C27E6F">
        <w:rPr>
          <w:rFonts w:ascii="Arial" w:eastAsia="Book Antiqua" w:hAnsi="Arial" w:cs="Book Antiqua"/>
          <w:lang w:bidi="fr-FR"/>
        </w:rPr>
        <w:t>Ouvrage payé au mètre linéaire</w:t>
      </w:r>
      <w:r w:rsidRPr="00C27E6F">
        <w:rPr>
          <w:rFonts w:ascii="Arial" w:eastAsia="Book Antiqua" w:hAnsi="Arial" w:cs="Book Antiqua"/>
          <w:spacing w:val="-12"/>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sidRPr="00C27E6F">
        <w:rPr>
          <w:rFonts w:ascii="Arial" w:eastAsia="Book Antiqua" w:hAnsi="Arial" w:cs="Book Antiqua"/>
          <w:lang w:bidi="fr-FR"/>
        </w:rPr>
        <w:tab/>
        <w:t>N°</w:t>
      </w:r>
      <w:r>
        <w:rPr>
          <w:rFonts w:ascii="Arial" w:eastAsia="Book Antiqua" w:hAnsi="Arial" w:cs="Book Antiqua"/>
          <w:lang w:bidi="fr-FR"/>
        </w:rPr>
        <w:t>35.</w:t>
      </w:r>
    </w:p>
    <w:p w14:paraId="7533D849"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lang w:bidi="fr-FR"/>
        </w:rPr>
      </w:pPr>
    </w:p>
    <w:p w14:paraId="60FD699F"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b/>
          <w:bCs/>
          <w:u w:val="thick"/>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36</w:t>
      </w:r>
      <w:r w:rsidRPr="00C27E6F">
        <w:rPr>
          <w:rFonts w:ascii="Arial" w:eastAsia="Book Antiqua" w:hAnsi="Arial" w:cs="Book Antiqua"/>
          <w:b/>
          <w:bCs/>
          <w:u w:val="thick"/>
          <w:lang w:bidi="fr-FR"/>
        </w:rPr>
        <w:t xml:space="preserve"> :</w:t>
      </w:r>
      <w:r>
        <w:rPr>
          <w:rFonts w:ascii="Arial" w:eastAsia="Book Antiqua" w:hAnsi="Arial" w:cs="Book Antiqua"/>
          <w:b/>
          <w:bCs/>
          <w:u w:val="thick"/>
          <w:lang w:bidi="fr-FR"/>
        </w:rPr>
        <w:t xml:space="preserve"> </w:t>
      </w:r>
      <w:r w:rsidRPr="0040256B">
        <w:rPr>
          <w:rFonts w:ascii="Arial" w:eastAsia="Book Antiqua" w:hAnsi="Arial" w:cs="Book Antiqua"/>
          <w:b/>
          <w:bCs/>
          <w:u w:val="thick"/>
          <w:lang w:bidi="fr-FR"/>
        </w:rPr>
        <w:t>RÉFECTION DES TRANCHÉES EXÉCUTÉS SOUS TROTTOIR EN BETON</w:t>
      </w:r>
    </w:p>
    <w:p w14:paraId="74C9D166"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lang w:bidi="fr-FR"/>
        </w:rPr>
      </w:pPr>
    </w:p>
    <w:p w14:paraId="7D7331AF" w14:textId="77777777" w:rsidR="0055772C"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au mètre</w:t>
      </w:r>
      <w:r>
        <w:rPr>
          <w:rFonts w:ascii="Arial" w:eastAsia="Book Antiqua" w:hAnsi="Arial" w:cs="Book Antiqua"/>
          <w:lang w:bidi="fr-FR"/>
        </w:rPr>
        <w:t xml:space="preserve"> carré la remise en état et la réfection des tranchés exécutés sous trottoir en béton conformément à l’existant.</w:t>
      </w:r>
    </w:p>
    <w:p w14:paraId="4745FBB0"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lang w:bidi="fr-FR"/>
        </w:rPr>
      </w:pPr>
    </w:p>
    <w:p w14:paraId="62D5652E" w14:textId="77777777" w:rsidR="0055772C" w:rsidRDefault="0055772C" w:rsidP="0055772C">
      <w:pPr>
        <w:widowControl w:val="0"/>
        <w:tabs>
          <w:tab w:val="left" w:leader="dot" w:pos="8668"/>
        </w:tabs>
        <w:autoSpaceDE w:val="0"/>
        <w:autoSpaceDN w:val="0"/>
        <w:ind w:right="-142"/>
        <w:jc w:val="both"/>
        <w:rPr>
          <w:rFonts w:ascii="Arial" w:eastAsia="Book Antiqua" w:hAnsi="Arial" w:cs="Book Antiqua"/>
          <w:lang w:bidi="fr-FR"/>
        </w:rPr>
      </w:pPr>
      <w:r w:rsidRPr="00C27E6F">
        <w:rPr>
          <w:rFonts w:ascii="Arial" w:eastAsia="Book Antiqua" w:hAnsi="Arial" w:cs="Book Antiqua"/>
          <w:lang w:bidi="fr-FR"/>
        </w:rPr>
        <w:t xml:space="preserve">Ouvrage payé au mètre </w:t>
      </w:r>
      <w:r>
        <w:rPr>
          <w:rFonts w:ascii="Arial" w:eastAsia="Book Antiqua" w:hAnsi="Arial" w:cs="Book Antiqua"/>
          <w:lang w:bidi="fr-FR"/>
        </w:rPr>
        <w:t>carré</w:t>
      </w:r>
      <w:r w:rsidRPr="00C27E6F">
        <w:rPr>
          <w:rFonts w:ascii="Arial" w:eastAsia="Book Antiqua" w:hAnsi="Arial" w:cs="Book Antiqua"/>
          <w:spacing w:val="-12"/>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sidRPr="00C27E6F">
        <w:rPr>
          <w:rFonts w:ascii="Arial" w:eastAsia="Book Antiqua" w:hAnsi="Arial" w:cs="Book Antiqua"/>
          <w:lang w:bidi="fr-FR"/>
        </w:rPr>
        <w:tab/>
        <w:t>N°</w:t>
      </w:r>
      <w:r>
        <w:rPr>
          <w:rFonts w:ascii="Arial" w:eastAsia="Book Antiqua" w:hAnsi="Arial" w:cs="Book Antiqua"/>
          <w:lang w:bidi="fr-FR"/>
        </w:rPr>
        <w:t>36.</w:t>
      </w:r>
    </w:p>
    <w:p w14:paraId="2F97722C" w14:textId="77777777" w:rsidR="0055772C" w:rsidRPr="00C27E6F" w:rsidRDefault="0055772C" w:rsidP="0055772C">
      <w:pPr>
        <w:widowControl w:val="0"/>
        <w:autoSpaceDE w:val="0"/>
        <w:autoSpaceDN w:val="0"/>
        <w:jc w:val="both"/>
        <w:outlineLvl w:val="4"/>
        <w:rPr>
          <w:rFonts w:ascii="Arial" w:eastAsia="Book Antiqua" w:hAnsi="Arial" w:cs="Book Antiqua"/>
          <w:b/>
          <w:bCs/>
          <w:sz w:val="20"/>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37</w:t>
      </w:r>
      <w:r w:rsidRPr="00C27E6F">
        <w:rPr>
          <w:rFonts w:ascii="Arial" w:eastAsia="Book Antiqua" w:hAnsi="Arial" w:cs="Book Antiqua"/>
          <w:b/>
          <w:bCs/>
          <w:u w:val="thick"/>
          <w:lang w:bidi="fr-FR"/>
        </w:rPr>
        <w:t xml:space="preserve"> : FOURNITURE ET POSE D’UN TUBE PVC FLEXIBLE A DOUBLE PAROI</w:t>
      </w:r>
      <w:r w:rsidRPr="00C27E6F">
        <w:rPr>
          <w:rFonts w:ascii="Arial" w:eastAsia="Book Antiqua" w:hAnsi="Arial" w:cs="Book Antiqua"/>
          <w:b/>
          <w:bCs/>
          <w:lang w:bidi="fr-FR"/>
        </w:rPr>
        <w:t xml:space="preserve"> </w:t>
      </w:r>
      <w:r w:rsidRPr="00C27E6F">
        <w:rPr>
          <w:rFonts w:ascii="Arial" w:eastAsia="Book Antiqua" w:hAnsi="Arial" w:cs="Book Antiqua"/>
          <w:b/>
          <w:bCs/>
          <w:u w:val="thick"/>
          <w:lang w:bidi="fr-FR"/>
        </w:rPr>
        <w:t xml:space="preserve">DE 110mm DE DIAMETRE </w:t>
      </w:r>
      <w:r w:rsidRPr="00C27E6F">
        <w:rPr>
          <w:rFonts w:ascii="Arial" w:eastAsia="Book Antiqua" w:hAnsi="Arial" w:cs="Book Antiqua"/>
          <w:b/>
          <w:bCs/>
          <w:sz w:val="20"/>
          <w:u w:val="thick"/>
          <w:lang w:bidi="fr-FR"/>
        </w:rPr>
        <w:t>:</w:t>
      </w:r>
    </w:p>
    <w:p w14:paraId="6003E15E"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0FE9B5C2"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la fourniture et pose dans la tranchée d’un tube en PVC flexible à double paroi de première qualité de Ø110mm pour la protection des câbles électriques.</w:t>
      </w:r>
    </w:p>
    <w:p w14:paraId="13EE8874"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40F58DBA" w14:textId="77777777" w:rsidR="0055772C" w:rsidRPr="00C27E6F" w:rsidRDefault="0055772C" w:rsidP="0055772C">
      <w:pPr>
        <w:widowControl w:val="0"/>
        <w:tabs>
          <w:tab w:val="left" w:leader="dot" w:pos="866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w:t>
      </w:r>
      <w:r>
        <w:rPr>
          <w:rFonts w:ascii="Arial" w:eastAsia="Book Antiqua" w:hAnsi="Arial" w:cs="Book Antiqua"/>
          <w:lang w:bidi="fr-FR"/>
        </w:rPr>
        <w:t xml:space="preserve"> </w:t>
      </w:r>
      <w:r w:rsidRPr="00C27E6F">
        <w:rPr>
          <w:rFonts w:ascii="Arial" w:eastAsia="Book Antiqua" w:hAnsi="Arial" w:cs="Book Antiqua"/>
          <w:lang w:bidi="fr-FR"/>
        </w:rPr>
        <w:t>payé au mètre linéaire</w:t>
      </w:r>
      <w:r w:rsidRPr="00C27E6F">
        <w:rPr>
          <w:rFonts w:ascii="Arial" w:eastAsia="Book Antiqua" w:hAnsi="Arial" w:cs="Book Antiqua"/>
          <w:spacing w:val="-11"/>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37.</w:t>
      </w:r>
    </w:p>
    <w:p w14:paraId="274AEC44" w14:textId="77777777" w:rsidR="0055772C" w:rsidRPr="00C27E6F" w:rsidRDefault="0055772C" w:rsidP="0055772C">
      <w:pPr>
        <w:widowControl w:val="0"/>
        <w:tabs>
          <w:tab w:val="left" w:leader="dot" w:pos="8668"/>
        </w:tabs>
        <w:autoSpaceDE w:val="0"/>
        <w:autoSpaceDN w:val="0"/>
        <w:jc w:val="both"/>
        <w:rPr>
          <w:rFonts w:ascii="Arial" w:eastAsia="Book Antiqua" w:hAnsi="Arial" w:cs="Book Antiqua"/>
          <w:lang w:bidi="fr-FR"/>
        </w:rPr>
      </w:pPr>
    </w:p>
    <w:p w14:paraId="0056C26D"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PRIX N°</w:t>
      </w:r>
      <w:r>
        <w:rPr>
          <w:rFonts w:ascii="Arial" w:eastAsia="Book Antiqua" w:hAnsi="Arial" w:cs="Book Antiqua"/>
          <w:b/>
          <w:bCs/>
          <w:u w:val="thick"/>
          <w:lang w:bidi="fr-FR"/>
        </w:rPr>
        <w:t>38</w:t>
      </w:r>
      <w:r w:rsidRPr="00C27E6F">
        <w:rPr>
          <w:rFonts w:ascii="Arial" w:eastAsia="Book Antiqua" w:hAnsi="Arial" w:cs="Book Antiqua"/>
          <w:b/>
          <w:bCs/>
          <w:u w:val="thick"/>
          <w:lang w:bidi="fr-FR"/>
        </w:rPr>
        <w:t xml:space="preserve"> : CONFECTION </w:t>
      </w:r>
      <w:r>
        <w:rPr>
          <w:rFonts w:ascii="Arial" w:eastAsia="Book Antiqua" w:hAnsi="Arial" w:cs="Book Antiqua"/>
          <w:b/>
          <w:bCs/>
          <w:u w:val="thick"/>
          <w:lang w:bidi="fr-FR"/>
        </w:rPr>
        <w:t xml:space="preserve">DE </w:t>
      </w:r>
      <w:r w:rsidRPr="00C27E6F">
        <w:rPr>
          <w:rFonts w:ascii="Arial" w:eastAsia="Book Antiqua" w:hAnsi="Arial" w:cs="Book Antiqua"/>
          <w:b/>
          <w:bCs/>
          <w:u w:val="thick"/>
          <w:lang w:bidi="fr-FR"/>
        </w:rPr>
        <w:t>MASSIF EN BETON DE 0,80M*0,80M*1,00M :</w:t>
      </w:r>
    </w:p>
    <w:p w14:paraId="1B6D7B49"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521F4F06"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Ce prix rémunère à l’unité : massif en béton dosé à 350kg/m3 de dimensions 0.80x0.80x1.00M y compris tiges de scellement en acier galvanisé et toutes sujétions de mise en œuvre</w:t>
      </w:r>
    </w:p>
    <w:p w14:paraId="1627878D"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0587F50F" w14:textId="77777777" w:rsidR="0055772C" w:rsidRPr="00C27E6F" w:rsidRDefault="0055772C" w:rsidP="0055772C">
      <w:pPr>
        <w:widowControl w:val="0"/>
        <w:tabs>
          <w:tab w:val="left" w:leader="dot" w:pos="776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C27E6F">
        <w:rPr>
          <w:rFonts w:ascii="Arial" w:eastAsia="Book Antiqua" w:hAnsi="Arial" w:cs="Book Antiqua"/>
          <w:spacing w:val="-7"/>
          <w:lang w:bidi="fr-FR"/>
        </w:rPr>
        <w:t xml:space="preserve"> </w:t>
      </w:r>
      <w:r w:rsidRPr="00C27E6F">
        <w:rPr>
          <w:rFonts w:ascii="Arial" w:eastAsia="Book Antiqua" w:hAnsi="Arial" w:cs="Book Antiqua"/>
          <w:lang w:bidi="fr-FR"/>
        </w:rPr>
        <w:t>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38.</w:t>
      </w:r>
    </w:p>
    <w:p w14:paraId="4BD0E2D7" w14:textId="77777777" w:rsidR="0055772C" w:rsidRDefault="0055772C" w:rsidP="0055772C">
      <w:pPr>
        <w:widowControl w:val="0"/>
        <w:autoSpaceDE w:val="0"/>
        <w:autoSpaceDN w:val="0"/>
        <w:jc w:val="both"/>
        <w:rPr>
          <w:rFonts w:ascii="Arial" w:eastAsia="Book Antiqua" w:hAnsi="Book Antiqua" w:cs="Book Antiqua"/>
          <w:lang w:bidi="fr-FR"/>
        </w:rPr>
      </w:pPr>
    </w:p>
    <w:p w14:paraId="279B3A42" w14:textId="77777777" w:rsidR="00502739" w:rsidRDefault="00502739" w:rsidP="0055772C">
      <w:pPr>
        <w:widowControl w:val="0"/>
        <w:autoSpaceDE w:val="0"/>
        <w:autoSpaceDN w:val="0"/>
        <w:jc w:val="both"/>
        <w:outlineLvl w:val="4"/>
        <w:rPr>
          <w:rFonts w:ascii="Arial" w:eastAsia="Book Antiqua" w:hAnsi="Arial" w:cs="Book Antiqua"/>
          <w:b/>
          <w:bCs/>
          <w:u w:val="thick"/>
          <w:lang w:bidi="fr-FR"/>
        </w:rPr>
      </w:pPr>
    </w:p>
    <w:p w14:paraId="0916BBE3" w14:textId="77777777" w:rsidR="00502739" w:rsidRDefault="00502739" w:rsidP="0055772C">
      <w:pPr>
        <w:widowControl w:val="0"/>
        <w:autoSpaceDE w:val="0"/>
        <w:autoSpaceDN w:val="0"/>
        <w:jc w:val="both"/>
        <w:outlineLvl w:val="4"/>
        <w:rPr>
          <w:rFonts w:ascii="Arial" w:eastAsia="Book Antiqua" w:hAnsi="Arial" w:cs="Book Antiqua"/>
          <w:b/>
          <w:bCs/>
          <w:u w:val="thick"/>
          <w:lang w:bidi="fr-FR"/>
        </w:rPr>
      </w:pPr>
    </w:p>
    <w:p w14:paraId="4832B900" w14:textId="77777777" w:rsidR="00502739" w:rsidRDefault="00502739" w:rsidP="0055772C">
      <w:pPr>
        <w:widowControl w:val="0"/>
        <w:autoSpaceDE w:val="0"/>
        <w:autoSpaceDN w:val="0"/>
        <w:jc w:val="both"/>
        <w:outlineLvl w:val="4"/>
        <w:rPr>
          <w:rFonts w:ascii="Arial" w:eastAsia="Book Antiqua" w:hAnsi="Arial" w:cs="Book Antiqua"/>
          <w:b/>
          <w:bCs/>
          <w:u w:val="thick"/>
          <w:lang w:bidi="fr-FR"/>
        </w:rPr>
      </w:pPr>
    </w:p>
    <w:p w14:paraId="5CEFFE0E" w14:textId="77777777" w:rsidR="00502739" w:rsidRDefault="00502739" w:rsidP="0055772C">
      <w:pPr>
        <w:widowControl w:val="0"/>
        <w:autoSpaceDE w:val="0"/>
        <w:autoSpaceDN w:val="0"/>
        <w:jc w:val="both"/>
        <w:outlineLvl w:val="4"/>
        <w:rPr>
          <w:rFonts w:ascii="Arial" w:eastAsia="Book Antiqua" w:hAnsi="Arial" w:cs="Book Antiqua"/>
          <w:b/>
          <w:bCs/>
          <w:u w:val="thick"/>
          <w:lang w:bidi="fr-FR"/>
        </w:rPr>
      </w:pPr>
    </w:p>
    <w:p w14:paraId="7DF23CBE"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lastRenderedPageBreak/>
        <w:t>PRIX N°</w:t>
      </w:r>
      <w:r>
        <w:rPr>
          <w:rFonts w:ascii="Arial" w:eastAsia="Book Antiqua" w:hAnsi="Arial" w:cs="Book Antiqua"/>
          <w:b/>
          <w:bCs/>
          <w:u w:val="thick"/>
          <w:lang w:bidi="fr-FR"/>
        </w:rPr>
        <w:t>39</w:t>
      </w:r>
      <w:r w:rsidRPr="00C27E6F">
        <w:rPr>
          <w:rFonts w:ascii="Arial" w:eastAsia="Book Antiqua" w:hAnsi="Arial" w:cs="Book Antiqua"/>
          <w:b/>
          <w:bCs/>
          <w:u w:val="thick"/>
          <w:lang w:bidi="fr-FR"/>
        </w:rPr>
        <w:t xml:space="preserve"> : CONFECTION </w:t>
      </w:r>
      <w:r>
        <w:rPr>
          <w:rFonts w:ascii="Arial" w:eastAsia="Book Antiqua" w:hAnsi="Arial" w:cs="Book Antiqua"/>
          <w:b/>
          <w:bCs/>
          <w:u w:val="thick"/>
          <w:lang w:bidi="fr-FR"/>
        </w:rPr>
        <w:t>DE SOCLE D’ARMOIRE EN BETON :</w:t>
      </w:r>
    </w:p>
    <w:p w14:paraId="5111472C"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1EE45075" w14:textId="77777777" w:rsidR="0055772C" w:rsidRPr="00C27E6F" w:rsidRDefault="0055772C" w:rsidP="0055772C">
      <w:pPr>
        <w:widowControl w:val="0"/>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 </w:t>
      </w:r>
      <w:r>
        <w:rPr>
          <w:rFonts w:ascii="Arial" w:eastAsia="Book Antiqua" w:hAnsi="Arial" w:cs="Book Antiqua"/>
          <w:lang w:bidi="fr-FR"/>
        </w:rPr>
        <w:t>socle d’armoire</w:t>
      </w:r>
      <w:r w:rsidRPr="00C27E6F">
        <w:rPr>
          <w:rFonts w:ascii="Arial" w:eastAsia="Book Antiqua" w:hAnsi="Arial" w:cs="Book Antiqua"/>
          <w:lang w:bidi="fr-FR"/>
        </w:rPr>
        <w:t xml:space="preserve"> en béton dosé à 350kg/m3 de dimensions </w:t>
      </w:r>
      <w:r>
        <w:rPr>
          <w:rFonts w:ascii="Arial" w:eastAsia="Book Antiqua" w:hAnsi="Arial" w:cs="Book Antiqua"/>
          <w:lang w:bidi="fr-FR"/>
        </w:rPr>
        <w:t>1</w:t>
      </w:r>
      <w:r w:rsidRPr="00C27E6F">
        <w:rPr>
          <w:rFonts w:ascii="Arial" w:eastAsia="Book Antiqua" w:hAnsi="Arial" w:cs="Book Antiqua"/>
          <w:lang w:bidi="fr-FR"/>
        </w:rPr>
        <w:t>.</w:t>
      </w:r>
      <w:r>
        <w:rPr>
          <w:rFonts w:ascii="Arial" w:eastAsia="Book Antiqua" w:hAnsi="Arial" w:cs="Book Antiqua"/>
          <w:lang w:bidi="fr-FR"/>
        </w:rPr>
        <w:t>2</w:t>
      </w:r>
      <w:r w:rsidRPr="00C27E6F">
        <w:rPr>
          <w:rFonts w:ascii="Arial" w:eastAsia="Book Antiqua" w:hAnsi="Arial" w:cs="Book Antiqua"/>
          <w:lang w:bidi="fr-FR"/>
        </w:rPr>
        <w:t>0x0.</w:t>
      </w:r>
      <w:r>
        <w:rPr>
          <w:rFonts w:ascii="Arial" w:eastAsia="Book Antiqua" w:hAnsi="Arial" w:cs="Book Antiqua"/>
          <w:lang w:bidi="fr-FR"/>
        </w:rPr>
        <w:t>6</w:t>
      </w:r>
      <w:r w:rsidRPr="00C27E6F">
        <w:rPr>
          <w:rFonts w:ascii="Arial" w:eastAsia="Book Antiqua" w:hAnsi="Arial" w:cs="Book Antiqua"/>
          <w:lang w:bidi="fr-FR"/>
        </w:rPr>
        <w:t>0x</w:t>
      </w:r>
      <w:r>
        <w:rPr>
          <w:rFonts w:ascii="Arial" w:eastAsia="Book Antiqua" w:hAnsi="Arial" w:cs="Book Antiqua"/>
          <w:lang w:bidi="fr-FR"/>
        </w:rPr>
        <w:t>0</w:t>
      </w:r>
      <w:r w:rsidRPr="00C27E6F">
        <w:rPr>
          <w:rFonts w:ascii="Arial" w:eastAsia="Book Antiqua" w:hAnsi="Arial" w:cs="Book Antiqua"/>
          <w:lang w:bidi="fr-FR"/>
        </w:rPr>
        <w:t>.</w:t>
      </w:r>
      <w:r>
        <w:rPr>
          <w:rFonts w:ascii="Arial" w:eastAsia="Book Antiqua" w:hAnsi="Arial" w:cs="Book Antiqua"/>
          <w:lang w:bidi="fr-FR"/>
        </w:rPr>
        <w:t>6</w:t>
      </w:r>
      <w:r w:rsidRPr="00C27E6F">
        <w:rPr>
          <w:rFonts w:ascii="Arial" w:eastAsia="Book Antiqua" w:hAnsi="Arial" w:cs="Book Antiqua"/>
          <w:lang w:bidi="fr-FR"/>
        </w:rPr>
        <w:t>0M y compris tiges de scellement en acier galvanisé et toutes sujétions de mise en œuvre</w:t>
      </w:r>
    </w:p>
    <w:p w14:paraId="37EF5A71"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746D74E5" w14:textId="77777777" w:rsidR="0055772C" w:rsidRPr="001C3FD4" w:rsidRDefault="0055772C" w:rsidP="0055772C">
      <w:pPr>
        <w:widowControl w:val="0"/>
        <w:tabs>
          <w:tab w:val="left" w:leader="dot" w:pos="7768"/>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w:t>
      </w:r>
      <w:r w:rsidRPr="001C3FD4">
        <w:rPr>
          <w:rFonts w:ascii="Arial" w:eastAsia="Book Antiqua" w:hAnsi="Arial" w:cs="Book Antiqua"/>
          <w:lang w:bidi="fr-FR"/>
        </w:rPr>
        <w:t xml:space="preserve"> </w:t>
      </w:r>
      <w:r w:rsidRPr="00C27E6F">
        <w:rPr>
          <w:rFonts w:ascii="Arial" w:eastAsia="Book Antiqua" w:hAnsi="Arial" w:cs="Book Antiqua"/>
          <w:lang w:bidi="fr-FR"/>
        </w:rPr>
        <w:t>au</w:t>
      </w:r>
      <w:r w:rsidRPr="001C3FD4">
        <w:rPr>
          <w:rFonts w:ascii="Arial" w:eastAsia="Book Antiqua" w:hAnsi="Arial" w:cs="Book Antiqua"/>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39.</w:t>
      </w:r>
    </w:p>
    <w:p w14:paraId="262A58D9" w14:textId="77777777" w:rsidR="0055772C" w:rsidRDefault="0055772C" w:rsidP="0055772C">
      <w:pPr>
        <w:widowControl w:val="0"/>
        <w:autoSpaceDE w:val="0"/>
        <w:autoSpaceDN w:val="0"/>
        <w:jc w:val="both"/>
        <w:rPr>
          <w:rFonts w:ascii="Arial" w:eastAsia="Book Antiqua" w:hAnsi="Book Antiqua" w:cs="Book Antiqua"/>
          <w:lang w:bidi="fr-FR"/>
        </w:rPr>
      </w:pPr>
    </w:p>
    <w:p w14:paraId="419F46C9" w14:textId="77777777" w:rsidR="0055772C" w:rsidRPr="00C27E6F" w:rsidRDefault="0055772C" w:rsidP="0055772C">
      <w:pPr>
        <w:widowControl w:val="0"/>
        <w:autoSpaceDE w:val="0"/>
        <w:autoSpaceDN w:val="0"/>
        <w:jc w:val="both"/>
        <w:rPr>
          <w:rFonts w:ascii="Arial" w:eastAsia="Book Antiqua" w:hAnsi="Book Antiqua" w:cs="Book Antiqua"/>
          <w:lang w:bidi="fr-FR"/>
        </w:rPr>
      </w:pPr>
    </w:p>
    <w:p w14:paraId="166B7193" w14:textId="77777777" w:rsidR="0055772C" w:rsidRPr="00C27E6F" w:rsidRDefault="0055772C" w:rsidP="0055772C">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 xml:space="preserve">PRIX N° </w:t>
      </w:r>
      <w:r>
        <w:rPr>
          <w:rFonts w:ascii="Arial" w:eastAsia="Book Antiqua" w:hAnsi="Arial" w:cs="Book Antiqua"/>
          <w:b/>
          <w:bCs/>
          <w:u w:val="thick"/>
          <w:lang w:bidi="fr-FR"/>
        </w:rPr>
        <w:t>40</w:t>
      </w:r>
      <w:r w:rsidRPr="00C27E6F">
        <w:rPr>
          <w:rFonts w:ascii="Arial" w:eastAsia="Book Antiqua" w:hAnsi="Arial" w:cs="Book Antiqua"/>
          <w:b/>
          <w:bCs/>
          <w:u w:val="thick"/>
          <w:lang w:bidi="fr-FR"/>
        </w:rPr>
        <w:t xml:space="preserve"> : </w:t>
      </w:r>
      <w:r>
        <w:rPr>
          <w:rFonts w:ascii="Arial" w:eastAsia="Book Antiqua" w:hAnsi="Arial" w:cs="Book Antiqua"/>
          <w:b/>
          <w:bCs/>
          <w:u w:val="thick"/>
          <w:lang w:bidi="fr-FR"/>
        </w:rPr>
        <w:t>DEMOLITION DE MASSIF EN BETON Y COMPRIS L’EVACUATION DES DEBLAIS</w:t>
      </w:r>
      <w:r w:rsidRPr="00C27E6F">
        <w:rPr>
          <w:rFonts w:ascii="Arial" w:eastAsia="Book Antiqua" w:hAnsi="Arial" w:cs="Book Antiqua"/>
          <w:b/>
          <w:bCs/>
          <w:u w:val="thick"/>
          <w:lang w:bidi="fr-FR"/>
        </w:rPr>
        <w:t xml:space="preserve"> :</w:t>
      </w:r>
    </w:p>
    <w:p w14:paraId="32F0E51A"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5E91E1F9" w14:textId="77777777" w:rsidR="0055772C" w:rsidRPr="00C27E6F" w:rsidRDefault="0055772C" w:rsidP="0055772C">
      <w:pPr>
        <w:widowControl w:val="0"/>
        <w:autoSpaceDE w:val="0"/>
        <w:autoSpaceDN w:val="0"/>
        <w:spacing w:before="11"/>
        <w:jc w:val="both"/>
        <w:rPr>
          <w:rFonts w:ascii="Arial" w:eastAsia="Book Antiqua" w:hAnsi="Arial" w:cs="Book Antiqua"/>
          <w:lang w:bidi="fr-FR"/>
        </w:rPr>
      </w:pPr>
      <w:r w:rsidRPr="00C27E6F">
        <w:rPr>
          <w:rFonts w:ascii="Arial" w:eastAsia="Book Antiqua" w:hAnsi="Arial" w:cs="Book Antiqua"/>
          <w:lang w:bidi="fr-FR"/>
        </w:rPr>
        <w:t xml:space="preserve">Ce prix rémunère à l’unité : </w:t>
      </w:r>
      <w:r>
        <w:rPr>
          <w:rFonts w:ascii="Arial" w:eastAsia="Book Antiqua" w:hAnsi="Arial" w:cs="Book Antiqua"/>
          <w:lang w:bidi="fr-FR"/>
        </w:rPr>
        <w:t>la démolition de massif existant y compris l’évacuation des déblais</w:t>
      </w:r>
      <w:r w:rsidRPr="00C27E6F">
        <w:rPr>
          <w:rFonts w:ascii="Arial" w:eastAsia="Book Antiqua" w:hAnsi="Arial" w:cs="Book Antiqua"/>
          <w:lang w:bidi="fr-FR"/>
        </w:rPr>
        <w:t>.</w:t>
      </w:r>
    </w:p>
    <w:p w14:paraId="1D96EAE5" w14:textId="77777777" w:rsidR="0055772C" w:rsidRPr="00C27E6F" w:rsidRDefault="0055772C" w:rsidP="0055772C">
      <w:pPr>
        <w:widowControl w:val="0"/>
        <w:autoSpaceDE w:val="0"/>
        <w:autoSpaceDN w:val="0"/>
        <w:spacing w:before="11"/>
        <w:jc w:val="both"/>
        <w:rPr>
          <w:rFonts w:ascii="Arial" w:eastAsia="Book Antiqua" w:hAnsi="Book Antiqua" w:cs="Book Antiqua"/>
          <w:sz w:val="23"/>
          <w:lang w:bidi="fr-FR"/>
        </w:rPr>
      </w:pPr>
    </w:p>
    <w:p w14:paraId="41BE1A13" w14:textId="77777777" w:rsidR="0055772C" w:rsidRDefault="0055772C" w:rsidP="0055772C">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40.</w:t>
      </w:r>
    </w:p>
    <w:p w14:paraId="34FB1E4C" w14:textId="77777777" w:rsidR="003E1149" w:rsidRDefault="003E1149" w:rsidP="0055772C">
      <w:pPr>
        <w:widowControl w:val="0"/>
        <w:tabs>
          <w:tab w:val="left" w:leader="dot" w:pos="8735"/>
        </w:tabs>
        <w:autoSpaceDE w:val="0"/>
        <w:autoSpaceDN w:val="0"/>
        <w:jc w:val="both"/>
        <w:rPr>
          <w:rFonts w:ascii="Arial" w:eastAsia="Book Antiqua" w:hAnsi="Arial" w:cs="Book Antiqua"/>
          <w:lang w:bidi="fr-FR"/>
        </w:rPr>
      </w:pPr>
    </w:p>
    <w:p w14:paraId="20C629D2" w14:textId="77777777" w:rsidR="003E1149" w:rsidRPr="00C27E6F" w:rsidRDefault="003E1149" w:rsidP="003E1149">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 xml:space="preserve">PRIX N° </w:t>
      </w:r>
      <w:r>
        <w:rPr>
          <w:rFonts w:ascii="Arial" w:eastAsia="Book Antiqua" w:hAnsi="Arial" w:cs="Book Antiqua"/>
          <w:b/>
          <w:bCs/>
          <w:u w:val="thick"/>
          <w:lang w:bidi="fr-FR"/>
        </w:rPr>
        <w:t>41</w:t>
      </w:r>
      <w:r w:rsidRPr="00C27E6F">
        <w:rPr>
          <w:rFonts w:ascii="Arial" w:eastAsia="Book Antiqua" w:hAnsi="Arial" w:cs="Book Antiqua"/>
          <w:b/>
          <w:bCs/>
          <w:u w:val="thick"/>
          <w:lang w:bidi="fr-FR"/>
        </w:rPr>
        <w:t xml:space="preserve"> : CONFECTION DE POINT DE DIAMANT POUR CANDELABRE :</w:t>
      </w:r>
    </w:p>
    <w:p w14:paraId="6D3F1974" w14:textId="77777777" w:rsidR="003E1149" w:rsidRPr="00C27E6F" w:rsidRDefault="003E1149" w:rsidP="003E1149">
      <w:pPr>
        <w:widowControl w:val="0"/>
        <w:autoSpaceDE w:val="0"/>
        <w:autoSpaceDN w:val="0"/>
        <w:jc w:val="both"/>
        <w:rPr>
          <w:rFonts w:ascii="Arial" w:eastAsia="Book Antiqua" w:hAnsi="Book Antiqua" w:cs="Book Antiqua"/>
          <w:b/>
          <w:sz w:val="16"/>
          <w:lang w:bidi="fr-FR"/>
        </w:rPr>
      </w:pPr>
    </w:p>
    <w:p w14:paraId="28C071E0" w14:textId="77777777" w:rsidR="003E1149" w:rsidRPr="00C27E6F" w:rsidRDefault="003E1149" w:rsidP="003E1149">
      <w:pPr>
        <w:widowControl w:val="0"/>
        <w:autoSpaceDE w:val="0"/>
        <w:autoSpaceDN w:val="0"/>
        <w:spacing w:before="11"/>
        <w:jc w:val="both"/>
        <w:rPr>
          <w:rFonts w:ascii="Arial" w:eastAsia="Book Antiqua" w:hAnsi="Arial" w:cs="Book Antiqua"/>
          <w:lang w:bidi="fr-FR"/>
        </w:rPr>
      </w:pPr>
      <w:r w:rsidRPr="00C27E6F">
        <w:rPr>
          <w:rFonts w:ascii="Arial" w:eastAsia="Book Antiqua" w:hAnsi="Arial" w:cs="Book Antiqua"/>
          <w:lang w:bidi="fr-FR"/>
        </w:rPr>
        <w:t>Ce prix rémunère à l’unité : point de diamant en béton dosé à 350kg/m3 y compris toutes sujétions de fourniture et de mise en œuvre.</w:t>
      </w:r>
    </w:p>
    <w:p w14:paraId="79DD663A" w14:textId="77777777" w:rsidR="003E1149" w:rsidRPr="00C27E6F" w:rsidRDefault="003E1149" w:rsidP="003E1149">
      <w:pPr>
        <w:widowControl w:val="0"/>
        <w:autoSpaceDE w:val="0"/>
        <w:autoSpaceDN w:val="0"/>
        <w:spacing w:before="11"/>
        <w:jc w:val="both"/>
        <w:rPr>
          <w:rFonts w:ascii="Arial" w:eastAsia="Book Antiqua" w:hAnsi="Book Antiqua" w:cs="Book Antiqua"/>
          <w:sz w:val="23"/>
          <w:lang w:bidi="fr-FR"/>
        </w:rPr>
      </w:pPr>
    </w:p>
    <w:p w14:paraId="3DA7C6B1" w14:textId="77777777" w:rsidR="003E1149" w:rsidRPr="00C27E6F" w:rsidRDefault="003E1149" w:rsidP="003E1149">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sidRPr="00C27E6F">
        <w:rPr>
          <w:rFonts w:ascii="Arial" w:eastAsia="Book Antiqua" w:hAnsi="Arial" w:cs="Book Antiqua"/>
          <w:lang w:bidi="fr-FR"/>
        </w:rPr>
        <w:tab/>
        <w:t>N°</w:t>
      </w:r>
      <w:r>
        <w:rPr>
          <w:rFonts w:ascii="Arial" w:eastAsia="Book Antiqua" w:hAnsi="Arial" w:cs="Book Antiqua"/>
          <w:lang w:bidi="fr-FR"/>
        </w:rPr>
        <w:t>41</w:t>
      </w:r>
    </w:p>
    <w:p w14:paraId="687E4572" w14:textId="77777777" w:rsidR="0055772C" w:rsidRPr="00C27E6F" w:rsidRDefault="0055772C" w:rsidP="0055772C">
      <w:pPr>
        <w:widowControl w:val="0"/>
        <w:tabs>
          <w:tab w:val="left" w:leader="dot" w:pos="8735"/>
        </w:tabs>
        <w:autoSpaceDE w:val="0"/>
        <w:autoSpaceDN w:val="0"/>
        <w:jc w:val="both"/>
        <w:rPr>
          <w:rFonts w:ascii="Arial" w:eastAsia="Book Antiqua" w:hAnsi="Arial" w:cs="Book Antiqua"/>
          <w:lang w:bidi="fr-FR"/>
        </w:rPr>
      </w:pPr>
    </w:p>
    <w:p w14:paraId="4F3B1BC0" w14:textId="77777777" w:rsidR="0055772C" w:rsidRDefault="0055772C" w:rsidP="0055772C">
      <w:pPr>
        <w:widowControl w:val="0"/>
        <w:autoSpaceDE w:val="0"/>
        <w:autoSpaceDN w:val="0"/>
        <w:jc w:val="both"/>
        <w:outlineLvl w:val="4"/>
        <w:rPr>
          <w:rFonts w:ascii="Arial" w:eastAsia="Book Antiqua" w:hAnsi="Arial" w:cs="Book Antiqua"/>
          <w:b/>
          <w:bCs/>
          <w:u w:val="thick"/>
          <w:lang w:bidi="fr-FR"/>
        </w:rPr>
      </w:pPr>
    </w:p>
    <w:p w14:paraId="29A47FD3" w14:textId="77777777" w:rsidR="0055772C" w:rsidRPr="00C27E6F" w:rsidRDefault="0055772C" w:rsidP="006C144B">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 xml:space="preserve">PRIX N° </w:t>
      </w:r>
      <w:proofErr w:type="gramStart"/>
      <w:r>
        <w:rPr>
          <w:rFonts w:ascii="Arial" w:eastAsia="Book Antiqua" w:hAnsi="Arial" w:cs="Book Antiqua"/>
          <w:b/>
          <w:bCs/>
          <w:u w:val="thick"/>
          <w:lang w:bidi="fr-FR"/>
        </w:rPr>
        <w:t>4</w:t>
      </w:r>
      <w:r w:rsidR="006C144B">
        <w:rPr>
          <w:rFonts w:ascii="Arial" w:eastAsia="Book Antiqua" w:hAnsi="Arial" w:cs="Book Antiqua"/>
          <w:b/>
          <w:bCs/>
          <w:u w:val="thick"/>
          <w:lang w:bidi="fr-FR"/>
        </w:rPr>
        <w:t>2</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CONSTRUCTION D'UNE NICHE ANTI VANDALISME POUR L'ARMOIRE D'ECLAIRAGE PUBLIC :</w:t>
      </w:r>
    </w:p>
    <w:p w14:paraId="26C88AC9" w14:textId="77777777" w:rsidR="0055772C" w:rsidRPr="00C27E6F" w:rsidRDefault="0055772C" w:rsidP="0055772C">
      <w:pPr>
        <w:widowControl w:val="0"/>
        <w:autoSpaceDE w:val="0"/>
        <w:autoSpaceDN w:val="0"/>
        <w:jc w:val="both"/>
        <w:rPr>
          <w:rFonts w:ascii="Arial" w:eastAsia="Book Antiqua" w:hAnsi="Book Antiqua" w:cs="Book Antiqua"/>
          <w:b/>
          <w:sz w:val="16"/>
          <w:lang w:bidi="fr-FR"/>
        </w:rPr>
      </w:pPr>
    </w:p>
    <w:p w14:paraId="7680FF48" w14:textId="77777777" w:rsidR="0055772C" w:rsidRPr="00C27E6F" w:rsidRDefault="0055772C" w:rsidP="0055772C">
      <w:pPr>
        <w:widowControl w:val="0"/>
        <w:tabs>
          <w:tab w:val="left" w:pos="2642"/>
        </w:tabs>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Ce prix rémunère </w:t>
      </w:r>
      <w:r>
        <w:rPr>
          <w:rFonts w:ascii="Arial" w:eastAsia="Book Antiqua" w:hAnsi="Arial" w:cs="Book Antiqua"/>
          <w:lang w:bidi="fr-FR"/>
        </w:rPr>
        <w:t>à l’unité</w:t>
      </w:r>
      <w:r w:rsidRPr="00C27E6F">
        <w:rPr>
          <w:rFonts w:ascii="Arial" w:eastAsia="Book Antiqua" w:hAnsi="Arial" w:cs="Book Antiqua"/>
          <w:lang w:bidi="fr-FR"/>
        </w:rPr>
        <w:t xml:space="preserve"> : la </w:t>
      </w:r>
      <w:r>
        <w:rPr>
          <w:rFonts w:ascii="Arial" w:eastAsia="Book Antiqua" w:hAnsi="Arial" w:cs="Book Antiqua"/>
          <w:lang w:bidi="fr-FR"/>
        </w:rPr>
        <w:t>couverture totale</w:t>
      </w:r>
      <w:r w:rsidRPr="00C27E6F">
        <w:rPr>
          <w:rFonts w:ascii="Arial" w:eastAsia="Book Antiqua" w:hAnsi="Arial" w:cs="Book Antiqua"/>
          <w:lang w:bidi="fr-FR"/>
        </w:rPr>
        <w:t>, la confection d’une niche</w:t>
      </w:r>
      <w:r>
        <w:rPr>
          <w:rFonts w:ascii="Arial" w:eastAsia="Book Antiqua" w:hAnsi="Arial" w:cs="Book Antiqua"/>
          <w:lang w:bidi="fr-FR"/>
        </w:rPr>
        <w:t xml:space="preserve"> en dur y/c la structure en béton arme </w:t>
      </w:r>
      <w:r w:rsidRPr="00C27E6F">
        <w:rPr>
          <w:rFonts w:ascii="Arial" w:eastAsia="Book Antiqua" w:hAnsi="Arial" w:cs="Book Antiqua"/>
          <w:lang w:bidi="fr-FR"/>
        </w:rPr>
        <w:t>pour les armoires de commande d’éclairage existantes selon leurs dimensions. Une porte en acier galvanisé</w:t>
      </w:r>
      <w:r>
        <w:rPr>
          <w:rFonts w:ascii="Arial" w:eastAsia="Book Antiqua" w:hAnsi="Arial" w:cs="Book Antiqua"/>
          <w:lang w:bidi="fr-FR"/>
        </w:rPr>
        <w:t xml:space="preserve"> de 3mm</w:t>
      </w:r>
      <w:r w:rsidRPr="00C27E6F">
        <w:rPr>
          <w:rFonts w:ascii="Arial" w:eastAsia="Book Antiqua" w:hAnsi="Arial" w:cs="Book Antiqua"/>
          <w:lang w:bidi="fr-FR"/>
        </w:rPr>
        <w:t xml:space="preserve"> muni d’un système de fermeture permettant de sécuriser l’armoire contre le vandalisme. </w:t>
      </w:r>
    </w:p>
    <w:p w14:paraId="4DCE6B2F" w14:textId="77777777" w:rsidR="0055772C" w:rsidRPr="00C27E6F" w:rsidRDefault="0055772C" w:rsidP="0055772C">
      <w:pPr>
        <w:widowControl w:val="0"/>
        <w:tabs>
          <w:tab w:val="left" w:pos="2642"/>
        </w:tabs>
        <w:autoSpaceDE w:val="0"/>
        <w:autoSpaceDN w:val="0"/>
        <w:spacing w:before="92"/>
        <w:jc w:val="both"/>
        <w:rPr>
          <w:rFonts w:ascii="Arial" w:eastAsia="Book Antiqua" w:hAnsi="Arial" w:cs="Book Antiqua"/>
          <w:lang w:bidi="fr-FR"/>
        </w:rPr>
      </w:pPr>
      <w:r w:rsidRPr="00C27E6F">
        <w:rPr>
          <w:rFonts w:ascii="Arial" w:eastAsia="Book Antiqua" w:hAnsi="Arial" w:cs="Book Antiqua"/>
          <w:lang w:bidi="fr-FR"/>
        </w:rPr>
        <w:t xml:space="preserve">Le maitre d’ouvrage est tenu de valider la proposition de l’entreprise avant d’entamer la construction. </w:t>
      </w:r>
    </w:p>
    <w:p w14:paraId="02F2D800" w14:textId="77777777" w:rsidR="0055772C" w:rsidRPr="00C27E6F" w:rsidRDefault="0055772C" w:rsidP="0055772C">
      <w:pPr>
        <w:widowControl w:val="0"/>
        <w:autoSpaceDE w:val="0"/>
        <w:autoSpaceDN w:val="0"/>
        <w:spacing w:before="11"/>
        <w:jc w:val="both"/>
        <w:rPr>
          <w:rFonts w:ascii="Arial" w:eastAsia="Book Antiqua" w:hAnsi="Book Antiqua" w:cs="Book Antiqua"/>
          <w:sz w:val="23"/>
          <w:lang w:bidi="fr-FR"/>
        </w:rPr>
      </w:pPr>
    </w:p>
    <w:p w14:paraId="39551705" w14:textId="77777777" w:rsidR="0055772C" w:rsidRDefault="0055772C" w:rsidP="006C144B">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4</w:t>
      </w:r>
      <w:r w:rsidR="006C144B">
        <w:rPr>
          <w:rFonts w:ascii="Arial" w:eastAsia="Book Antiqua" w:hAnsi="Arial" w:cs="Book Antiqua"/>
          <w:lang w:bidi="fr-FR"/>
        </w:rPr>
        <w:t>2</w:t>
      </w:r>
      <w:r>
        <w:rPr>
          <w:rFonts w:ascii="Arial" w:eastAsia="Book Antiqua" w:hAnsi="Arial" w:cs="Book Antiqua"/>
          <w:lang w:bidi="fr-FR"/>
        </w:rPr>
        <w:t>.</w:t>
      </w:r>
    </w:p>
    <w:p w14:paraId="1060FC4E" w14:textId="77777777" w:rsidR="0055772C" w:rsidRDefault="0055772C" w:rsidP="0055772C">
      <w:pPr>
        <w:widowControl w:val="0"/>
        <w:tabs>
          <w:tab w:val="left" w:leader="dot" w:pos="8735"/>
        </w:tabs>
        <w:autoSpaceDE w:val="0"/>
        <w:autoSpaceDN w:val="0"/>
        <w:jc w:val="both"/>
        <w:rPr>
          <w:rFonts w:ascii="Arial" w:eastAsia="Book Antiqua" w:hAnsi="Arial" w:cs="Book Antiqua"/>
          <w:lang w:bidi="fr-FR"/>
        </w:rPr>
      </w:pPr>
    </w:p>
    <w:p w14:paraId="73BBEC83" w14:textId="77777777" w:rsidR="0055772C" w:rsidRPr="00C27E6F" w:rsidRDefault="0055772C" w:rsidP="00AA5D42">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 xml:space="preserve">PRIX N° </w:t>
      </w:r>
      <w:r>
        <w:rPr>
          <w:rFonts w:ascii="Arial" w:eastAsia="Book Antiqua" w:hAnsi="Arial" w:cs="Book Antiqua"/>
          <w:b/>
          <w:bCs/>
          <w:u w:val="thick"/>
          <w:lang w:bidi="fr-FR"/>
        </w:rPr>
        <w:t>4</w:t>
      </w:r>
      <w:r w:rsidR="00AA5D42">
        <w:rPr>
          <w:rFonts w:ascii="Arial" w:eastAsia="Book Antiqua" w:hAnsi="Arial" w:cs="Book Antiqua"/>
          <w:b/>
          <w:bCs/>
          <w:u w:val="thick"/>
          <w:lang w:bidi="fr-FR"/>
        </w:rPr>
        <w:t>3</w:t>
      </w:r>
      <w:r>
        <w:rPr>
          <w:rFonts w:ascii="Arial" w:eastAsia="Book Antiqua" w:hAnsi="Arial" w:cs="Book Antiqua"/>
          <w:b/>
          <w:bCs/>
          <w:u w:val="thick"/>
          <w:lang w:bidi="fr-FR"/>
        </w:rPr>
        <w:t xml:space="preserve"> à </w:t>
      </w:r>
      <w:proofErr w:type="gramStart"/>
      <w:r>
        <w:rPr>
          <w:rFonts w:ascii="Arial" w:eastAsia="Book Antiqua" w:hAnsi="Arial" w:cs="Book Antiqua"/>
          <w:b/>
          <w:bCs/>
          <w:u w:val="thick"/>
          <w:lang w:bidi="fr-FR"/>
        </w:rPr>
        <w:t>4</w:t>
      </w:r>
      <w:r w:rsidR="00AA5D42">
        <w:rPr>
          <w:rFonts w:ascii="Arial" w:eastAsia="Book Antiqua" w:hAnsi="Arial" w:cs="Book Antiqua"/>
          <w:b/>
          <w:bCs/>
          <w:u w:val="thick"/>
          <w:lang w:bidi="fr-FR"/>
        </w:rPr>
        <w:t>4</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w:t>
      </w:r>
      <w:r w:rsidRPr="00DE62F9">
        <w:rPr>
          <w:rFonts w:ascii="Arial" w:eastAsia="Book Antiqua" w:hAnsi="Arial" w:cs="Book Antiqua"/>
          <w:b/>
          <w:bCs/>
          <w:u w:val="thick"/>
          <w:lang w:bidi="fr-FR"/>
        </w:rPr>
        <w:t>FOURNITURE ET POSE DE BORNE FERREL EN ALUMINIUM 2*35</w:t>
      </w:r>
      <w:r>
        <w:rPr>
          <w:rFonts w:ascii="Arial" w:eastAsia="Book Antiqua" w:hAnsi="Arial" w:cs="Book Antiqua"/>
          <w:b/>
          <w:bCs/>
          <w:u w:val="thick"/>
          <w:lang w:bidi="fr-FR"/>
        </w:rPr>
        <w:t xml:space="preserve"> ET 2*70 </w:t>
      </w:r>
      <w:r w:rsidRPr="00C27E6F">
        <w:rPr>
          <w:rFonts w:ascii="Arial" w:eastAsia="Book Antiqua" w:hAnsi="Arial" w:cs="Book Antiqua"/>
          <w:b/>
          <w:bCs/>
          <w:u w:val="thick"/>
          <w:lang w:bidi="fr-FR"/>
        </w:rPr>
        <w:t>:</w:t>
      </w:r>
    </w:p>
    <w:p w14:paraId="0B6D55EE" w14:textId="77777777" w:rsidR="0055772C" w:rsidRPr="00E40C57" w:rsidRDefault="0055772C" w:rsidP="0055772C">
      <w:pPr>
        <w:widowControl w:val="0"/>
        <w:tabs>
          <w:tab w:val="left" w:pos="2642"/>
        </w:tabs>
        <w:autoSpaceDE w:val="0"/>
        <w:autoSpaceDN w:val="0"/>
        <w:spacing w:before="92"/>
        <w:jc w:val="both"/>
        <w:rPr>
          <w:rFonts w:ascii="Arial" w:eastAsia="Book Antiqua" w:hAnsi="Arial" w:cs="Book Antiqua"/>
          <w:lang w:bidi="fr-FR"/>
        </w:rPr>
      </w:pPr>
    </w:p>
    <w:p w14:paraId="7C863425" w14:textId="77777777" w:rsidR="0055772C" w:rsidRPr="00E40C57" w:rsidRDefault="0055772C" w:rsidP="0055772C">
      <w:pPr>
        <w:widowControl w:val="0"/>
        <w:tabs>
          <w:tab w:val="left" w:pos="2642"/>
        </w:tabs>
        <w:autoSpaceDE w:val="0"/>
        <w:autoSpaceDN w:val="0"/>
        <w:spacing w:before="92"/>
        <w:jc w:val="both"/>
        <w:rPr>
          <w:rFonts w:ascii="Arial" w:eastAsia="Book Antiqua" w:hAnsi="Arial" w:cs="Book Antiqua"/>
          <w:lang w:bidi="fr-FR"/>
        </w:rPr>
      </w:pPr>
      <w:r>
        <w:rPr>
          <w:rFonts w:ascii="Arial" w:eastAsia="Book Antiqua" w:hAnsi="Arial" w:cs="Book Antiqua"/>
          <w:lang w:bidi="fr-FR"/>
        </w:rPr>
        <w:t>C</w:t>
      </w:r>
      <w:r w:rsidRPr="00E40C57">
        <w:rPr>
          <w:rFonts w:ascii="Arial" w:eastAsia="Book Antiqua" w:hAnsi="Arial" w:cs="Book Antiqua"/>
          <w:lang w:bidi="fr-FR"/>
        </w:rPr>
        <w:t xml:space="preserve">e prix rémunère à l’unité la fourniture et pose de borne de raccordement en </w:t>
      </w:r>
      <w:r>
        <w:rPr>
          <w:rFonts w:ascii="Arial" w:eastAsia="Book Antiqua" w:hAnsi="Arial" w:cs="Book Antiqua"/>
          <w:lang w:bidi="fr-FR"/>
        </w:rPr>
        <w:t xml:space="preserve">aluminium </w:t>
      </w:r>
      <w:r w:rsidRPr="00E40C57">
        <w:rPr>
          <w:rFonts w:ascii="Arial" w:eastAsia="Book Antiqua" w:hAnsi="Arial" w:cs="Book Antiqua"/>
          <w:lang w:bidi="fr-FR"/>
        </w:rPr>
        <w:t>de dimensions 2x35 et 2x70 y compris le raccordement de câble électrique existant.</w:t>
      </w:r>
    </w:p>
    <w:p w14:paraId="438B617B" w14:textId="77777777" w:rsidR="0055772C" w:rsidRDefault="0055772C" w:rsidP="00502739">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w:t>
      </w:r>
      <w:r>
        <w:rPr>
          <w:rFonts w:ascii="Arial" w:eastAsia="Book Antiqua" w:hAnsi="Arial" w:cs="Book Antiqua"/>
          <w:lang w:bidi="fr-FR"/>
        </w:rPr>
        <w:t>x</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xml:space="preserve"> …………………………………………………. </w:t>
      </w:r>
      <w:r w:rsidRPr="00C27E6F">
        <w:rPr>
          <w:rFonts w:ascii="Arial" w:eastAsia="Book Antiqua" w:hAnsi="Arial" w:cs="Book Antiqua"/>
          <w:lang w:bidi="fr-FR"/>
        </w:rPr>
        <w:t>N°</w:t>
      </w:r>
      <w:r>
        <w:rPr>
          <w:rFonts w:ascii="Arial" w:eastAsia="Book Antiqua" w:hAnsi="Arial" w:cs="Book Antiqua"/>
          <w:lang w:bidi="fr-FR"/>
        </w:rPr>
        <w:t>4</w:t>
      </w:r>
      <w:r w:rsidR="00502739">
        <w:rPr>
          <w:rFonts w:ascii="Arial" w:eastAsia="Book Antiqua" w:hAnsi="Arial" w:cs="Book Antiqua"/>
          <w:lang w:bidi="fr-FR"/>
        </w:rPr>
        <w:t>3</w:t>
      </w:r>
      <w:r>
        <w:rPr>
          <w:rFonts w:ascii="Arial" w:eastAsia="Book Antiqua" w:hAnsi="Arial" w:cs="Book Antiqua"/>
          <w:lang w:bidi="fr-FR"/>
        </w:rPr>
        <w:t xml:space="preserve"> et 4</w:t>
      </w:r>
      <w:r w:rsidR="00502739">
        <w:rPr>
          <w:rFonts w:ascii="Arial" w:eastAsia="Book Antiqua" w:hAnsi="Arial" w:cs="Book Antiqua"/>
          <w:lang w:bidi="fr-FR"/>
        </w:rPr>
        <w:t>4</w:t>
      </w:r>
      <w:r>
        <w:rPr>
          <w:rFonts w:ascii="Arial" w:eastAsia="Book Antiqua" w:hAnsi="Arial" w:cs="Book Antiqua"/>
          <w:lang w:bidi="fr-FR"/>
        </w:rPr>
        <w:t>.</w:t>
      </w:r>
    </w:p>
    <w:p w14:paraId="55279734" w14:textId="77777777" w:rsidR="0055772C" w:rsidRDefault="0055772C" w:rsidP="0055772C"/>
    <w:p w14:paraId="6AE098D4" w14:textId="77777777" w:rsidR="0055772C" w:rsidRPr="00C27E6F" w:rsidRDefault="0055772C" w:rsidP="006432E3">
      <w:pPr>
        <w:widowControl w:val="0"/>
        <w:autoSpaceDE w:val="0"/>
        <w:autoSpaceDN w:val="0"/>
        <w:jc w:val="both"/>
        <w:outlineLvl w:val="4"/>
        <w:rPr>
          <w:rFonts w:ascii="Arial" w:eastAsia="Book Antiqua" w:hAnsi="Arial" w:cs="Book Antiqua"/>
          <w:b/>
          <w:bCs/>
          <w:lang w:bidi="fr-FR"/>
        </w:rPr>
      </w:pPr>
      <w:r w:rsidRPr="00C27E6F">
        <w:rPr>
          <w:rFonts w:ascii="Arial" w:eastAsia="Book Antiqua" w:hAnsi="Arial" w:cs="Book Antiqua"/>
          <w:b/>
          <w:bCs/>
          <w:u w:val="thick"/>
          <w:lang w:bidi="fr-FR"/>
        </w:rPr>
        <w:t xml:space="preserve">PRIX N° </w:t>
      </w:r>
      <w:r>
        <w:rPr>
          <w:rFonts w:ascii="Arial" w:eastAsia="Book Antiqua" w:hAnsi="Arial" w:cs="Book Antiqua"/>
          <w:b/>
          <w:bCs/>
          <w:u w:val="thick"/>
          <w:lang w:bidi="fr-FR"/>
        </w:rPr>
        <w:t>4</w:t>
      </w:r>
      <w:r w:rsidR="00AA5D42">
        <w:rPr>
          <w:rFonts w:ascii="Arial" w:eastAsia="Book Antiqua" w:hAnsi="Arial" w:cs="Book Antiqua"/>
          <w:b/>
          <w:bCs/>
          <w:u w:val="thick"/>
          <w:lang w:bidi="fr-FR"/>
        </w:rPr>
        <w:t>5</w:t>
      </w:r>
      <w:r>
        <w:rPr>
          <w:rFonts w:ascii="Arial" w:eastAsia="Book Antiqua" w:hAnsi="Arial" w:cs="Book Antiqua"/>
          <w:b/>
          <w:bCs/>
          <w:u w:val="thick"/>
          <w:lang w:bidi="fr-FR"/>
        </w:rPr>
        <w:t xml:space="preserve"> à </w:t>
      </w:r>
      <w:proofErr w:type="gramStart"/>
      <w:r>
        <w:rPr>
          <w:rFonts w:ascii="Arial" w:eastAsia="Book Antiqua" w:hAnsi="Arial" w:cs="Book Antiqua"/>
          <w:b/>
          <w:bCs/>
          <w:u w:val="thick"/>
          <w:lang w:bidi="fr-FR"/>
        </w:rPr>
        <w:t>4</w:t>
      </w:r>
      <w:r w:rsidR="00AA5D42">
        <w:rPr>
          <w:rFonts w:ascii="Arial" w:eastAsia="Book Antiqua" w:hAnsi="Arial" w:cs="Book Antiqua"/>
          <w:b/>
          <w:bCs/>
          <w:u w:val="thick"/>
          <w:lang w:bidi="fr-FR"/>
        </w:rPr>
        <w:t>6</w:t>
      </w:r>
      <w:r w:rsidRPr="00C27E6F">
        <w:rPr>
          <w:rFonts w:ascii="Arial" w:eastAsia="Book Antiqua" w:hAnsi="Arial" w:cs="Book Antiqua"/>
          <w:b/>
          <w:bCs/>
          <w:u w:val="thick"/>
          <w:lang w:bidi="fr-FR"/>
        </w:rPr>
        <w:t>:</w:t>
      </w:r>
      <w:proofErr w:type="gramEnd"/>
      <w:r w:rsidRPr="00C27E6F">
        <w:rPr>
          <w:rFonts w:ascii="Arial" w:eastAsia="Book Antiqua" w:hAnsi="Arial" w:cs="Book Antiqua"/>
          <w:b/>
          <w:bCs/>
          <w:u w:val="thick"/>
          <w:lang w:bidi="fr-FR"/>
        </w:rPr>
        <w:t xml:space="preserve"> </w:t>
      </w:r>
      <w:r w:rsidRPr="00683F99">
        <w:rPr>
          <w:rFonts w:ascii="Arial" w:eastAsia="Book Antiqua" w:hAnsi="Arial" w:cs="Book Antiqua"/>
          <w:b/>
          <w:bCs/>
          <w:u w:val="thick"/>
          <w:lang w:bidi="fr-FR"/>
        </w:rPr>
        <w:t>FOURNITURE ET POSE DE BOÎTE DE JONCTION 4*35 MM²</w:t>
      </w:r>
      <w:r>
        <w:rPr>
          <w:rFonts w:ascii="Arial" w:eastAsia="Book Antiqua" w:hAnsi="Arial" w:cs="Book Antiqua"/>
          <w:b/>
          <w:bCs/>
          <w:u w:val="thick"/>
          <w:lang w:bidi="fr-FR"/>
        </w:rPr>
        <w:t xml:space="preserve"> ET 4*</w:t>
      </w:r>
      <w:r w:rsidR="006432E3">
        <w:rPr>
          <w:rFonts w:ascii="Arial" w:eastAsia="Book Antiqua" w:hAnsi="Arial" w:cs="Book Antiqua"/>
          <w:b/>
          <w:bCs/>
          <w:u w:val="thick"/>
          <w:lang w:bidi="fr-FR"/>
        </w:rPr>
        <w:t>5</w:t>
      </w:r>
      <w:r>
        <w:rPr>
          <w:rFonts w:ascii="Arial" w:eastAsia="Book Antiqua" w:hAnsi="Arial" w:cs="Book Antiqua"/>
          <w:b/>
          <w:bCs/>
          <w:u w:val="thick"/>
          <w:lang w:bidi="fr-FR"/>
        </w:rPr>
        <w:t>0MM²</w:t>
      </w:r>
      <w:r w:rsidRPr="00C27E6F">
        <w:rPr>
          <w:rFonts w:ascii="Arial" w:eastAsia="Book Antiqua" w:hAnsi="Arial" w:cs="Book Antiqua"/>
          <w:b/>
          <w:bCs/>
          <w:u w:val="thick"/>
          <w:lang w:bidi="fr-FR"/>
        </w:rPr>
        <w:t>:</w:t>
      </w:r>
    </w:p>
    <w:p w14:paraId="4553EF48" w14:textId="77777777" w:rsidR="0055772C" w:rsidRPr="005D0DB6" w:rsidRDefault="0055772C" w:rsidP="0055772C">
      <w:pPr>
        <w:pStyle w:val="Corpsdetexte"/>
        <w:spacing w:line="254" w:lineRule="auto"/>
        <w:ind w:right="972"/>
        <w:jc w:val="both"/>
        <w:rPr>
          <w:rFonts w:eastAsia="Book Antiqua" w:cs="Book Antiqua"/>
          <w:sz w:val="24"/>
          <w:szCs w:val="24"/>
          <w:lang w:bidi="fr-FR"/>
        </w:rPr>
      </w:pPr>
    </w:p>
    <w:p w14:paraId="2C5AA60D" w14:textId="79F204C0" w:rsidR="0055772C" w:rsidRPr="00A51622" w:rsidRDefault="0055772C" w:rsidP="00A51622">
      <w:pPr>
        <w:pStyle w:val="Corpsdetexte"/>
        <w:spacing w:line="254" w:lineRule="auto"/>
        <w:ind w:right="972"/>
        <w:jc w:val="both"/>
        <w:rPr>
          <w:rFonts w:eastAsia="Book Antiqua" w:cs="Book Antiqua"/>
          <w:sz w:val="24"/>
          <w:szCs w:val="24"/>
          <w:lang w:bidi="fr-FR"/>
        </w:rPr>
      </w:pPr>
      <w:r w:rsidRPr="00683F99">
        <w:rPr>
          <w:rFonts w:eastAsia="Book Antiqua" w:cs="Book Antiqua"/>
          <w:sz w:val="24"/>
          <w:szCs w:val="24"/>
          <w:lang w:bidi="fr-FR"/>
        </w:rPr>
        <w:t>Ce prix rémunère à l’unité la fourniture, raccordement de boite coulée pour la jonction de câbles synthétiques en cuivre équipés d’une coque, d’un ruban d’étanchéité, de sa résine bi-composant extra-fluide y compris les manchons de raccordement.</w:t>
      </w:r>
    </w:p>
    <w:p w14:paraId="2183B7E2" w14:textId="49343D51" w:rsidR="0037760B" w:rsidRPr="00685607" w:rsidRDefault="0055772C" w:rsidP="00685607">
      <w:pPr>
        <w:widowControl w:val="0"/>
        <w:tabs>
          <w:tab w:val="left" w:leader="dot" w:pos="8735"/>
        </w:tabs>
        <w:autoSpaceDE w:val="0"/>
        <w:autoSpaceDN w:val="0"/>
        <w:jc w:val="both"/>
        <w:rPr>
          <w:rFonts w:ascii="Arial" w:eastAsia="Book Antiqua" w:hAnsi="Arial" w:cs="Book Antiqua"/>
          <w:lang w:bidi="fr-FR"/>
        </w:rPr>
      </w:pPr>
      <w:r w:rsidRPr="00C27E6F">
        <w:rPr>
          <w:rFonts w:ascii="Arial" w:eastAsia="Book Antiqua" w:hAnsi="Arial" w:cs="Book Antiqua"/>
          <w:lang w:bidi="fr-FR"/>
        </w:rPr>
        <w:t>Ouvrage payé à l’unité au</w:t>
      </w:r>
      <w:r>
        <w:rPr>
          <w:rFonts w:ascii="Arial" w:eastAsia="Book Antiqua" w:hAnsi="Arial" w:cs="Book Antiqua"/>
          <w:lang w:bidi="fr-FR"/>
        </w:rPr>
        <w:t>x</w:t>
      </w:r>
      <w:r w:rsidRPr="00C27E6F">
        <w:rPr>
          <w:rFonts w:ascii="Arial" w:eastAsia="Book Antiqua" w:hAnsi="Arial" w:cs="Book Antiqua"/>
          <w:spacing w:val="-3"/>
          <w:lang w:bidi="fr-FR"/>
        </w:rPr>
        <w:t xml:space="preserve"> </w:t>
      </w:r>
      <w:r w:rsidRPr="00C27E6F">
        <w:rPr>
          <w:rFonts w:ascii="Arial" w:eastAsia="Book Antiqua" w:hAnsi="Arial" w:cs="Book Antiqua"/>
          <w:lang w:bidi="fr-FR"/>
        </w:rPr>
        <w:t>prix</w:t>
      </w:r>
      <w:r>
        <w:rPr>
          <w:rFonts w:ascii="Arial" w:eastAsia="Book Antiqua" w:hAnsi="Arial" w:cs="Book Antiqua"/>
          <w:lang w:bidi="fr-FR"/>
        </w:rPr>
        <w:t> ……………………………………………</w:t>
      </w:r>
      <w:r w:rsidR="00A51622">
        <w:rPr>
          <w:rFonts w:ascii="Arial" w:eastAsia="Book Antiqua" w:hAnsi="Arial" w:cs="Book Antiqua"/>
          <w:lang w:bidi="fr-FR"/>
        </w:rPr>
        <w:t>……</w:t>
      </w:r>
      <w:r>
        <w:rPr>
          <w:rFonts w:ascii="Arial" w:eastAsia="Book Antiqua" w:hAnsi="Arial" w:cs="Book Antiqua"/>
          <w:lang w:bidi="fr-FR"/>
        </w:rPr>
        <w:t xml:space="preserve">. </w:t>
      </w:r>
      <w:r w:rsidRPr="00C27E6F">
        <w:rPr>
          <w:rFonts w:ascii="Arial" w:eastAsia="Book Antiqua" w:hAnsi="Arial" w:cs="Book Antiqua"/>
          <w:lang w:bidi="fr-FR"/>
        </w:rPr>
        <w:t>N°</w:t>
      </w:r>
      <w:r>
        <w:rPr>
          <w:rFonts w:ascii="Arial" w:eastAsia="Book Antiqua" w:hAnsi="Arial" w:cs="Book Antiqua"/>
          <w:lang w:bidi="fr-FR"/>
        </w:rPr>
        <w:t>4</w:t>
      </w:r>
      <w:r w:rsidR="00F552EA">
        <w:rPr>
          <w:rFonts w:ascii="Arial" w:eastAsia="Book Antiqua" w:hAnsi="Arial" w:cs="Book Antiqua"/>
          <w:lang w:bidi="fr-FR"/>
        </w:rPr>
        <w:t>5</w:t>
      </w:r>
      <w:r>
        <w:rPr>
          <w:rFonts w:ascii="Arial" w:eastAsia="Book Antiqua" w:hAnsi="Arial" w:cs="Book Antiqua"/>
          <w:lang w:bidi="fr-FR"/>
        </w:rPr>
        <w:t xml:space="preserve">et </w:t>
      </w:r>
      <w:r w:rsidR="00A51622">
        <w:rPr>
          <w:rFonts w:ascii="Arial" w:eastAsia="Book Antiqua" w:hAnsi="Arial" w:cs="Book Antiqua"/>
          <w:lang w:bidi="fr-FR"/>
        </w:rPr>
        <w:t>46</w:t>
      </w:r>
    </w:p>
    <w:tbl>
      <w:tblPr>
        <w:tblW w:w="9619" w:type="dxa"/>
        <w:tblInd w:w="30" w:type="dxa"/>
        <w:tblCellMar>
          <w:left w:w="70" w:type="dxa"/>
          <w:right w:w="70" w:type="dxa"/>
        </w:tblCellMar>
        <w:tblLook w:val="04A0" w:firstRow="1" w:lastRow="0" w:firstColumn="1" w:lastColumn="0" w:noHBand="0" w:noVBand="1"/>
      </w:tblPr>
      <w:tblGrid>
        <w:gridCol w:w="780"/>
        <w:gridCol w:w="4146"/>
        <w:gridCol w:w="794"/>
        <w:gridCol w:w="1006"/>
        <w:gridCol w:w="1273"/>
        <w:gridCol w:w="1873"/>
      </w:tblGrid>
      <w:tr w:rsidR="00C764CA" w:rsidRPr="00C764CA" w14:paraId="7AED8259" w14:textId="77777777" w:rsidTr="00C764CA">
        <w:trPr>
          <w:trHeight w:val="300"/>
        </w:trPr>
        <w:tc>
          <w:tcPr>
            <w:tcW w:w="760" w:type="dxa"/>
            <w:tcBorders>
              <w:top w:val="nil"/>
              <w:left w:val="nil"/>
              <w:bottom w:val="nil"/>
              <w:right w:val="nil"/>
            </w:tcBorders>
            <w:shd w:val="clear" w:color="auto" w:fill="auto"/>
            <w:noWrap/>
            <w:vAlign w:val="bottom"/>
            <w:hideMark/>
          </w:tcPr>
          <w:p w14:paraId="5532224F" w14:textId="77777777" w:rsidR="00C764CA" w:rsidRPr="00C764CA" w:rsidRDefault="00C764CA" w:rsidP="00C764CA">
            <w:pPr>
              <w:rPr>
                <w:sz w:val="20"/>
                <w:szCs w:val="20"/>
              </w:rPr>
            </w:pPr>
            <w:bookmarkStart w:id="22" w:name="RANGE!A1:F35"/>
            <w:bookmarkEnd w:id="22"/>
          </w:p>
        </w:tc>
        <w:tc>
          <w:tcPr>
            <w:tcW w:w="4040" w:type="dxa"/>
            <w:tcBorders>
              <w:top w:val="nil"/>
              <w:left w:val="nil"/>
              <w:bottom w:val="nil"/>
              <w:right w:val="nil"/>
            </w:tcBorders>
            <w:shd w:val="clear" w:color="auto" w:fill="auto"/>
            <w:noWrap/>
            <w:vAlign w:val="bottom"/>
            <w:hideMark/>
          </w:tcPr>
          <w:p w14:paraId="7F5B016E" w14:textId="77777777" w:rsidR="00C764CA" w:rsidRPr="00C764CA" w:rsidRDefault="00C764CA" w:rsidP="00C764CA">
            <w:pPr>
              <w:rPr>
                <w:sz w:val="20"/>
                <w:szCs w:val="20"/>
              </w:rPr>
            </w:pPr>
          </w:p>
        </w:tc>
        <w:tc>
          <w:tcPr>
            <w:tcW w:w="774" w:type="dxa"/>
            <w:tcBorders>
              <w:top w:val="nil"/>
              <w:left w:val="nil"/>
              <w:bottom w:val="nil"/>
              <w:right w:val="nil"/>
            </w:tcBorders>
            <w:shd w:val="clear" w:color="auto" w:fill="auto"/>
            <w:noWrap/>
            <w:vAlign w:val="bottom"/>
            <w:hideMark/>
          </w:tcPr>
          <w:p w14:paraId="6152E17B" w14:textId="77777777" w:rsidR="00C764CA" w:rsidRPr="00C764CA" w:rsidRDefault="00C764CA" w:rsidP="00C764CA">
            <w:pPr>
              <w:rPr>
                <w:sz w:val="20"/>
                <w:szCs w:val="20"/>
              </w:rPr>
            </w:pPr>
          </w:p>
        </w:tc>
        <w:tc>
          <w:tcPr>
            <w:tcW w:w="980" w:type="dxa"/>
            <w:tcBorders>
              <w:top w:val="nil"/>
              <w:left w:val="nil"/>
              <w:bottom w:val="nil"/>
              <w:right w:val="nil"/>
            </w:tcBorders>
            <w:shd w:val="clear" w:color="auto" w:fill="auto"/>
            <w:noWrap/>
            <w:vAlign w:val="bottom"/>
            <w:hideMark/>
          </w:tcPr>
          <w:p w14:paraId="43A103B9" w14:textId="77777777" w:rsidR="00C764CA" w:rsidRPr="00C764CA" w:rsidRDefault="00C764CA" w:rsidP="00C764CA">
            <w:pPr>
              <w:rPr>
                <w:sz w:val="20"/>
                <w:szCs w:val="20"/>
              </w:rPr>
            </w:pPr>
          </w:p>
        </w:tc>
        <w:tc>
          <w:tcPr>
            <w:tcW w:w="1240" w:type="dxa"/>
            <w:tcBorders>
              <w:top w:val="nil"/>
              <w:left w:val="nil"/>
              <w:bottom w:val="nil"/>
              <w:right w:val="nil"/>
            </w:tcBorders>
            <w:shd w:val="clear" w:color="auto" w:fill="auto"/>
            <w:noWrap/>
            <w:vAlign w:val="bottom"/>
            <w:hideMark/>
          </w:tcPr>
          <w:p w14:paraId="1318BA75" w14:textId="77777777" w:rsidR="00C764CA" w:rsidRPr="00C764CA" w:rsidRDefault="00C764CA" w:rsidP="00C764CA">
            <w:pPr>
              <w:rPr>
                <w:sz w:val="20"/>
                <w:szCs w:val="20"/>
              </w:rPr>
            </w:pPr>
          </w:p>
        </w:tc>
        <w:tc>
          <w:tcPr>
            <w:tcW w:w="1825" w:type="dxa"/>
            <w:tcBorders>
              <w:top w:val="nil"/>
              <w:left w:val="nil"/>
              <w:bottom w:val="nil"/>
              <w:right w:val="nil"/>
            </w:tcBorders>
            <w:shd w:val="clear" w:color="auto" w:fill="auto"/>
            <w:noWrap/>
            <w:vAlign w:val="bottom"/>
            <w:hideMark/>
          </w:tcPr>
          <w:p w14:paraId="36B5E3B6" w14:textId="77777777" w:rsidR="00C764CA" w:rsidRPr="00C764CA" w:rsidRDefault="00C764CA" w:rsidP="00C764CA">
            <w:pPr>
              <w:rPr>
                <w:sz w:val="20"/>
                <w:szCs w:val="20"/>
              </w:rPr>
            </w:pPr>
          </w:p>
        </w:tc>
      </w:tr>
      <w:tr w:rsidR="00C764CA" w:rsidRPr="00C764CA" w14:paraId="332512C1" w14:textId="77777777" w:rsidTr="00C764CA">
        <w:trPr>
          <w:trHeight w:val="405"/>
        </w:trPr>
        <w:tc>
          <w:tcPr>
            <w:tcW w:w="9619" w:type="dxa"/>
            <w:gridSpan w:val="6"/>
            <w:tcBorders>
              <w:top w:val="nil"/>
              <w:left w:val="nil"/>
              <w:bottom w:val="nil"/>
              <w:right w:val="nil"/>
            </w:tcBorders>
            <w:shd w:val="clear" w:color="auto" w:fill="auto"/>
            <w:noWrap/>
            <w:vAlign w:val="center"/>
            <w:hideMark/>
          </w:tcPr>
          <w:p w14:paraId="04AE8A3F" w14:textId="77777777" w:rsidR="00C764CA" w:rsidRDefault="00C764CA" w:rsidP="00C764CA">
            <w:pPr>
              <w:jc w:val="center"/>
              <w:rPr>
                <w:rFonts w:ascii="Arial Narrow" w:hAnsi="Arial Narrow" w:cs="Calibri"/>
                <w:b/>
                <w:bCs/>
                <w:color w:val="000000"/>
                <w:sz w:val="32"/>
                <w:szCs w:val="32"/>
                <w:u w:val="single"/>
              </w:rPr>
            </w:pPr>
            <w:r>
              <w:rPr>
                <w:rFonts w:ascii="Arial Narrow" w:hAnsi="Arial Narrow" w:cs="Calibri"/>
                <w:b/>
                <w:bCs/>
                <w:color w:val="000000"/>
                <w:sz w:val="32"/>
                <w:szCs w:val="32"/>
                <w:u w:val="single"/>
              </w:rPr>
              <w:t xml:space="preserve">ARTICLE40 : </w:t>
            </w:r>
            <w:r w:rsidRPr="00C764CA">
              <w:rPr>
                <w:rFonts w:ascii="Arial Narrow" w:hAnsi="Arial Narrow" w:cs="Calibri"/>
                <w:b/>
                <w:bCs/>
                <w:color w:val="000000"/>
                <w:sz w:val="32"/>
                <w:szCs w:val="32"/>
                <w:u w:val="single"/>
              </w:rPr>
              <w:t>BORDEREAU DES PRIX - DETAIL ESTIMATIF</w:t>
            </w:r>
          </w:p>
          <w:p w14:paraId="36FA3461" w14:textId="77777777" w:rsidR="00C764CA" w:rsidRDefault="00C764CA" w:rsidP="00C764CA">
            <w:pPr>
              <w:jc w:val="center"/>
              <w:rPr>
                <w:rFonts w:ascii="Arial Narrow" w:hAnsi="Arial Narrow" w:cs="Calibri"/>
                <w:b/>
                <w:bCs/>
                <w:color w:val="000000"/>
                <w:sz w:val="32"/>
                <w:szCs w:val="32"/>
                <w:u w:val="single"/>
              </w:rPr>
            </w:pPr>
          </w:p>
          <w:p w14:paraId="37B84E7F" w14:textId="0BF38975" w:rsidR="00C764CA" w:rsidRPr="00C764CA" w:rsidRDefault="00C764CA" w:rsidP="00050338">
            <w:pPr>
              <w:jc w:val="center"/>
              <w:rPr>
                <w:rFonts w:ascii="Arial Narrow" w:hAnsi="Arial Narrow"/>
                <w:b/>
                <w:bCs/>
                <w:sz w:val="28"/>
                <w:szCs w:val="28"/>
              </w:rPr>
            </w:pPr>
            <w:r w:rsidRPr="00BE2C90">
              <w:rPr>
                <w:rFonts w:ascii="Arial Narrow" w:hAnsi="Arial Narrow"/>
                <w:b/>
                <w:bCs/>
                <w:sz w:val="28"/>
                <w:szCs w:val="28"/>
              </w:rPr>
              <w:t xml:space="preserve">A.O.O N° : </w:t>
            </w:r>
            <w:r>
              <w:rPr>
                <w:rFonts w:ascii="Arial Narrow" w:hAnsi="Arial Narrow"/>
                <w:b/>
                <w:bCs/>
                <w:sz w:val="28"/>
                <w:szCs w:val="28"/>
              </w:rPr>
              <w:t>0</w:t>
            </w:r>
            <w:r w:rsidR="00050338">
              <w:rPr>
                <w:rFonts w:ascii="Arial Narrow" w:hAnsi="Arial Narrow"/>
                <w:b/>
                <w:bCs/>
                <w:sz w:val="28"/>
                <w:szCs w:val="28"/>
              </w:rPr>
              <w:t>2</w:t>
            </w:r>
            <w:r>
              <w:rPr>
                <w:rFonts w:ascii="Arial Narrow" w:hAnsi="Arial Narrow"/>
                <w:b/>
                <w:bCs/>
                <w:sz w:val="28"/>
                <w:szCs w:val="28"/>
              </w:rPr>
              <w:t>/</w:t>
            </w:r>
            <w:r w:rsidRPr="00BE2C90">
              <w:rPr>
                <w:rFonts w:ascii="Arial Narrow" w:hAnsi="Arial Narrow"/>
                <w:b/>
                <w:bCs/>
                <w:sz w:val="28"/>
                <w:szCs w:val="28"/>
              </w:rPr>
              <w:t>202</w:t>
            </w:r>
            <w:r w:rsidR="00F90069">
              <w:rPr>
                <w:rFonts w:ascii="Arial Narrow" w:hAnsi="Arial Narrow"/>
                <w:b/>
                <w:bCs/>
                <w:sz w:val="28"/>
                <w:szCs w:val="28"/>
              </w:rPr>
              <w:t>4</w:t>
            </w:r>
          </w:p>
          <w:p w14:paraId="34A82F23" w14:textId="77777777" w:rsidR="00C764CA" w:rsidRPr="00C764CA" w:rsidRDefault="00C764CA" w:rsidP="00C764CA">
            <w:pPr>
              <w:jc w:val="center"/>
              <w:rPr>
                <w:b/>
                <w:bCs/>
                <w:i/>
                <w:iCs/>
                <w:color w:val="000000"/>
                <w:sz w:val="32"/>
                <w:szCs w:val="32"/>
              </w:rPr>
            </w:pPr>
            <w:r w:rsidRPr="00C764CA">
              <w:rPr>
                <w:b/>
                <w:bCs/>
                <w:i/>
                <w:iCs/>
                <w:color w:val="000000"/>
                <w:sz w:val="32"/>
                <w:szCs w:val="32"/>
              </w:rPr>
              <w:t xml:space="preserve">TRAVAUX D’ENTRETIEN </w:t>
            </w:r>
            <w:r w:rsidRPr="00C764CA">
              <w:rPr>
                <w:b/>
                <w:bCs/>
                <w:color w:val="000000"/>
                <w:sz w:val="32"/>
                <w:szCs w:val="32"/>
              </w:rPr>
              <w:t xml:space="preserve">D’ÉCLAIRAGE PUBLIC DE LA ROUTE NATIONAL N°2 ENTRE </w:t>
            </w:r>
          </w:p>
        </w:tc>
      </w:tr>
      <w:tr w:rsidR="00C764CA" w:rsidRPr="00C764CA" w14:paraId="60D93A3B" w14:textId="77777777" w:rsidTr="00C764CA">
        <w:trPr>
          <w:trHeight w:val="420"/>
        </w:trPr>
        <w:tc>
          <w:tcPr>
            <w:tcW w:w="9619" w:type="dxa"/>
            <w:gridSpan w:val="6"/>
            <w:tcBorders>
              <w:top w:val="nil"/>
              <w:left w:val="nil"/>
              <w:bottom w:val="nil"/>
              <w:right w:val="nil"/>
            </w:tcBorders>
            <w:shd w:val="clear" w:color="auto" w:fill="auto"/>
            <w:noWrap/>
            <w:vAlign w:val="bottom"/>
            <w:hideMark/>
          </w:tcPr>
          <w:p w14:paraId="304D4311" w14:textId="77777777" w:rsidR="00C764CA" w:rsidRDefault="00C764CA" w:rsidP="00C764CA">
            <w:pPr>
              <w:jc w:val="center"/>
              <w:rPr>
                <w:rFonts w:ascii="Calibri" w:hAnsi="Calibri" w:cs="Calibri"/>
                <w:b/>
                <w:bCs/>
                <w:color w:val="000000"/>
                <w:sz w:val="32"/>
                <w:szCs w:val="32"/>
              </w:rPr>
            </w:pPr>
            <w:r w:rsidRPr="00C764CA">
              <w:rPr>
                <w:rFonts w:ascii="Calibri" w:hAnsi="Calibri" w:cs="Calibri"/>
                <w:b/>
                <w:bCs/>
                <w:color w:val="000000"/>
                <w:sz w:val="32"/>
                <w:szCs w:val="32"/>
              </w:rPr>
              <w:t xml:space="preserve">MECHLAOUA ET KHANDAK EL KABCH </w:t>
            </w:r>
          </w:p>
          <w:tbl>
            <w:tblPr>
              <w:tblW w:w="9722" w:type="dxa"/>
              <w:tblCellMar>
                <w:left w:w="70" w:type="dxa"/>
                <w:right w:w="70" w:type="dxa"/>
              </w:tblCellMar>
              <w:tblLook w:val="04A0" w:firstRow="1" w:lastRow="0" w:firstColumn="1" w:lastColumn="0" w:noHBand="0" w:noVBand="1"/>
            </w:tblPr>
            <w:tblGrid>
              <w:gridCol w:w="1340"/>
              <w:gridCol w:w="4792"/>
              <w:gridCol w:w="700"/>
              <w:gridCol w:w="869"/>
              <w:gridCol w:w="555"/>
              <w:gridCol w:w="1466"/>
            </w:tblGrid>
            <w:tr w:rsidR="00555E22" w:rsidRPr="00555E22" w14:paraId="2A4C5242" w14:textId="77777777" w:rsidTr="00555E22">
              <w:trPr>
                <w:trHeight w:val="22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F12AB8F" w14:textId="77777777" w:rsidR="00555E22" w:rsidRPr="00555E22" w:rsidRDefault="00555E22" w:rsidP="00555E22">
                  <w:pPr>
                    <w:jc w:val="center"/>
                    <w:rPr>
                      <w:rFonts w:ascii="Hallo Sans" w:hAnsi="Hallo Sans" w:cs="Calibri"/>
                      <w:b/>
                      <w:bCs/>
                      <w:color w:val="000000"/>
                      <w:sz w:val="16"/>
                      <w:szCs w:val="16"/>
                      <w:u w:val="single"/>
                    </w:rPr>
                  </w:pPr>
                  <w:r w:rsidRPr="00555E22">
                    <w:rPr>
                      <w:rFonts w:ascii="Hallo Sans" w:hAnsi="Hallo Sans" w:cs="Calibri"/>
                      <w:b/>
                      <w:bCs/>
                      <w:color w:val="000000"/>
                      <w:sz w:val="16"/>
                      <w:szCs w:val="16"/>
                      <w:u w:val="single"/>
                    </w:rPr>
                    <w:t>MARCHE N° : .../2024</w:t>
                  </w:r>
                </w:p>
              </w:tc>
            </w:tr>
            <w:tr w:rsidR="00555E22" w:rsidRPr="00555E22" w14:paraId="0F0D0D70" w14:textId="77777777" w:rsidTr="00555E22">
              <w:trPr>
                <w:trHeight w:val="22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CFC887D"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xml:space="preserve">TRAVAUX D’ENTRETIEN D’ÉCLAIRAGE PUBLIC DE LA ROUTE NATIONAL N°2 ENTRE MECHLAOUA ET KHANDAK EL KABCH </w:t>
                  </w:r>
                </w:p>
              </w:tc>
            </w:tr>
            <w:tr w:rsidR="00555E22" w:rsidRPr="00555E22" w14:paraId="7C28FC81" w14:textId="77777777" w:rsidTr="00555E22">
              <w:trPr>
                <w:trHeight w:val="225"/>
              </w:trPr>
              <w:tc>
                <w:tcPr>
                  <w:tcW w:w="97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935FE"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2C1102CD" w14:textId="77777777" w:rsidTr="00555E22">
              <w:trPr>
                <w:trHeight w:val="675"/>
              </w:trPr>
              <w:tc>
                <w:tcPr>
                  <w:tcW w:w="1340" w:type="dxa"/>
                  <w:tcBorders>
                    <w:top w:val="nil"/>
                    <w:left w:val="single" w:sz="4" w:space="0" w:color="auto"/>
                    <w:bottom w:val="single" w:sz="4" w:space="0" w:color="auto"/>
                    <w:right w:val="single" w:sz="4" w:space="0" w:color="auto"/>
                  </w:tcBorders>
                  <w:shd w:val="clear" w:color="000000" w:fill="D9D9D9"/>
                  <w:noWrap/>
                  <w:vAlign w:val="center"/>
                  <w:hideMark/>
                </w:tcPr>
                <w:p w14:paraId="4B6BD9A6"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N° prix</w:t>
                  </w:r>
                </w:p>
              </w:tc>
              <w:tc>
                <w:tcPr>
                  <w:tcW w:w="4792" w:type="dxa"/>
                  <w:tcBorders>
                    <w:top w:val="nil"/>
                    <w:left w:val="nil"/>
                    <w:bottom w:val="single" w:sz="4" w:space="0" w:color="auto"/>
                    <w:right w:val="single" w:sz="4" w:space="0" w:color="auto"/>
                  </w:tcBorders>
                  <w:shd w:val="clear" w:color="000000" w:fill="D9D9D9"/>
                  <w:noWrap/>
                  <w:vAlign w:val="center"/>
                  <w:hideMark/>
                </w:tcPr>
                <w:p w14:paraId="03899EBC"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Désignation des prestations</w:t>
                  </w:r>
                </w:p>
              </w:tc>
              <w:tc>
                <w:tcPr>
                  <w:tcW w:w="700" w:type="dxa"/>
                  <w:tcBorders>
                    <w:top w:val="nil"/>
                    <w:left w:val="nil"/>
                    <w:bottom w:val="single" w:sz="4" w:space="0" w:color="auto"/>
                    <w:right w:val="single" w:sz="4" w:space="0" w:color="auto"/>
                  </w:tcBorders>
                  <w:shd w:val="clear" w:color="000000" w:fill="D9D9D9"/>
                  <w:noWrap/>
                  <w:vAlign w:val="center"/>
                  <w:hideMark/>
                </w:tcPr>
                <w:p w14:paraId="519B3536"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UNITE</w:t>
                  </w:r>
                </w:p>
              </w:tc>
              <w:tc>
                <w:tcPr>
                  <w:tcW w:w="869" w:type="dxa"/>
                  <w:tcBorders>
                    <w:top w:val="nil"/>
                    <w:left w:val="nil"/>
                    <w:bottom w:val="single" w:sz="4" w:space="0" w:color="auto"/>
                    <w:right w:val="single" w:sz="4" w:space="0" w:color="auto"/>
                  </w:tcBorders>
                  <w:shd w:val="clear" w:color="000000" w:fill="D9D9D9"/>
                  <w:vAlign w:val="center"/>
                  <w:hideMark/>
                </w:tcPr>
                <w:p w14:paraId="2328FEB9" w14:textId="77777777" w:rsid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xml:space="preserve">QTE </w:t>
                  </w:r>
                </w:p>
                <w:p w14:paraId="5CDDEF5A" w14:textId="77777777" w:rsidR="00685607" w:rsidRDefault="00685607" w:rsidP="00555E22">
                  <w:pPr>
                    <w:jc w:val="center"/>
                    <w:rPr>
                      <w:rFonts w:ascii="Hallo Sans" w:hAnsi="Hallo Sans" w:cs="Calibri"/>
                      <w:b/>
                      <w:bCs/>
                      <w:color w:val="000000"/>
                      <w:sz w:val="16"/>
                      <w:szCs w:val="16"/>
                    </w:rPr>
                  </w:pPr>
                </w:p>
                <w:p w14:paraId="4A554B2F" w14:textId="0C047E03" w:rsidR="00685607" w:rsidRPr="00555E22" w:rsidRDefault="00685607" w:rsidP="00555E22">
                  <w:pPr>
                    <w:jc w:val="center"/>
                    <w:rPr>
                      <w:rFonts w:ascii="Hallo Sans" w:hAnsi="Hallo Sans" w:cs="Calibri"/>
                      <w:b/>
                      <w:bCs/>
                      <w:color w:val="000000"/>
                      <w:sz w:val="16"/>
                      <w:szCs w:val="16"/>
                    </w:rPr>
                  </w:pPr>
                </w:p>
              </w:tc>
              <w:tc>
                <w:tcPr>
                  <w:tcW w:w="555" w:type="dxa"/>
                  <w:tcBorders>
                    <w:top w:val="nil"/>
                    <w:left w:val="nil"/>
                    <w:bottom w:val="single" w:sz="4" w:space="0" w:color="auto"/>
                    <w:right w:val="single" w:sz="4" w:space="0" w:color="auto"/>
                  </w:tcBorders>
                  <w:shd w:val="clear" w:color="000000" w:fill="D9D9D9"/>
                  <w:noWrap/>
                  <w:vAlign w:val="center"/>
                  <w:hideMark/>
                </w:tcPr>
                <w:p w14:paraId="4532198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P.U HT</w:t>
                  </w:r>
                </w:p>
              </w:tc>
              <w:tc>
                <w:tcPr>
                  <w:tcW w:w="1466" w:type="dxa"/>
                  <w:tcBorders>
                    <w:top w:val="nil"/>
                    <w:left w:val="nil"/>
                    <w:bottom w:val="single" w:sz="4" w:space="0" w:color="auto"/>
                    <w:right w:val="single" w:sz="4" w:space="0" w:color="auto"/>
                  </w:tcBorders>
                  <w:shd w:val="clear" w:color="000000" w:fill="D9D9D9"/>
                  <w:noWrap/>
                  <w:vAlign w:val="center"/>
                  <w:hideMark/>
                </w:tcPr>
                <w:p w14:paraId="2E090BA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MONTANT TOTAL</w:t>
                  </w:r>
                </w:p>
              </w:tc>
            </w:tr>
            <w:tr w:rsidR="00555E22" w:rsidRPr="00555E22" w14:paraId="5925A7B9" w14:textId="77777777" w:rsidTr="00555E22">
              <w:trPr>
                <w:trHeight w:val="225"/>
              </w:trPr>
              <w:tc>
                <w:tcPr>
                  <w:tcW w:w="1340" w:type="dxa"/>
                  <w:tcBorders>
                    <w:top w:val="nil"/>
                    <w:left w:val="single" w:sz="4" w:space="0" w:color="auto"/>
                    <w:bottom w:val="single" w:sz="4" w:space="0" w:color="auto"/>
                    <w:right w:val="single" w:sz="4" w:space="0" w:color="auto"/>
                  </w:tcBorders>
                  <w:shd w:val="clear" w:color="000000" w:fill="FCE4D6"/>
                  <w:noWrap/>
                  <w:vAlign w:val="center"/>
                  <w:hideMark/>
                </w:tcPr>
                <w:p w14:paraId="23A532FD"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Candélabres, Consoles et crosses</w:t>
                  </w:r>
                </w:p>
              </w:tc>
              <w:tc>
                <w:tcPr>
                  <w:tcW w:w="4792" w:type="dxa"/>
                  <w:tcBorders>
                    <w:top w:val="nil"/>
                    <w:left w:val="nil"/>
                    <w:bottom w:val="single" w:sz="4" w:space="0" w:color="auto"/>
                    <w:right w:val="single" w:sz="4" w:space="0" w:color="auto"/>
                  </w:tcBorders>
                  <w:shd w:val="clear" w:color="000000" w:fill="FCE4D6"/>
                  <w:noWrap/>
                  <w:vAlign w:val="center"/>
                  <w:hideMark/>
                </w:tcPr>
                <w:p w14:paraId="13A1D673"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700" w:type="dxa"/>
                  <w:tcBorders>
                    <w:top w:val="nil"/>
                    <w:left w:val="nil"/>
                    <w:bottom w:val="single" w:sz="4" w:space="0" w:color="auto"/>
                    <w:right w:val="single" w:sz="4" w:space="0" w:color="auto"/>
                  </w:tcBorders>
                  <w:shd w:val="clear" w:color="000000" w:fill="FCE4D6"/>
                  <w:noWrap/>
                  <w:vAlign w:val="center"/>
                  <w:hideMark/>
                </w:tcPr>
                <w:p w14:paraId="42ACB8A4"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869" w:type="dxa"/>
                  <w:tcBorders>
                    <w:top w:val="nil"/>
                    <w:left w:val="nil"/>
                    <w:bottom w:val="single" w:sz="4" w:space="0" w:color="auto"/>
                    <w:right w:val="single" w:sz="4" w:space="0" w:color="auto"/>
                  </w:tcBorders>
                  <w:shd w:val="clear" w:color="000000" w:fill="FCE4D6"/>
                  <w:vAlign w:val="center"/>
                  <w:hideMark/>
                </w:tcPr>
                <w:p w14:paraId="773454A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555" w:type="dxa"/>
                  <w:tcBorders>
                    <w:top w:val="nil"/>
                    <w:left w:val="nil"/>
                    <w:bottom w:val="single" w:sz="4" w:space="0" w:color="auto"/>
                    <w:right w:val="single" w:sz="4" w:space="0" w:color="auto"/>
                  </w:tcBorders>
                  <w:shd w:val="clear" w:color="000000" w:fill="FCE4D6"/>
                  <w:noWrap/>
                  <w:vAlign w:val="center"/>
                  <w:hideMark/>
                </w:tcPr>
                <w:p w14:paraId="2D9F714B"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1466" w:type="dxa"/>
                  <w:tcBorders>
                    <w:top w:val="nil"/>
                    <w:left w:val="nil"/>
                    <w:bottom w:val="single" w:sz="4" w:space="0" w:color="auto"/>
                    <w:right w:val="single" w:sz="4" w:space="0" w:color="auto"/>
                  </w:tcBorders>
                  <w:shd w:val="clear" w:color="000000" w:fill="FCE4D6"/>
                  <w:noWrap/>
                  <w:vAlign w:val="center"/>
                  <w:hideMark/>
                </w:tcPr>
                <w:p w14:paraId="58CA04C4"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4194CEC5"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4A039D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w:t>
                  </w:r>
                </w:p>
              </w:tc>
              <w:tc>
                <w:tcPr>
                  <w:tcW w:w="4792" w:type="dxa"/>
                  <w:tcBorders>
                    <w:top w:val="nil"/>
                    <w:left w:val="nil"/>
                    <w:bottom w:val="single" w:sz="4" w:space="0" w:color="auto"/>
                    <w:right w:val="single" w:sz="4" w:space="0" w:color="auto"/>
                  </w:tcBorders>
                  <w:shd w:val="clear" w:color="auto" w:fill="auto"/>
                  <w:vAlign w:val="center"/>
                  <w:hideMark/>
                </w:tcPr>
                <w:p w14:paraId="61D82B4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CANDELABRE D'ECLAIRAGE PUBLIC EN ACIER DE 10,00 M DE HAUTEUR DOUBLE CROSSES POUR ECLAIRAGE AXIAL</w:t>
                  </w:r>
                </w:p>
              </w:tc>
              <w:tc>
                <w:tcPr>
                  <w:tcW w:w="700" w:type="dxa"/>
                  <w:tcBorders>
                    <w:top w:val="nil"/>
                    <w:left w:val="nil"/>
                    <w:bottom w:val="single" w:sz="4" w:space="0" w:color="auto"/>
                    <w:right w:val="single" w:sz="4" w:space="0" w:color="auto"/>
                  </w:tcBorders>
                  <w:shd w:val="clear" w:color="auto" w:fill="auto"/>
                  <w:noWrap/>
                  <w:vAlign w:val="center"/>
                  <w:hideMark/>
                </w:tcPr>
                <w:p w14:paraId="3D00F66B"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68FA467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646EADD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050F935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357CC6D9"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04CD24B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w:t>
                  </w:r>
                </w:p>
              </w:tc>
              <w:tc>
                <w:tcPr>
                  <w:tcW w:w="4792" w:type="dxa"/>
                  <w:tcBorders>
                    <w:top w:val="nil"/>
                    <w:left w:val="nil"/>
                    <w:bottom w:val="single" w:sz="4" w:space="0" w:color="auto"/>
                    <w:right w:val="single" w:sz="4" w:space="0" w:color="auto"/>
                  </w:tcBorders>
                  <w:shd w:val="clear" w:color="auto" w:fill="auto"/>
                  <w:vAlign w:val="center"/>
                  <w:hideMark/>
                </w:tcPr>
                <w:p w14:paraId="4D05A54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CANDELABRE D'ECLAIRAGE PUBLIC EN ACIER DE 6,00 M DE HAUTEUR DOUBLE CROSSES POUR ECLAIRAGE AXIAL</w:t>
                  </w:r>
                </w:p>
              </w:tc>
              <w:tc>
                <w:tcPr>
                  <w:tcW w:w="700" w:type="dxa"/>
                  <w:tcBorders>
                    <w:top w:val="nil"/>
                    <w:left w:val="nil"/>
                    <w:bottom w:val="single" w:sz="4" w:space="0" w:color="auto"/>
                    <w:right w:val="single" w:sz="4" w:space="0" w:color="auto"/>
                  </w:tcBorders>
                  <w:shd w:val="clear" w:color="auto" w:fill="auto"/>
                  <w:noWrap/>
                  <w:vAlign w:val="center"/>
                  <w:hideMark/>
                </w:tcPr>
                <w:p w14:paraId="6CA305E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4526A96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w:t>
                  </w:r>
                </w:p>
              </w:tc>
              <w:tc>
                <w:tcPr>
                  <w:tcW w:w="555" w:type="dxa"/>
                  <w:tcBorders>
                    <w:top w:val="nil"/>
                    <w:left w:val="nil"/>
                    <w:bottom w:val="single" w:sz="4" w:space="0" w:color="auto"/>
                    <w:right w:val="single" w:sz="4" w:space="0" w:color="auto"/>
                  </w:tcBorders>
                  <w:shd w:val="clear" w:color="auto" w:fill="auto"/>
                  <w:noWrap/>
                  <w:vAlign w:val="center"/>
                  <w:hideMark/>
                </w:tcPr>
                <w:p w14:paraId="773E256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262D5E0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C780C33"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0EE5554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w:t>
                  </w:r>
                </w:p>
              </w:tc>
              <w:tc>
                <w:tcPr>
                  <w:tcW w:w="4792" w:type="dxa"/>
                  <w:tcBorders>
                    <w:top w:val="nil"/>
                    <w:left w:val="nil"/>
                    <w:bottom w:val="single" w:sz="4" w:space="0" w:color="auto"/>
                    <w:right w:val="single" w:sz="4" w:space="0" w:color="auto"/>
                  </w:tcBorders>
                  <w:shd w:val="clear" w:color="auto" w:fill="auto"/>
                  <w:vAlign w:val="center"/>
                  <w:hideMark/>
                </w:tcPr>
                <w:p w14:paraId="0F05C54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CANDELABRE D'ECLAIRAGE PUBLIC EN ALUMINIUM TYPE NERI OU SIMILAIRE DE 9,00 M DE HAUTEUR DOUBLE CONSOLE</w:t>
                  </w:r>
                </w:p>
              </w:tc>
              <w:tc>
                <w:tcPr>
                  <w:tcW w:w="700" w:type="dxa"/>
                  <w:tcBorders>
                    <w:top w:val="nil"/>
                    <w:left w:val="nil"/>
                    <w:bottom w:val="single" w:sz="4" w:space="0" w:color="auto"/>
                    <w:right w:val="single" w:sz="4" w:space="0" w:color="auto"/>
                  </w:tcBorders>
                  <w:shd w:val="clear" w:color="auto" w:fill="auto"/>
                  <w:noWrap/>
                  <w:vAlign w:val="center"/>
                  <w:hideMark/>
                </w:tcPr>
                <w:p w14:paraId="6B6E4D5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019A2248"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w:t>
                  </w:r>
                </w:p>
              </w:tc>
              <w:tc>
                <w:tcPr>
                  <w:tcW w:w="555" w:type="dxa"/>
                  <w:tcBorders>
                    <w:top w:val="nil"/>
                    <w:left w:val="nil"/>
                    <w:bottom w:val="single" w:sz="4" w:space="0" w:color="auto"/>
                    <w:right w:val="single" w:sz="4" w:space="0" w:color="auto"/>
                  </w:tcBorders>
                  <w:shd w:val="clear" w:color="000000" w:fill="FFFFFF"/>
                  <w:noWrap/>
                  <w:vAlign w:val="center"/>
                  <w:hideMark/>
                </w:tcPr>
                <w:p w14:paraId="1121DAA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ACD2E5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538F08CE"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478C60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4792" w:type="dxa"/>
                  <w:tcBorders>
                    <w:top w:val="nil"/>
                    <w:left w:val="nil"/>
                    <w:bottom w:val="single" w:sz="4" w:space="0" w:color="auto"/>
                    <w:right w:val="single" w:sz="4" w:space="0" w:color="auto"/>
                  </w:tcBorders>
                  <w:shd w:val="clear" w:color="auto" w:fill="auto"/>
                  <w:vAlign w:val="center"/>
                  <w:hideMark/>
                </w:tcPr>
                <w:p w14:paraId="58531CD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CONSOLE DECORATIVE EN FORME CURVILIGNE POUR GIRATOIRE</w:t>
                  </w:r>
                </w:p>
              </w:tc>
              <w:tc>
                <w:tcPr>
                  <w:tcW w:w="700" w:type="dxa"/>
                  <w:tcBorders>
                    <w:top w:val="nil"/>
                    <w:left w:val="nil"/>
                    <w:bottom w:val="single" w:sz="4" w:space="0" w:color="auto"/>
                    <w:right w:val="single" w:sz="4" w:space="0" w:color="auto"/>
                  </w:tcBorders>
                  <w:shd w:val="clear" w:color="auto" w:fill="auto"/>
                  <w:noWrap/>
                  <w:vAlign w:val="center"/>
                  <w:hideMark/>
                </w:tcPr>
                <w:p w14:paraId="07874E63"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6CD6E85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9</w:t>
                  </w:r>
                </w:p>
              </w:tc>
              <w:tc>
                <w:tcPr>
                  <w:tcW w:w="555" w:type="dxa"/>
                  <w:tcBorders>
                    <w:top w:val="nil"/>
                    <w:left w:val="nil"/>
                    <w:bottom w:val="single" w:sz="4" w:space="0" w:color="auto"/>
                    <w:right w:val="single" w:sz="4" w:space="0" w:color="auto"/>
                  </w:tcBorders>
                  <w:shd w:val="clear" w:color="auto" w:fill="auto"/>
                  <w:noWrap/>
                  <w:vAlign w:val="center"/>
                  <w:hideMark/>
                </w:tcPr>
                <w:p w14:paraId="0B9CD45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A8AA2A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3A3078B7"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151B7C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w:t>
                  </w:r>
                </w:p>
              </w:tc>
              <w:tc>
                <w:tcPr>
                  <w:tcW w:w="4792" w:type="dxa"/>
                  <w:tcBorders>
                    <w:top w:val="nil"/>
                    <w:left w:val="nil"/>
                    <w:bottom w:val="single" w:sz="4" w:space="0" w:color="auto"/>
                    <w:right w:val="single" w:sz="4" w:space="0" w:color="auto"/>
                  </w:tcBorders>
                  <w:shd w:val="clear" w:color="auto" w:fill="auto"/>
                  <w:vAlign w:val="center"/>
                  <w:hideMark/>
                </w:tcPr>
                <w:p w14:paraId="270336B0"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LA PORTE DE VISITE EN MATERIAUX COMPOSTES POUR CANDELABRE</w:t>
                  </w:r>
                </w:p>
              </w:tc>
              <w:tc>
                <w:tcPr>
                  <w:tcW w:w="700" w:type="dxa"/>
                  <w:tcBorders>
                    <w:top w:val="nil"/>
                    <w:left w:val="nil"/>
                    <w:bottom w:val="single" w:sz="4" w:space="0" w:color="auto"/>
                    <w:right w:val="single" w:sz="4" w:space="0" w:color="auto"/>
                  </w:tcBorders>
                  <w:shd w:val="clear" w:color="auto" w:fill="auto"/>
                  <w:noWrap/>
                  <w:vAlign w:val="center"/>
                  <w:hideMark/>
                </w:tcPr>
                <w:p w14:paraId="4155D40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14B4056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5941349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58B405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2B6F1DD3"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093CAE9"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6</w:t>
                  </w:r>
                </w:p>
              </w:tc>
              <w:tc>
                <w:tcPr>
                  <w:tcW w:w="4792" w:type="dxa"/>
                  <w:tcBorders>
                    <w:top w:val="nil"/>
                    <w:left w:val="nil"/>
                    <w:bottom w:val="single" w:sz="4" w:space="0" w:color="auto"/>
                    <w:right w:val="single" w:sz="4" w:space="0" w:color="auto"/>
                  </w:tcBorders>
                  <w:shd w:val="clear" w:color="auto" w:fill="auto"/>
                  <w:vAlign w:val="center"/>
                  <w:hideMark/>
                </w:tcPr>
                <w:p w14:paraId="70DC42F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GARDE-CORPS POUR LES POTEAUX D’ECLAIRAGE PUBLIC</w:t>
                  </w:r>
                </w:p>
              </w:tc>
              <w:tc>
                <w:tcPr>
                  <w:tcW w:w="700" w:type="dxa"/>
                  <w:tcBorders>
                    <w:top w:val="nil"/>
                    <w:left w:val="nil"/>
                    <w:bottom w:val="single" w:sz="4" w:space="0" w:color="auto"/>
                    <w:right w:val="single" w:sz="4" w:space="0" w:color="auto"/>
                  </w:tcBorders>
                  <w:shd w:val="clear" w:color="auto" w:fill="auto"/>
                  <w:noWrap/>
                  <w:vAlign w:val="center"/>
                  <w:hideMark/>
                </w:tcPr>
                <w:p w14:paraId="4D0183A6"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4E245EA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644F32D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4D5E083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3A1471F"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60D7DF5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7</w:t>
                  </w:r>
                </w:p>
              </w:tc>
              <w:tc>
                <w:tcPr>
                  <w:tcW w:w="4792" w:type="dxa"/>
                  <w:tcBorders>
                    <w:top w:val="nil"/>
                    <w:left w:val="nil"/>
                    <w:bottom w:val="single" w:sz="4" w:space="0" w:color="auto"/>
                    <w:right w:val="single" w:sz="4" w:space="0" w:color="auto"/>
                  </w:tcBorders>
                  <w:shd w:val="clear" w:color="auto" w:fill="auto"/>
                  <w:vAlign w:val="center"/>
                  <w:hideMark/>
                </w:tcPr>
                <w:p w14:paraId="549F4B6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CONSOLE DECORATIVE EN ACIER GALVANISE D'UNE AVANCEE COMPRISE ENTRE 0,80m à 1,40 m</w:t>
                  </w:r>
                </w:p>
              </w:tc>
              <w:tc>
                <w:tcPr>
                  <w:tcW w:w="700" w:type="dxa"/>
                  <w:tcBorders>
                    <w:top w:val="nil"/>
                    <w:left w:val="nil"/>
                    <w:bottom w:val="single" w:sz="4" w:space="0" w:color="auto"/>
                    <w:right w:val="single" w:sz="4" w:space="0" w:color="auto"/>
                  </w:tcBorders>
                  <w:shd w:val="clear" w:color="auto" w:fill="auto"/>
                  <w:noWrap/>
                  <w:vAlign w:val="center"/>
                  <w:hideMark/>
                </w:tcPr>
                <w:p w14:paraId="7E1D20A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E7AD69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0987984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1EAB15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81C829E"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D3229C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8</w:t>
                  </w:r>
                </w:p>
              </w:tc>
              <w:tc>
                <w:tcPr>
                  <w:tcW w:w="4792" w:type="dxa"/>
                  <w:tcBorders>
                    <w:top w:val="nil"/>
                    <w:left w:val="nil"/>
                    <w:bottom w:val="single" w:sz="4" w:space="0" w:color="auto"/>
                    <w:right w:val="single" w:sz="4" w:space="0" w:color="auto"/>
                  </w:tcBorders>
                  <w:shd w:val="clear" w:color="auto" w:fill="auto"/>
                  <w:vAlign w:val="center"/>
                  <w:hideMark/>
                </w:tcPr>
                <w:p w14:paraId="787AB0D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DEPOSE DES POTEAUX D’ECLAIRAGE PUBLIC EXISTANT EN ACIER </w:t>
                  </w:r>
                </w:p>
              </w:tc>
              <w:tc>
                <w:tcPr>
                  <w:tcW w:w="700" w:type="dxa"/>
                  <w:tcBorders>
                    <w:top w:val="nil"/>
                    <w:left w:val="nil"/>
                    <w:bottom w:val="single" w:sz="4" w:space="0" w:color="auto"/>
                    <w:right w:val="single" w:sz="4" w:space="0" w:color="auto"/>
                  </w:tcBorders>
                  <w:shd w:val="clear" w:color="auto" w:fill="auto"/>
                  <w:noWrap/>
                  <w:vAlign w:val="center"/>
                  <w:hideMark/>
                </w:tcPr>
                <w:p w14:paraId="15DFA66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FFFF6D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59AE6BA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363D62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932B904"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8CBD46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9</w:t>
                  </w:r>
                </w:p>
              </w:tc>
              <w:tc>
                <w:tcPr>
                  <w:tcW w:w="4792" w:type="dxa"/>
                  <w:tcBorders>
                    <w:top w:val="nil"/>
                    <w:left w:val="nil"/>
                    <w:bottom w:val="single" w:sz="4" w:space="0" w:color="auto"/>
                    <w:right w:val="single" w:sz="4" w:space="0" w:color="auto"/>
                  </w:tcBorders>
                  <w:shd w:val="clear" w:color="auto" w:fill="auto"/>
                  <w:vAlign w:val="center"/>
                  <w:hideMark/>
                </w:tcPr>
                <w:p w14:paraId="3EA0F1C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POSE DES POTEAUX D’ECLAIRAGE PUBLIC EXISTANT EN ACIER </w:t>
                  </w:r>
                </w:p>
              </w:tc>
              <w:tc>
                <w:tcPr>
                  <w:tcW w:w="700" w:type="dxa"/>
                  <w:tcBorders>
                    <w:top w:val="nil"/>
                    <w:left w:val="nil"/>
                    <w:bottom w:val="single" w:sz="4" w:space="0" w:color="auto"/>
                    <w:right w:val="single" w:sz="4" w:space="0" w:color="auto"/>
                  </w:tcBorders>
                  <w:shd w:val="clear" w:color="auto" w:fill="auto"/>
                  <w:noWrap/>
                  <w:vAlign w:val="center"/>
                  <w:hideMark/>
                </w:tcPr>
                <w:p w14:paraId="3F6912B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D002776"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w:t>
                  </w:r>
                </w:p>
              </w:tc>
              <w:tc>
                <w:tcPr>
                  <w:tcW w:w="555" w:type="dxa"/>
                  <w:tcBorders>
                    <w:top w:val="nil"/>
                    <w:left w:val="nil"/>
                    <w:bottom w:val="single" w:sz="4" w:space="0" w:color="auto"/>
                    <w:right w:val="single" w:sz="4" w:space="0" w:color="auto"/>
                  </w:tcBorders>
                  <w:shd w:val="clear" w:color="auto" w:fill="auto"/>
                  <w:noWrap/>
                  <w:vAlign w:val="center"/>
                  <w:hideMark/>
                </w:tcPr>
                <w:p w14:paraId="49F6B50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88CB61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942EC9D" w14:textId="77777777" w:rsidTr="00555E22">
              <w:trPr>
                <w:trHeight w:val="225"/>
              </w:trPr>
              <w:tc>
                <w:tcPr>
                  <w:tcW w:w="1340" w:type="dxa"/>
                  <w:tcBorders>
                    <w:top w:val="nil"/>
                    <w:left w:val="single" w:sz="4" w:space="0" w:color="auto"/>
                    <w:bottom w:val="single" w:sz="4" w:space="0" w:color="auto"/>
                    <w:right w:val="single" w:sz="4" w:space="0" w:color="auto"/>
                  </w:tcBorders>
                  <w:shd w:val="clear" w:color="000000" w:fill="FCE4D6"/>
                  <w:noWrap/>
                  <w:vAlign w:val="center"/>
                  <w:hideMark/>
                </w:tcPr>
                <w:p w14:paraId="59F0C9C9"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Luminaires et Projecteurs LED</w:t>
                  </w:r>
                </w:p>
              </w:tc>
              <w:tc>
                <w:tcPr>
                  <w:tcW w:w="4792" w:type="dxa"/>
                  <w:tcBorders>
                    <w:top w:val="nil"/>
                    <w:left w:val="nil"/>
                    <w:bottom w:val="single" w:sz="4" w:space="0" w:color="auto"/>
                    <w:right w:val="single" w:sz="4" w:space="0" w:color="auto"/>
                  </w:tcBorders>
                  <w:shd w:val="clear" w:color="000000" w:fill="FCE4D6"/>
                  <w:noWrap/>
                  <w:vAlign w:val="center"/>
                  <w:hideMark/>
                </w:tcPr>
                <w:p w14:paraId="0579FD1D"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700" w:type="dxa"/>
                  <w:tcBorders>
                    <w:top w:val="nil"/>
                    <w:left w:val="nil"/>
                    <w:bottom w:val="single" w:sz="4" w:space="0" w:color="auto"/>
                    <w:right w:val="single" w:sz="4" w:space="0" w:color="auto"/>
                  </w:tcBorders>
                  <w:shd w:val="clear" w:color="000000" w:fill="FCE4D6"/>
                  <w:noWrap/>
                  <w:vAlign w:val="center"/>
                  <w:hideMark/>
                </w:tcPr>
                <w:p w14:paraId="33EFF3E3"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869" w:type="dxa"/>
                  <w:tcBorders>
                    <w:top w:val="nil"/>
                    <w:left w:val="nil"/>
                    <w:bottom w:val="single" w:sz="4" w:space="0" w:color="auto"/>
                    <w:right w:val="single" w:sz="4" w:space="0" w:color="auto"/>
                  </w:tcBorders>
                  <w:shd w:val="clear" w:color="000000" w:fill="FCE4D6"/>
                  <w:vAlign w:val="center"/>
                  <w:hideMark/>
                </w:tcPr>
                <w:p w14:paraId="176C27B4"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555" w:type="dxa"/>
                  <w:tcBorders>
                    <w:top w:val="nil"/>
                    <w:left w:val="nil"/>
                    <w:bottom w:val="single" w:sz="4" w:space="0" w:color="auto"/>
                    <w:right w:val="single" w:sz="4" w:space="0" w:color="auto"/>
                  </w:tcBorders>
                  <w:shd w:val="clear" w:color="000000" w:fill="FCE4D6"/>
                  <w:noWrap/>
                  <w:vAlign w:val="center"/>
                  <w:hideMark/>
                </w:tcPr>
                <w:p w14:paraId="2B3BEEDF"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1466" w:type="dxa"/>
                  <w:tcBorders>
                    <w:top w:val="nil"/>
                    <w:left w:val="nil"/>
                    <w:bottom w:val="single" w:sz="4" w:space="0" w:color="auto"/>
                    <w:right w:val="single" w:sz="4" w:space="0" w:color="auto"/>
                  </w:tcBorders>
                  <w:shd w:val="clear" w:color="000000" w:fill="FCE4D6"/>
                  <w:noWrap/>
                  <w:vAlign w:val="center"/>
                  <w:hideMark/>
                </w:tcPr>
                <w:p w14:paraId="3547A99E"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6E22C206"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77C113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4792" w:type="dxa"/>
                  <w:tcBorders>
                    <w:top w:val="nil"/>
                    <w:left w:val="nil"/>
                    <w:bottom w:val="single" w:sz="4" w:space="0" w:color="auto"/>
                    <w:right w:val="single" w:sz="4" w:space="0" w:color="auto"/>
                  </w:tcBorders>
                  <w:shd w:val="clear" w:color="auto" w:fill="auto"/>
                  <w:vAlign w:val="center"/>
                  <w:hideMark/>
                </w:tcPr>
                <w:p w14:paraId="2DAC233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LUMINAIRE A LED D'UNE PUISSANCE DE 140 W TYPE ESTELA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3FD011CE"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2C47EC58"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24</w:t>
                  </w:r>
                </w:p>
              </w:tc>
              <w:tc>
                <w:tcPr>
                  <w:tcW w:w="555" w:type="dxa"/>
                  <w:tcBorders>
                    <w:top w:val="nil"/>
                    <w:left w:val="nil"/>
                    <w:bottom w:val="single" w:sz="4" w:space="0" w:color="auto"/>
                    <w:right w:val="single" w:sz="4" w:space="0" w:color="auto"/>
                  </w:tcBorders>
                  <w:shd w:val="clear" w:color="auto" w:fill="auto"/>
                  <w:noWrap/>
                  <w:vAlign w:val="center"/>
                  <w:hideMark/>
                </w:tcPr>
                <w:p w14:paraId="5E42C40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42666AF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FB5A756"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67A4BC7"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11</w:t>
                  </w:r>
                </w:p>
              </w:tc>
              <w:tc>
                <w:tcPr>
                  <w:tcW w:w="4792" w:type="dxa"/>
                  <w:tcBorders>
                    <w:top w:val="nil"/>
                    <w:left w:val="nil"/>
                    <w:bottom w:val="single" w:sz="4" w:space="0" w:color="auto"/>
                    <w:right w:val="single" w:sz="4" w:space="0" w:color="auto"/>
                  </w:tcBorders>
                  <w:shd w:val="clear" w:color="auto" w:fill="auto"/>
                  <w:vAlign w:val="center"/>
                  <w:hideMark/>
                </w:tcPr>
                <w:p w14:paraId="5CB9E4D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LUMINAIRE A LED D'UNE PUISSANCE DE 140 W TYPE NERI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628CD3E3"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4FA985C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357D123C"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A31487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CE4C4CF"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6E19198"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12</w:t>
                  </w:r>
                </w:p>
              </w:tc>
              <w:tc>
                <w:tcPr>
                  <w:tcW w:w="4792" w:type="dxa"/>
                  <w:tcBorders>
                    <w:top w:val="nil"/>
                    <w:left w:val="nil"/>
                    <w:bottom w:val="single" w:sz="4" w:space="0" w:color="auto"/>
                    <w:right w:val="single" w:sz="4" w:space="0" w:color="auto"/>
                  </w:tcBorders>
                  <w:shd w:val="clear" w:color="auto" w:fill="auto"/>
                  <w:vAlign w:val="center"/>
                  <w:hideMark/>
                </w:tcPr>
                <w:p w14:paraId="369B37B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DRIVER POUR LUMINAIRE LED TYPE PHIILIPS OU OSRAM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7BB5CDA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089FA63D"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6FB91D8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2BAF3DD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59F4D0E5"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6F5F39A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13</w:t>
                  </w:r>
                </w:p>
              </w:tc>
              <w:tc>
                <w:tcPr>
                  <w:tcW w:w="4792" w:type="dxa"/>
                  <w:tcBorders>
                    <w:top w:val="nil"/>
                    <w:left w:val="nil"/>
                    <w:bottom w:val="single" w:sz="4" w:space="0" w:color="auto"/>
                    <w:right w:val="single" w:sz="4" w:space="0" w:color="auto"/>
                  </w:tcBorders>
                  <w:shd w:val="clear" w:color="auto" w:fill="auto"/>
                  <w:vAlign w:val="center"/>
                  <w:hideMark/>
                </w:tcPr>
                <w:p w14:paraId="333295D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D'UN DISPOSITIF DE PROTECTION CONTRE LES SURTENSIONS 10 KV PHILIPS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36ABA73C"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723B76D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6E4C2D30"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B6E8518"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A652988"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FFEBFA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14</w:t>
                  </w:r>
                </w:p>
              </w:tc>
              <w:tc>
                <w:tcPr>
                  <w:tcW w:w="4792" w:type="dxa"/>
                  <w:tcBorders>
                    <w:top w:val="nil"/>
                    <w:left w:val="nil"/>
                    <w:bottom w:val="single" w:sz="4" w:space="0" w:color="auto"/>
                    <w:right w:val="single" w:sz="4" w:space="0" w:color="auto"/>
                  </w:tcBorders>
                  <w:shd w:val="clear" w:color="auto" w:fill="auto"/>
                  <w:vAlign w:val="center"/>
                  <w:hideMark/>
                </w:tcPr>
                <w:p w14:paraId="0B0C2B90"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DÉPOSE DE LANTERNE OU PROJECTEUR DE TOUT SUPPORT</w:t>
                  </w:r>
                </w:p>
              </w:tc>
              <w:tc>
                <w:tcPr>
                  <w:tcW w:w="700" w:type="dxa"/>
                  <w:tcBorders>
                    <w:top w:val="nil"/>
                    <w:left w:val="nil"/>
                    <w:bottom w:val="single" w:sz="4" w:space="0" w:color="auto"/>
                    <w:right w:val="single" w:sz="4" w:space="0" w:color="auto"/>
                  </w:tcBorders>
                  <w:shd w:val="clear" w:color="auto" w:fill="auto"/>
                  <w:noWrap/>
                  <w:vAlign w:val="center"/>
                  <w:hideMark/>
                </w:tcPr>
                <w:p w14:paraId="6CEFF36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4C588F54"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7C7F614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DC2EF5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25A6275"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5F73E72"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15</w:t>
                  </w:r>
                </w:p>
              </w:tc>
              <w:tc>
                <w:tcPr>
                  <w:tcW w:w="4792" w:type="dxa"/>
                  <w:tcBorders>
                    <w:top w:val="nil"/>
                    <w:left w:val="nil"/>
                    <w:bottom w:val="single" w:sz="4" w:space="0" w:color="auto"/>
                    <w:right w:val="single" w:sz="4" w:space="0" w:color="auto"/>
                  </w:tcBorders>
                  <w:shd w:val="clear" w:color="auto" w:fill="auto"/>
                  <w:vAlign w:val="center"/>
                  <w:hideMark/>
                </w:tcPr>
                <w:p w14:paraId="49234E9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POSE DE LANTERNE OU PROJECTEUR SUR TOUT SUPPORT</w:t>
                  </w:r>
                </w:p>
              </w:tc>
              <w:tc>
                <w:tcPr>
                  <w:tcW w:w="700" w:type="dxa"/>
                  <w:tcBorders>
                    <w:top w:val="nil"/>
                    <w:left w:val="nil"/>
                    <w:bottom w:val="single" w:sz="4" w:space="0" w:color="auto"/>
                    <w:right w:val="single" w:sz="4" w:space="0" w:color="auto"/>
                  </w:tcBorders>
                  <w:shd w:val="clear" w:color="auto" w:fill="auto"/>
                  <w:noWrap/>
                  <w:vAlign w:val="center"/>
                  <w:hideMark/>
                </w:tcPr>
                <w:p w14:paraId="6A8AD304"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6ACE2A5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023AA53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EE2155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6781B54"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08012E6"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16</w:t>
                  </w:r>
                </w:p>
              </w:tc>
              <w:tc>
                <w:tcPr>
                  <w:tcW w:w="4792" w:type="dxa"/>
                  <w:tcBorders>
                    <w:top w:val="nil"/>
                    <w:left w:val="nil"/>
                    <w:bottom w:val="single" w:sz="4" w:space="0" w:color="auto"/>
                    <w:right w:val="single" w:sz="4" w:space="0" w:color="auto"/>
                  </w:tcBorders>
                  <w:shd w:val="clear" w:color="auto" w:fill="auto"/>
                  <w:vAlign w:val="center"/>
                  <w:hideMark/>
                </w:tcPr>
                <w:p w14:paraId="0C61C6B8"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DÉPOSE DE CONSOLE </w:t>
                  </w:r>
                </w:p>
              </w:tc>
              <w:tc>
                <w:tcPr>
                  <w:tcW w:w="700" w:type="dxa"/>
                  <w:tcBorders>
                    <w:top w:val="nil"/>
                    <w:left w:val="nil"/>
                    <w:bottom w:val="single" w:sz="4" w:space="0" w:color="auto"/>
                    <w:right w:val="single" w:sz="4" w:space="0" w:color="auto"/>
                  </w:tcBorders>
                  <w:shd w:val="clear" w:color="auto" w:fill="auto"/>
                  <w:noWrap/>
                  <w:vAlign w:val="center"/>
                  <w:hideMark/>
                </w:tcPr>
                <w:p w14:paraId="1E11270F"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1314365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0975F49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0D35DD5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40F6B3B"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8BD5A7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17</w:t>
                  </w:r>
                </w:p>
              </w:tc>
              <w:tc>
                <w:tcPr>
                  <w:tcW w:w="4792" w:type="dxa"/>
                  <w:tcBorders>
                    <w:top w:val="nil"/>
                    <w:left w:val="nil"/>
                    <w:bottom w:val="single" w:sz="4" w:space="0" w:color="auto"/>
                    <w:right w:val="single" w:sz="4" w:space="0" w:color="auto"/>
                  </w:tcBorders>
                  <w:shd w:val="clear" w:color="auto" w:fill="auto"/>
                  <w:vAlign w:val="center"/>
                  <w:hideMark/>
                </w:tcPr>
                <w:p w14:paraId="0344E8E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POSE DE CONSOLE</w:t>
                  </w:r>
                </w:p>
              </w:tc>
              <w:tc>
                <w:tcPr>
                  <w:tcW w:w="700" w:type="dxa"/>
                  <w:tcBorders>
                    <w:top w:val="nil"/>
                    <w:left w:val="nil"/>
                    <w:bottom w:val="single" w:sz="4" w:space="0" w:color="auto"/>
                    <w:right w:val="single" w:sz="4" w:space="0" w:color="auto"/>
                  </w:tcBorders>
                  <w:shd w:val="clear" w:color="auto" w:fill="auto"/>
                  <w:noWrap/>
                  <w:vAlign w:val="center"/>
                  <w:hideMark/>
                </w:tcPr>
                <w:p w14:paraId="05A836BF"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2148F9C9"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07A3479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DFD28B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266B2565" w14:textId="77777777" w:rsidTr="00555E22">
              <w:trPr>
                <w:trHeight w:val="225"/>
              </w:trPr>
              <w:tc>
                <w:tcPr>
                  <w:tcW w:w="1340" w:type="dxa"/>
                  <w:tcBorders>
                    <w:top w:val="nil"/>
                    <w:left w:val="single" w:sz="4" w:space="0" w:color="auto"/>
                    <w:bottom w:val="single" w:sz="4" w:space="0" w:color="auto"/>
                    <w:right w:val="single" w:sz="4" w:space="0" w:color="auto"/>
                  </w:tcBorders>
                  <w:shd w:val="clear" w:color="000000" w:fill="FCE4D6"/>
                  <w:noWrap/>
                  <w:vAlign w:val="center"/>
                  <w:hideMark/>
                </w:tcPr>
                <w:p w14:paraId="2E916C7F"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Intervention sur les armoires de commande Fourniture et pose</w:t>
                  </w:r>
                </w:p>
              </w:tc>
              <w:tc>
                <w:tcPr>
                  <w:tcW w:w="4792" w:type="dxa"/>
                  <w:tcBorders>
                    <w:top w:val="nil"/>
                    <w:left w:val="nil"/>
                    <w:bottom w:val="single" w:sz="4" w:space="0" w:color="auto"/>
                    <w:right w:val="single" w:sz="4" w:space="0" w:color="auto"/>
                  </w:tcBorders>
                  <w:shd w:val="clear" w:color="000000" w:fill="FCE4D6"/>
                  <w:noWrap/>
                  <w:vAlign w:val="center"/>
                  <w:hideMark/>
                </w:tcPr>
                <w:p w14:paraId="1BFC0CDB"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700" w:type="dxa"/>
                  <w:tcBorders>
                    <w:top w:val="nil"/>
                    <w:left w:val="nil"/>
                    <w:bottom w:val="single" w:sz="4" w:space="0" w:color="auto"/>
                    <w:right w:val="single" w:sz="4" w:space="0" w:color="auto"/>
                  </w:tcBorders>
                  <w:shd w:val="clear" w:color="000000" w:fill="FCE4D6"/>
                  <w:noWrap/>
                  <w:vAlign w:val="center"/>
                  <w:hideMark/>
                </w:tcPr>
                <w:p w14:paraId="2F85FF0B"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869" w:type="dxa"/>
                  <w:tcBorders>
                    <w:top w:val="nil"/>
                    <w:left w:val="nil"/>
                    <w:bottom w:val="single" w:sz="4" w:space="0" w:color="auto"/>
                    <w:right w:val="single" w:sz="4" w:space="0" w:color="auto"/>
                  </w:tcBorders>
                  <w:shd w:val="clear" w:color="000000" w:fill="FCE4D6"/>
                  <w:vAlign w:val="center"/>
                  <w:hideMark/>
                </w:tcPr>
                <w:p w14:paraId="42962426"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555" w:type="dxa"/>
                  <w:tcBorders>
                    <w:top w:val="nil"/>
                    <w:left w:val="nil"/>
                    <w:bottom w:val="single" w:sz="4" w:space="0" w:color="auto"/>
                    <w:right w:val="single" w:sz="4" w:space="0" w:color="auto"/>
                  </w:tcBorders>
                  <w:shd w:val="clear" w:color="000000" w:fill="FCE4D6"/>
                  <w:noWrap/>
                  <w:vAlign w:val="center"/>
                  <w:hideMark/>
                </w:tcPr>
                <w:p w14:paraId="14F58B2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1466" w:type="dxa"/>
                  <w:tcBorders>
                    <w:top w:val="nil"/>
                    <w:left w:val="nil"/>
                    <w:bottom w:val="single" w:sz="4" w:space="0" w:color="auto"/>
                    <w:right w:val="single" w:sz="4" w:space="0" w:color="auto"/>
                  </w:tcBorders>
                  <w:shd w:val="clear" w:color="000000" w:fill="FCE4D6"/>
                  <w:noWrap/>
                  <w:vAlign w:val="center"/>
                  <w:hideMark/>
                </w:tcPr>
                <w:p w14:paraId="2AE821F3"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041A00E5"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7865D6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18</w:t>
                  </w:r>
                </w:p>
              </w:tc>
              <w:tc>
                <w:tcPr>
                  <w:tcW w:w="4792" w:type="dxa"/>
                  <w:tcBorders>
                    <w:top w:val="nil"/>
                    <w:left w:val="nil"/>
                    <w:bottom w:val="single" w:sz="4" w:space="0" w:color="auto"/>
                    <w:right w:val="single" w:sz="4" w:space="0" w:color="auto"/>
                  </w:tcBorders>
                  <w:shd w:val="clear" w:color="auto" w:fill="auto"/>
                  <w:vAlign w:val="center"/>
                  <w:hideMark/>
                </w:tcPr>
                <w:p w14:paraId="78BAC7E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CONTACTEUR DE 160 A DE TYPE ABB OU SCHNEIDER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3093063D"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1363239C"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w:t>
                  </w:r>
                </w:p>
              </w:tc>
              <w:tc>
                <w:tcPr>
                  <w:tcW w:w="555" w:type="dxa"/>
                  <w:tcBorders>
                    <w:top w:val="nil"/>
                    <w:left w:val="nil"/>
                    <w:bottom w:val="single" w:sz="4" w:space="0" w:color="auto"/>
                    <w:right w:val="single" w:sz="4" w:space="0" w:color="auto"/>
                  </w:tcBorders>
                  <w:shd w:val="clear" w:color="auto" w:fill="auto"/>
                  <w:noWrap/>
                  <w:vAlign w:val="center"/>
                  <w:hideMark/>
                </w:tcPr>
                <w:p w14:paraId="5D59DC28"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B5FC51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9DF14E2"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4A1015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19</w:t>
                  </w:r>
                </w:p>
              </w:tc>
              <w:tc>
                <w:tcPr>
                  <w:tcW w:w="4792" w:type="dxa"/>
                  <w:tcBorders>
                    <w:top w:val="nil"/>
                    <w:left w:val="nil"/>
                    <w:bottom w:val="single" w:sz="4" w:space="0" w:color="auto"/>
                    <w:right w:val="single" w:sz="4" w:space="0" w:color="auto"/>
                  </w:tcBorders>
                  <w:shd w:val="clear" w:color="auto" w:fill="auto"/>
                  <w:vAlign w:val="center"/>
                  <w:hideMark/>
                </w:tcPr>
                <w:p w14:paraId="5FBE6B7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HORLOGE ASTRONOMIQUE TYPE THEBEN OU SIMILAIRE</w:t>
                  </w:r>
                </w:p>
              </w:tc>
              <w:tc>
                <w:tcPr>
                  <w:tcW w:w="700" w:type="dxa"/>
                  <w:tcBorders>
                    <w:top w:val="nil"/>
                    <w:left w:val="nil"/>
                    <w:bottom w:val="single" w:sz="4" w:space="0" w:color="auto"/>
                    <w:right w:val="single" w:sz="4" w:space="0" w:color="auto"/>
                  </w:tcBorders>
                  <w:shd w:val="clear" w:color="auto" w:fill="auto"/>
                  <w:noWrap/>
                  <w:vAlign w:val="center"/>
                  <w:hideMark/>
                </w:tcPr>
                <w:p w14:paraId="272E431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4D0E1C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w:t>
                  </w:r>
                </w:p>
              </w:tc>
              <w:tc>
                <w:tcPr>
                  <w:tcW w:w="555" w:type="dxa"/>
                  <w:tcBorders>
                    <w:top w:val="nil"/>
                    <w:left w:val="nil"/>
                    <w:bottom w:val="single" w:sz="4" w:space="0" w:color="auto"/>
                    <w:right w:val="single" w:sz="4" w:space="0" w:color="auto"/>
                  </w:tcBorders>
                  <w:shd w:val="clear" w:color="auto" w:fill="auto"/>
                  <w:noWrap/>
                  <w:vAlign w:val="center"/>
                  <w:hideMark/>
                </w:tcPr>
                <w:p w14:paraId="4C71BAD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4219FBD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5443171" w14:textId="77777777" w:rsidTr="00555E22">
              <w:trPr>
                <w:trHeight w:val="443"/>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E3121A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4792" w:type="dxa"/>
                  <w:tcBorders>
                    <w:top w:val="nil"/>
                    <w:left w:val="nil"/>
                    <w:bottom w:val="single" w:sz="4" w:space="0" w:color="auto"/>
                    <w:right w:val="single" w:sz="4" w:space="0" w:color="auto"/>
                  </w:tcBorders>
                  <w:shd w:val="clear" w:color="auto" w:fill="auto"/>
                  <w:vAlign w:val="center"/>
                  <w:hideMark/>
                </w:tcPr>
                <w:p w14:paraId="3DE3FD5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SECTIONNEUR FUSIRBLOC 4X160A EQUIPE DE FUSIBLE A COUTEAUX T0 125A</w:t>
                  </w:r>
                </w:p>
              </w:tc>
              <w:tc>
                <w:tcPr>
                  <w:tcW w:w="700" w:type="dxa"/>
                  <w:tcBorders>
                    <w:top w:val="nil"/>
                    <w:left w:val="nil"/>
                    <w:bottom w:val="single" w:sz="4" w:space="0" w:color="auto"/>
                    <w:right w:val="single" w:sz="4" w:space="0" w:color="auto"/>
                  </w:tcBorders>
                  <w:shd w:val="clear" w:color="auto" w:fill="auto"/>
                  <w:noWrap/>
                  <w:vAlign w:val="center"/>
                  <w:hideMark/>
                </w:tcPr>
                <w:p w14:paraId="6E7A18E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5D1AB8F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w:t>
                  </w:r>
                </w:p>
              </w:tc>
              <w:tc>
                <w:tcPr>
                  <w:tcW w:w="555" w:type="dxa"/>
                  <w:tcBorders>
                    <w:top w:val="nil"/>
                    <w:left w:val="nil"/>
                    <w:bottom w:val="single" w:sz="4" w:space="0" w:color="auto"/>
                    <w:right w:val="single" w:sz="4" w:space="0" w:color="auto"/>
                  </w:tcBorders>
                  <w:shd w:val="clear" w:color="auto" w:fill="auto"/>
                  <w:noWrap/>
                  <w:vAlign w:val="center"/>
                  <w:hideMark/>
                </w:tcPr>
                <w:p w14:paraId="65362A80"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6A0963B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8DF3A9C"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4295F1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21</w:t>
                  </w:r>
                </w:p>
              </w:tc>
              <w:tc>
                <w:tcPr>
                  <w:tcW w:w="4792" w:type="dxa"/>
                  <w:tcBorders>
                    <w:top w:val="nil"/>
                    <w:left w:val="nil"/>
                    <w:bottom w:val="single" w:sz="4" w:space="0" w:color="auto"/>
                    <w:right w:val="single" w:sz="4" w:space="0" w:color="auto"/>
                  </w:tcBorders>
                  <w:shd w:val="clear" w:color="auto" w:fill="auto"/>
                  <w:noWrap/>
                  <w:vAlign w:val="center"/>
                  <w:hideMark/>
                </w:tcPr>
                <w:p w14:paraId="6232DC0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CARTOUCHE 22*58 63A</w:t>
                  </w:r>
                </w:p>
              </w:tc>
              <w:tc>
                <w:tcPr>
                  <w:tcW w:w="700" w:type="dxa"/>
                  <w:tcBorders>
                    <w:top w:val="nil"/>
                    <w:left w:val="nil"/>
                    <w:bottom w:val="single" w:sz="4" w:space="0" w:color="auto"/>
                    <w:right w:val="single" w:sz="4" w:space="0" w:color="auto"/>
                  </w:tcBorders>
                  <w:shd w:val="clear" w:color="auto" w:fill="auto"/>
                  <w:noWrap/>
                  <w:vAlign w:val="center"/>
                  <w:hideMark/>
                </w:tcPr>
                <w:p w14:paraId="543032D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581A44D4"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02CF6F1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6AE61C79"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26EDA81"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6D82566"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lastRenderedPageBreak/>
                    <w:t>22</w:t>
                  </w:r>
                </w:p>
              </w:tc>
              <w:tc>
                <w:tcPr>
                  <w:tcW w:w="4792" w:type="dxa"/>
                  <w:tcBorders>
                    <w:top w:val="nil"/>
                    <w:left w:val="nil"/>
                    <w:bottom w:val="single" w:sz="4" w:space="0" w:color="auto"/>
                    <w:right w:val="single" w:sz="4" w:space="0" w:color="auto"/>
                  </w:tcBorders>
                  <w:shd w:val="clear" w:color="auto" w:fill="auto"/>
                  <w:noWrap/>
                  <w:vAlign w:val="center"/>
                  <w:hideMark/>
                </w:tcPr>
                <w:p w14:paraId="6D1F92C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CARTOUCHE 22*58 80A</w:t>
                  </w:r>
                </w:p>
              </w:tc>
              <w:tc>
                <w:tcPr>
                  <w:tcW w:w="700" w:type="dxa"/>
                  <w:tcBorders>
                    <w:top w:val="nil"/>
                    <w:left w:val="nil"/>
                    <w:bottom w:val="single" w:sz="4" w:space="0" w:color="auto"/>
                    <w:right w:val="single" w:sz="4" w:space="0" w:color="auto"/>
                  </w:tcBorders>
                  <w:shd w:val="clear" w:color="auto" w:fill="auto"/>
                  <w:noWrap/>
                  <w:vAlign w:val="center"/>
                  <w:hideMark/>
                </w:tcPr>
                <w:p w14:paraId="6F4E6BCD"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2E8A8864"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139F33F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D99DAE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221D9705"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1C16ED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23</w:t>
                  </w:r>
                </w:p>
              </w:tc>
              <w:tc>
                <w:tcPr>
                  <w:tcW w:w="4792" w:type="dxa"/>
                  <w:tcBorders>
                    <w:top w:val="nil"/>
                    <w:left w:val="nil"/>
                    <w:bottom w:val="single" w:sz="4" w:space="0" w:color="auto"/>
                    <w:right w:val="single" w:sz="4" w:space="0" w:color="auto"/>
                  </w:tcBorders>
                  <w:shd w:val="clear" w:color="auto" w:fill="auto"/>
                  <w:noWrap/>
                  <w:vAlign w:val="center"/>
                  <w:hideMark/>
                </w:tcPr>
                <w:p w14:paraId="14C6F29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CARTOUCHE 22*58 100A</w:t>
                  </w:r>
                </w:p>
              </w:tc>
              <w:tc>
                <w:tcPr>
                  <w:tcW w:w="700" w:type="dxa"/>
                  <w:tcBorders>
                    <w:top w:val="nil"/>
                    <w:left w:val="nil"/>
                    <w:bottom w:val="single" w:sz="4" w:space="0" w:color="auto"/>
                    <w:right w:val="single" w:sz="4" w:space="0" w:color="auto"/>
                  </w:tcBorders>
                  <w:shd w:val="clear" w:color="auto" w:fill="auto"/>
                  <w:noWrap/>
                  <w:vAlign w:val="center"/>
                  <w:hideMark/>
                </w:tcPr>
                <w:p w14:paraId="2F568B8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2633F57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325BAE6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023E10F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B2362CF"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643752A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24</w:t>
                  </w:r>
                </w:p>
              </w:tc>
              <w:tc>
                <w:tcPr>
                  <w:tcW w:w="4792" w:type="dxa"/>
                  <w:tcBorders>
                    <w:top w:val="nil"/>
                    <w:left w:val="nil"/>
                    <w:bottom w:val="single" w:sz="4" w:space="0" w:color="auto"/>
                    <w:right w:val="single" w:sz="4" w:space="0" w:color="auto"/>
                  </w:tcBorders>
                  <w:shd w:val="clear" w:color="auto" w:fill="auto"/>
                  <w:noWrap/>
                  <w:vAlign w:val="center"/>
                  <w:hideMark/>
                </w:tcPr>
                <w:p w14:paraId="396A346C"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CARTOUCHE 22*58 125A</w:t>
                  </w:r>
                </w:p>
              </w:tc>
              <w:tc>
                <w:tcPr>
                  <w:tcW w:w="700" w:type="dxa"/>
                  <w:tcBorders>
                    <w:top w:val="nil"/>
                    <w:left w:val="nil"/>
                    <w:bottom w:val="single" w:sz="4" w:space="0" w:color="auto"/>
                    <w:right w:val="single" w:sz="4" w:space="0" w:color="auto"/>
                  </w:tcBorders>
                  <w:shd w:val="clear" w:color="auto" w:fill="auto"/>
                  <w:noWrap/>
                  <w:vAlign w:val="center"/>
                  <w:hideMark/>
                </w:tcPr>
                <w:p w14:paraId="3A69DAB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09F8834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1DD0609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E15F34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3B0D4D50"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67925B84"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25</w:t>
                  </w:r>
                </w:p>
              </w:tc>
              <w:tc>
                <w:tcPr>
                  <w:tcW w:w="4792" w:type="dxa"/>
                  <w:tcBorders>
                    <w:top w:val="nil"/>
                    <w:left w:val="nil"/>
                    <w:bottom w:val="single" w:sz="4" w:space="0" w:color="auto"/>
                    <w:right w:val="single" w:sz="4" w:space="0" w:color="auto"/>
                  </w:tcBorders>
                  <w:shd w:val="clear" w:color="auto" w:fill="auto"/>
                  <w:noWrap/>
                  <w:vAlign w:val="center"/>
                  <w:hideMark/>
                </w:tcPr>
                <w:p w14:paraId="74CDB94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FUSIBLE À COUTEAU T0 63A</w:t>
                  </w:r>
                </w:p>
              </w:tc>
              <w:tc>
                <w:tcPr>
                  <w:tcW w:w="700" w:type="dxa"/>
                  <w:tcBorders>
                    <w:top w:val="nil"/>
                    <w:left w:val="nil"/>
                    <w:bottom w:val="single" w:sz="4" w:space="0" w:color="auto"/>
                    <w:right w:val="single" w:sz="4" w:space="0" w:color="auto"/>
                  </w:tcBorders>
                  <w:shd w:val="clear" w:color="auto" w:fill="auto"/>
                  <w:noWrap/>
                  <w:vAlign w:val="center"/>
                  <w:hideMark/>
                </w:tcPr>
                <w:p w14:paraId="1348FECF"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7263F8F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00538E5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2088CC2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DB54782"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085BC71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26</w:t>
                  </w:r>
                </w:p>
              </w:tc>
              <w:tc>
                <w:tcPr>
                  <w:tcW w:w="4792" w:type="dxa"/>
                  <w:tcBorders>
                    <w:top w:val="nil"/>
                    <w:left w:val="nil"/>
                    <w:bottom w:val="single" w:sz="4" w:space="0" w:color="auto"/>
                    <w:right w:val="single" w:sz="4" w:space="0" w:color="auto"/>
                  </w:tcBorders>
                  <w:shd w:val="clear" w:color="auto" w:fill="auto"/>
                  <w:noWrap/>
                  <w:vAlign w:val="center"/>
                  <w:hideMark/>
                </w:tcPr>
                <w:p w14:paraId="43F071D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FUSIBLE À COUTEAU T0 125A</w:t>
                  </w:r>
                </w:p>
              </w:tc>
              <w:tc>
                <w:tcPr>
                  <w:tcW w:w="700" w:type="dxa"/>
                  <w:tcBorders>
                    <w:top w:val="nil"/>
                    <w:left w:val="nil"/>
                    <w:bottom w:val="single" w:sz="4" w:space="0" w:color="auto"/>
                    <w:right w:val="single" w:sz="4" w:space="0" w:color="auto"/>
                  </w:tcBorders>
                  <w:shd w:val="clear" w:color="auto" w:fill="auto"/>
                  <w:noWrap/>
                  <w:vAlign w:val="center"/>
                  <w:hideMark/>
                </w:tcPr>
                <w:p w14:paraId="7A4C8525"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649CCB2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6E2BB5E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DEDFAA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2B83199F"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E852F9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27</w:t>
                  </w:r>
                </w:p>
              </w:tc>
              <w:tc>
                <w:tcPr>
                  <w:tcW w:w="4792" w:type="dxa"/>
                  <w:tcBorders>
                    <w:top w:val="nil"/>
                    <w:left w:val="nil"/>
                    <w:bottom w:val="single" w:sz="4" w:space="0" w:color="auto"/>
                    <w:right w:val="single" w:sz="4" w:space="0" w:color="auto"/>
                  </w:tcBorders>
                  <w:shd w:val="clear" w:color="auto" w:fill="auto"/>
                  <w:vAlign w:val="center"/>
                  <w:hideMark/>
                </w:tcPr>
                <w:p w14:paraId="167F031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FOURNITURE, POSE ET RACCORDEMENT D'ARMOIRE DE COMMANDE ET DE PROTECTION DE L'ÉCLAIRAGE PUBLIC À 2 DÉPARTS </w:t>
                  </w:r>
                </w:p>
              </w:tc>
              <w:tc>
                <w:tcPr>
                  <w:tcW w:w="700" w:type="dxa"/>
                  <w:tcBorders>
                    <w:top w:val="nil"/>
                    <w:left w:val="nil"/>
                    <w:bottom w:val="single" w:sz="4" w:space="0" w:color="auto"/>
                    <w:right w:val="single" w:sz="4" w:space="0" w:color="auto"/>
                  </w:tcBorders>
                  <w:shd w:val="clear" w:color="auto" w:fill="auto"/>
                  <w:noWrap/>
                  <w:vAlign w:val="center"/>
                  <w:hideMark/>
                </w:tcPr>
                <w:p w14:paraId="21A5E69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748BFDE7"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w:t>
                  </w:r>
                </w:p>
              </w:tc>
              <w:tc>
                <w:tcPr>
                  <w:tcW w:w="555" w:type="dxa"/>
                  <w:tcBorders>
                    <w:top w:val="nil"/>
                    <w:left w:val="nil"/>
                    <w:bottom w:val="single" w:sz="4" w:space="0" w:color="auto"/>
                    <w:right w:val="single" w:sz="4" w:space="0" w:color="auto"/>
                  </w:tcBorders>
                  <w:shd w:val="clear" w:color="auto" w:fill="auto"/>
                  <w:noWrap/>
                  <w:vAlign w:val="center"/>
                  <w:hideMark/>
                </w:tcPr>
                <w:p w14:paraId="399878F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29653A8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3DA30269" w14:textId="77777777" w:rsidTr="00555E22">
              <w:trPr>
                <w:trHeight w:val="225"/>
              </w:trPr>
              <w:tc>
                <w:tcPr>
                  <w:tcW w:w="1340" w:type="dxa"/>
                  <w:tcBorders>
                    <w:top w:val="nil"/>
                    <w:left w:val="single" w:sz="4" w:space="0" w:color="auto"/>
                    <w:bottom w:val="single" w:sz="4" w:space="0" w:color="auto"/>
                    <w:right w:val="single" w:sz="4" w:space="0" w:color="auto"/>
                  </w:tcBorders>
                  <w:shd w:val="clear" w:color="000000" w:fill="FCE4D6"/>
                  <w:noWrap/>
                  <w:vAlign w:val="center"/>
                  <w:hideMark/>
                </w:tcPr>
                <w:p w14:paraId="5F7AB4AA"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Intervention sur les réseaux de câblage souterrain et aérien Fourniture et pose</w:t>
                  </w:r>
                </w:p>
              </w:tc>
              <w:tc>
                <w:tcPr>
                  <w:tcW w:w="4792" w:type="dxa"/>
                  <w:tcBorders>
                    <w:top w:val="nil"/>
                    <w:left w:val="nil"/>
                    <w:bottom w:val="single" w:sz="4" w:space="0" w:color="auto"/>
                    <w:right w:val="single" w:sz="4" w:space="0" w:color="auto"/>
                  </w:tcBorders>
                  <w:shd w:val="clear" w:color="000000" w:fill="FCE4D6"/>
                  <w:noWrap/>
                  <w:vAlign w:val="center"/>
                  <w:hideMark/>
                </w:tcPr>
                <w:p w14:paraId="0171B7AD"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700" w:type="dxa"/>
                  <w:tcBorders>
                    <w:top w:val="nil"/>
                    <w:left w:val="nil"/>
                    <w:bottom w:val="single" w:sz="4" w:space="0" w:color="auto"/>
                    <w:right w:val="single" w:sz="4" w:space="0" w:color="auto"/>
                  </w:tcBorders>
                  <w:shd w:val="clear" w:color="000000" w:fill="FCE4D6"/>
                  <w:noWrap/>
                  <w:vAlign w:val="center"/>
                  <w:hideMark/>
                </w:tcPr>
                <w:p w14:paraId="02A01A21"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869" w:type="dxa"/>
                  <w:tcBorders>
                    <w:top w:val="nil"/>
                    <w:left w:val="nil"/>
                    <w:bottom w:val="single" w:sz="4" w:space="0" w:color="auto"/>
                    <w:right w:val="single" w:sz="4" w:space="0" w:color="auto"/>
                  </w:tcBorders>
                  <w:shd w:val="clear" w:color="000000" w:fill="FCE4D6"/>
                  <w:vAlign w:val="center"/>
                  <w:hideMark/>
                </w:tcPr>
                <w:p w14:paraId="531712E5"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555" w:type="dxa"/>
                  <w:tcBorders>
                    <w:top w:val="nil"/>
                    <w:left w:val="nil"/>
                    <w:bottom w:val="single" w:sz="4" w:space="0" w:color="auto"/>
                    <w:right w:val="single" w:sz="4" w:space="0" w:color="auto"/>
                  </w:tcBorders>
                  <w:shd w:val="clear" w:color="000000" w:fill="FCE4D6"/>
                  <w:noWrap/>
                  <w:vAlign w:val="center"/>
                  <w:hideMark/>
                </w:tcPr>
                <w:p w14:paraId="373CB54B"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1466" w:type="dxa"/>
                  <w:tcBorders>
                    <w:top w:val="nil"/>
                    <w:left w:val="nil"/>
                    <w:bottom w:val="single" w:sz="4" w:space="0" w:color="auto"/>
                    <w:right w:val="single" w:sz="4" w:space="0" w:color="auto"/>
                  </w:tcBorders>
                  <w:shd w:val="clear" w:color="000000" w:fill="FCE4D6"/>
                  <w:noWrap/>
                  <w:vAlign w:val="center"/>
                  <w:hideMark/>
                </w:tcPr>
                <w:p w14:paraId="2F03BE2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1D2BF46B"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1A055F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28</w:t>
                  </w:r>
                </w:p>
              </w:tc>
              <w:tc>
                <w:tcPr>
                  <w:tcW w:w="4792" w:type="dxa"/>
                  <w:tcBorders>
                    <w:top w:val="nil"/>
                    <w:left w:val="nil"/>
                    <w:bottom w:val="single" w:sz="4" w:space="0" w:color="auto"/>
                    <w:right w:val="single" w:sz="4" w:space="0" w:color="auto"/>
                  </w:tcBorders>
                  <w:shd w:val="clear" w:color="auto" w:fill="auto"/>
                  <w:vAlign w:val="center"/>
                  <w:hideMark/>
                </w:tcPr>
                <w:p w14:paraId="6F0F3DD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FOURNITURE ET POSE DE CABLE ARME EN ALUMINIUM U1000VARVFV TETRA-POLAIRE </w:t>
                  </w:r>
                  <w:proofErr w:type="gramStart"/>
                  <w:r w:rsidRPr="00555E22">
                    <w:rPr>
                      <w:rFonts w:ascii="Hallo Sans" w:hAnsi="Hallo Sans" w:cs="Calibri"/>
                      <w:color w:val="000000"/>
                      <w:sz w:val="16"/>
                      <w:szCs w:val="16"/>
                    </w:rPr>
                    <w:t>4x50mm2:</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14:paraId="36C57CFD"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5158BBD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542A2CD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10663B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5C12C543" w14:textId="77777777" w:rsidTr="00555E22">
              <w:trPr>
                <w:trHeight w:val="450"/>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A4C6272"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29</w:t>
                  </w:r>
                </w:p>
              </w:tc>
              <w:tc>
                <w:tcPr>
                  <w:tcW w:w="4792" w:type="dxa"/>
                  <w:tcBorders>
                    <w:top w:val="nil"/>
                    <w:left w:val="nil"/>
                    <w:bottom w:val="single" w:sz="4" w:space="0" w:color="auto"/>
                    <w:right w:val="single" w:sz="4" w:space="0" w:color="auto"/>
                  </w:tcBorders>
                  <w:shd w:val="clear" w:color="auto" w:fill="auto"/>
                  <w:vAlign w:val="center"/>
                  <w:hideMark/>
                </w:tcPr>
                <w:p w14:paraId="1F698463"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FOURNITURE ET POSE DE CABLE ARME EN ALUMINIUM U1000VARVFV TETRA-POLAIRE </w:t>
                  </w:r>
                  <w:proofErr w:type="gramStart"/>
                  <w:r w:rsidRPr="00555E22">
                    <w:rPr>
                      <w:rFonts w:ascii="Hallo Sans" w:hAnsi="Hallo Sans" w:cs="Calibri"/>
                      <w:color w:val="000000"/>
                      <w:sz w:val="16"/>
                      <w:szCs w:val="16"/>
                    </w:rPr>
                    <w:t>4x35mm2:</w:t>
                  </w:r>
                  <w:proofErr w:type="gramEnd"/>
                </w:p>
              </w:tc>
              <w:tc>
                <w:tcPr>
                  <w:tcW w:w="700" w:type="dxa"/>
                  <w:tcBorders>
                    <w:top w:val="nil"/>
                    <w:left w:val="nil"/>
                    <w:bottom w:val="single" w:sz="4" w:space="0" w:color="auto"/>
                    <w:right w:val="single" w:sz="4" w:space="0" w:color="auto"/>
                  </w:tcBorders>
                  <w:shd w:val="clear" w:color="auto" w:fill="auto"/>
                  <w:noWrap/>
                  <w:vAlign w:val="center"/>
                  <w:hideMark/>
                </w:tcPr>
                <w:p w14:paraId="2E087CB1"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16A46B05"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3CAA54B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6D7FD4C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5C78AAF1"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572675A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30</w:t>
                  </w:r>
                </w:p>
              </w:tc>
              <w:tc>
                <w:tcPr>
                  <w:tcW w:w="4792" w:type="dxa"/>
                  <w:tcBorders>
                    <w:top w:val="nil"/>
                    <w:left w:val="nil"/>
                    <w:bottom w:val="single" w:sz="4" w:space="0" w:color="auto"/>
                    <w:right w:val="single" w:sz="4" w:space="0" w:color="auto"/>
                  </w:tcBorders>
                  <w:shd w:val="clear" w:color="auto" w:fill="auto"/>
                  <w:vAlign w:val="center"/>
                  <w:hideMark/>
                </w:tcPr>
                <w:p w14:paraId="797B769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CÂBLE SOUPLE H07VK 35MM²</w:t>
                  </w:r>
                </w:p>
              </w:tc>
              <w:tc>
                <w:tcPr>
                  <w:tcW w:w="700" w:type="dxa"/>
                  <w:tcBorders>
                    <w:top w:val="nil"/>
                    <w:left w:val="nil"/>
                    <w:bottom w:val="single" w:sz="4" w:space="0" w:color="auto"/>
                    <w:right w:val="single" w:sz="4" w:space="0" w:color="auto"/>
                  </w:tcBorders>
                  <w:shd w:val="clear" w:color="auto" w:fill="auto"/>
                  <w:noWrap/>
                  <w:vAlign w:val="center"/>
                  <w:hideMark/>
                </w:tcPr>
                <w:p w14:paraId="1081FF5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662D56C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7467675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DF433EC"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351C329D"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C42C0F6"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31</w:t>
                  </w:r>
                </w:p>
              </w:tc>
              <w:tc>
                <w:tcPr>
                  <w:tcW w:w="4792" w:type="dxa"/>
                  <w:tcBorders>
                    <w:top w:val="nil"/>
                    <w:left w:val="nil"/>
                    <w:bottom w:val="single" w:sz="4" w:space="0" w:color="auto"/>
                    <w:right w:val="single" w:sz="4" w:space="0" w:color="auto"/>
                  </w:tcBorders>
                  <w:shd w:val="clear" w:color="auto" w:fill="auto"/>
                  <w:vAlign w:val="center"/>
                  <w:hideMark/>
                </w:tcPr>
                <w:p w14:paraId="47F155F0"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CÂBLE SOUPLE H07VK 25MM²</w:t>
                  </w:r>
                </w:p>
              </w:tc>
              <w:tc>
                <w:tcPr>
                  <w:tcW w:w="700" w:type="dxa"/>
                  <w:tcBorders>
                    <w:top w:val="nil"/>
                    <w:left w:val="nil"/>
                    <w:bottom w:val="single" w:sz="4" w:space="0" w:color="auto"/>
                    <w:right w:val="single" w:sz="4" w:space="0" w:color="auto"/>
                  </w:tcBorders>
                  <w:shd w:val="clear" w:color="auto" w:fill="auto"/>
                  <w:noWrap/>
                  <w:vAlign w:val="center"/>
                  <w:hideMark/>
                </w:tcPr>
                <w:p w14:paraId="107AB75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4ED89F08"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6759DD9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D976C2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BC77133"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5CE77F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32</w:t>
                  </w:r>
                </w:p>
              </w:tc>
              <w:tc>
                <w:tcPr>
                  <w:tcW w:w="4792" w:type="dxa"/>
                  <w:tcBorders>
                    <w:top w:val="nil"/>
                    <w:left w:val="nil"/>
                    <w:bottom w:val="single" w:sz="4" w:space="0" w:color="auto"/>
                    <w:right w:val="single" w:sz="4" w:space="0" w:color="auto"/>
                  </w:tcBorders>
                  <w:shd w:val="clear" w:color="auto" w:fill="auto"/>
                  <w:vAlign w:val="center"/>
                  <w:hideMark/>
                </w:tcPr>
                <w:p w14:paraId="2CDE25A3"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CÂBLE CAPOTHÈNE SOUPLE 3*2.5 MM²</w:t>
                  </w:r>
                </w:p>
              </w:tc>
              <w:tc>
                <w:tcPr>
                  <w:tcW w:w="700" w:type="dxa"/>
                  <w:tcBorders>
                    <w:top w:val="nil"/>
                    <w:left w:val="nil"/>
                    <w:bottom w:val="single" w:sz="4" w:space="0" w:color="auto"/>
                    <w:right w:val="single" w:sz="4" w:space="0" w:color="auto"/>
                  </w:tcBorders>
                  <w:shd w:val="clear" w:color="auto" w:fill="auto"/>
                  <w:noWrap/>
                  <w:vAlign w:val="center"/>
                  <w:hideMark/>
                </w:tcPr>
                <w:p w14:paraId="6156BA4D"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5735FEE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4D7FCE9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B2529F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4DE9EF9"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D4E7929"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33</w:t>
                  </w:r>
                </w:p>
              </w:tc>
              <w:tc>
                <w:tcPr>
                  <w:tcW w:w="4792" w:type="dxa"/>
                  <w:tcBorders>
                    <w:top w:val="nil"/>
                    <w:left w:val="nil"/>
                    <w:bottom w:val="single" w:sz="4" w:space="0" w:color="auto"/>
                    <w:right w:val="single" w:sz="4" w:space="0" w:color="auto"/>
                  </w:tcBorders>
                  <w:shd w:val="clear" w:color="auto" w:fill="auto"/>
                  <w:vAlign w:val="center"/>
                  <w:hideMark/>
                </w:tcPr>
                <w:p w14:paraId="568AE63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CABLE TORSADE AUTOPORTE EN ALUMINIUM 4x25mm2</w:t>
                  </w:r>
                </w:p>
              </w:tc>
              <w:tc>
                <w:tcPr>
                  <w:tcW w:w="700" w:type="dxa"/>
                  <w:tcBorders>
                    <w:top w:val="nil"/>
                    <w:left w:val="nil"/>
                    <w:bottom w:val="single" w:sz="4" w:space="0" w:color="auto"/>
                    <w:right w:val="single" w:sz="4" w:space="0" w:color="auto"/>
                  </w:tcBorders>
                  <w:shd w:val="clear" w:color="auto" w:fill="auto"/>
                  <w:noWrap/>
                  <w:vAlign w:val="center"/>
                  <w:hideMark/>
                </w:tcPr>
                <w:p w14:paraId="29AFDC4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5AA1432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779A79C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C3E80C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6236E3D"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6B8559B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34</w:t>
                  </w:r>
                </w:p>
              </w:tc>
              <w:tc>
                <w:tcPr>
                  <w:tcW w:w="4792" w:type="dxa"/>
                  <w:tcBorders>
                    <w:top w:val="nil"/>
                    <w:left w:val="nil"/>
                    <w:bottom w:val="single" w:sz="4" w:space="0" w:color="auto"/>
                    <w:right w:val="single" w:sz="4" w:space="0" w:color="auto"/>
                  </w:tcBorders>
                  <w:shd w:val="clear" w:color="auto" w:fill="auto"/>
                  <w:vAlign w:val="center"/>
                  <w:hideMark/>
                </w:tcPr>
                <w:p w14:paraId="75D0E36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CABLE DE TERRE EN CUIVRE NU 22mm2</w:t>
                  </w:r>
                </w:p>
              </w:tc>
              <w:tc>
                <w:tcPr>
                  <w:tcW w:w="700" w:type="dxa"/>
                  <w:tcBorders>
                    <w:top w:val="nil"/>
                    <w:left w:val="nil"/>
                    <w:bottom w:val="single" w:sz="4" w:space="0" w:color="auto"/>
                    <w:right w:val="single" w:sz="4" w:space="0" w:color="auto"/>
                  </w:tcBorders>
                  <w:shd w:val="clear" w:color="auto" w:fill="auto"/>
                  <w:noWrap/>
                  <w:vAlign w:val="center"/>
                  <w:hideMark/>
                </w:tcPr>
                <w:p w14:paraId="69B1D44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662A1949"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7818EFC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6FB321C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2735A39"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5848F4B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35</w:t>
                  </w:r>
                </w:p>
              </w:tc>
              <w:tc>
                <w:tcPr>
                  <w:tcW w:w="4792" w:type="dxa"/>
                  <w:tcBorders>
                    <w:top w:val="nil"/>
                    <w:left w:val="nil"/>
                    <w:bottom w:val="single" w:sz="4" w:space="0" w:color="auto"/>
                    <w:right w:val="single" w:sz="4" w:space="0" w:color="auto"/>
                  </w:tcBorders>
                  <w:shd w:val="clear" w:color="auto" w:fill="auto"/>
                  <w:vAlign w:val="center"/>
                  <w:hideMark/>
                </w:tcPr>
                <w:p w14:paraId="01E2346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OUVERTURE ET FERMETURE DE TRANCHEE DE (0.40x0,80m) EN TERRAIN DE TOUTE NATURE </w:t>
                  </w:r>
                </w:p>
              </w:tc>
              <w:tc>
                <w:tcPr>
                  <w:tcW w:w="700" w:type="dxa"/>
                  <w:tcBorders>
                    <w:top w:val="nil"/>
                    <w:left w:val="nil"/>
                    <w:bottom w:val="single" w:sz="4" w:space="0" w:color="auto"/>
                    <w:right w:val="single" w:sz="4" w:space="0" w:color="auto"/>
                  </w:tcBorders>
                  <w:shd w:val="clear" w:color="auto" w:fill="auto"/>
                  <w:noWrap/>
                  <w:vAlign w:val="center"/>
                  <w:hideMark/>
                </w:tcPr>
                <w:p w14:paraId="5E0043C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4B3521A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5058036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B86EE5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4C3913D"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7E5920E2"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36</w:t>
                  </w:r>
                </w:p>
              </w:tc>
              <w:tc>
                <w:tcPr>
                  <w:tcW w:w="4792" w:type="dxa"/>
                  <w:tcBorders>
                    <w:top w:val="nil"/>
                    <w:left w:val="nil"/>
                    <w:bottom w:val="single" w:sz="4" w:space="0" w:color="auto"/>
                    <w:right w:val="single" w:sz="4" w:space="0" w:color="auto"/>
                  </w:tcBorders>
                  <w:shd w:val="clear" w:color="auto" w:fill="auto"/>
                  <w:vAlign w:val="center"/>
                  <w:hideMark/>
                </w:tcPr>
                <w:p w14:paraId="3C4F78A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RÉFECTION DES TRANCHÉES EXÉCUTÉS SOUS TROTTOIR EN BETON</w:t>
                  </w:r>
                </w:p>
              </w:tc>
              <w:tc>
                <w:tcPr>
                  <w:tcW w:w="700" w:type="dxa"/>
                  <w:tcBorders>
                    <w:top w:val="nil"/>
                    <w:left w:val="nil"/>
                    <w:bottom w:val="single" w:sz="4" w:space="0" w:color="auto"/>
                    <w:right w:val="single" w:sz="4" w:space="0" w:color="auto"/>
                  </w:tcBorders>
                  <w:shd w:val="clear" w:color="auto" w:fill="auto"/>
                  <w:noWrap/>
                  <w:vAlign w:val="center"/>
                  <w:hideMark/>
                </w:tcPr>
                <w:p w14:paraId="4FD5B1B5"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M²</w:t>
                  </w:r>
                </w:p>
              </w:tc>
              <w:tc>
                <w:tcPr>
                  <w:tcW w:w="869" w:type="dxa"/>
                  <w:tcBorders>
                    <w:top w:val="nil"/>
                    <w:left w:val="nil"/>
                    <w:bottom w:val="single" w:sz="4" w:space="0" w:color="auto"/>
                    <w:right w:val="single" w:sz="4" w:space="0" w:color="auto"/>
                  </w:tcBorders>
                  <w:shd w:val="clear" w:color="auto" w:fill="auto"/>
                  <w:noWrap/>
                  <w:vAlign w:val="center"/>
                  <w:hideMark/>
                </w:tcPr>
                <w:p w14:paraId="540F485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25</w:t>
                  </w:r>
                </w:p>
              </w:tc>
              <w:tc>
                <w:tcPr>
                  <w:tcW w:w="555" w:type="dxa"/>
                  <w:tcBorders>
                    <w:top w:val="nil"/>
                    <w:left w:val="nil"/>
                    <w:bottom w:val="single" w:sz="4" w:space="0" w:color="auto"/>
                    <w:right w:val="single" w:sz="4" w:space="0" w:color="auto"/>
                  </w:tcBorders>
                  <w:shd w:val="clear" w:color="auto" w:fill="auto"/>
                  <w:noWrap/>
                  <w:vAlign w:val="center"/>
                  <w:hideMark/>
                </w:tcPr>
                <w:p w14:paraId="695623E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28ACB5B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EC68652"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5DA77247"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37</w:t>
                  </w:r>
                </w:p>
              </w:tc>
              <w:tc>
                <w:tcPr>
                  <w:tcW w:w="4792" w:type="dxa"/>
                  <w:tcBorders>
                    <w:top w:val="nil"/>
                    <w:left w:val="nil"/>
                    <w:bottom w:val="single" w:sz="4" w:space="0" w:color="auto"/>
                    <w:right w:val="single" w:sz="4" w:space="0" w:color="auto"/>
                  </w:tcBorders>
                  <w:shd w:val="clear" w:color="auto" w:fill="auto"/>
                  <w:vAlign w:val="center"/>
                  <w:hideMark/>
                </w:tcPr>
                <w:p w14:paraId="7BD7F29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FOURNITURE ET POSE D’UN TUBE PVC FLEXIBLE A DOUBLE PAROI DE 110mm DE DIAMETRE </w:t>
                  </w:r>
                </w:p>
              </w:tc>
              <w:tc>
                <w:tcPr>
                  <w:tcW w:w="700" w:type="dxa"/>
                  <w:tcBorders>
                    <w:top w:val="nil"/>
                    <w:left w:val="nil"/>
                    <w:bottom w:val="single" w:sz="4" w:space="0" w:color="auto"/>
                    <w:right w:val="single" w:sz="4" w:space="0" w:color="auto"/>
                  </w:tcBorders>
                  <w:shd w:val="clear" w:color="auto" w:fill="auto"/>
                  <w:noWrap/>
                  <w:vAlign w:val="center"/>
                  <w:hideMark/>
                </w:tcPr>
                <w:p w14:paraId="2681B0A5"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ML</w:t>
                  </w:r>
                </w:p>
              </w:tc>
              <w:tc>
                <w:tcPr>
                  <w:tcW w:w="869" w:type="dxa"/>
                  <w:tcBorders>
                    <w:top w:val="nil"/>
                    <w:left w:val="nil"/>
                    <w:bottom w:val="single" w:sz="4" w:space="0" w:color="auto"/>
                    <w:right w:val="single" w:sz="4" w:space="0" w:color="auto"/>
                  </w:tcBorders>
                  <w:shd w:val="clear" w:color="auto" w:fill="auto"/>
                  <w:noWrap/>
                  <w:vAlign w:val="center"/>
                  <w:hideMark/>
                </w:tcPr>
                <w:p w14:paraId="5862691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50</w:t>
                  </w:r>
                </w:p>
              </w:tc>
              <w:tc>
                <w:tcPr>
                  <w:tcW w:w="555" w:type="dxa"/>
                  <w:tcBorders>
                    <w:top w:val="nil"/>
                    <w:left w:val="nil"/>
                    <w:bottom w:val="single" w:sz="4" w:space="0" w:color="auto"/>
                    <w:right w:val="single" w:sz="4" w:space="0" w:color="auto"/>
                  </w:tcBorders>
                  <w:shd w:val="clear" w:color="auto" w:fill="auto"/>
                  <w:noWrap/>
                  <w:vAlign w:val="center"/>
                  <w:hideMark/>
                </w:tcPr>
                <w:p w14:paraId="52670F5E"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6C56BD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1BE0AC97"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511BDD9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38</w:t>
                  </w:r>
                </w:p>
              </w:tc>
              <w:tc>
                <w:tcPr>
                  <w:tcW w:w="4792" w:type="dxa"/>
                  <w:tcBorders>
                    <w:top w:val="nil"/>
                    <w:left w:val="nil"/>
                    <w:bottom w:val="single" w:sz="4" w:space="0" w:color="auto"/>
                    <w:right w:val="single" w:sz="4" w:space="0" w:color="auto"/>
                  </w:tcBorders>
                  <w:shd w:val="clear" w:color="auto" w:fill="auto"/>
                  <w:vAlign w:val="center"/>
                  <w:hideMark/>
                </w:tcPr>
                <w:p w14:paraId="3511CA8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CONFECTION DE MASSIF EN BETON DE 0,80M*0,80M*1,00M</w:t>
                  </w:r>
                </w:p>
              </w:tc>
              <w:tc>
                <w:tcPr>
                  <w:tcW w:w="700" w:type="dxa"/>
                  <w:tcBorders>
                    <w:top w:val="nil"/>
                    <w:left w:val="nil"/>
                    <w:bottom w:val="single" w:sz="4" w:space="0" w:color="auto"/>
                    <w:right w:val="single" w:sz="4" w:space="0" w:color="auto"/>
                  </w:tcBorders>
                  <w:shd w:val="clear" w:color="auto" w:fill="auto"/>
                  <w:noWrap/>
                  <w:vAlign w:val="center"/>
                  <w:hideMark/>
                </w:tcPr>
                <w:p w14:paraId="06940FA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7929A61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4DD5256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0507EB75"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0B1415EE"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549E277"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39</w:t>
                  </w:r>
                </w:p>
              </w:tc>
              <w:tc>
                <w:tcPr>
                  <w:tcW w:w="4792" w:type="dxa"/>
                  <w:tcBorders>
                    <w:top w:val="nil"/>
                    <w:left w:val="nil"/>
                    <w:bottom w:val="single" w:sz="4" w:space="0" w:color="auto"/>
                    <w:right w:val="single" w:sz="4" w:space="0" w:color="auto"/>
                  </w:tcBorders>
                  <w:shd w:val="clear" w:color="auto" w:fill="auto"/>
                  <w:vAlign w:val="center"/>
                  <w:hideMark/>
                </w:tcPr>
                <w:p w14:paraId="4E81BF4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xml:space="preserve">CONFECTION DE SOCLE D'ARMOIRE EN BETON </w:t>
                  </w:r>
                </w:p>
              </w:tc>
              <w:tc>
                <w:tcPr>
                  <w:tcW w:w="700" w:type="dxa"/>
                  <w:tcBorders>
                    <w:top w:val="nil"/>
                    <w:left w:val="nil"/>
                    <w:bottom w:val="single" w:sz="4" w:space="0" w:color="auto"/>
                    <w:right w:val="single" w:sz="4" w:space="0" w:color="auto"/>
                  </w:tcBorders>
                  <w:shd w:val="clear" w:color="auto" w:fill="auto"/>
                  <w:noWrap/>
                  <w:vAlign w:val="center"/>
                  <w:hideMark/>
                </w:tcPr>
                <w:p w14:paraId="6292FA27"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B938655"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w:t>
                  </w:r>
                </w:p>
              </w:tc>
              <w:tc>
                <w:tcPr>
                  <w:tcW w:w="555" w:type="dxa"/>
                  <w:tcBorders>
                    <w:top w:val="nil"/>
                    <w:left w:val="nil"/>
                    <w:bottom w:val="single" w:sz="4" w:space="0" w:color="auto"/>
                    <w:right w:val="single" w:sz="4" w:space="0" w:color="auto"/>
                  </w:tcBorders>
                  <w:shd w:val="clear" w:color="auto" w:fill="auto"/>
                  <w:noWrap/>
                  <w:vAlign w:val="center"/>
                  <w:hideMark/>
                </w:tcPr>
                <w:p w14:paraId="25952E6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67217F0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F2086E3"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C99F6C6"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40</w:t>
                  </w:r>
                </w:p>
              </w:tc>
              <w:tc>
                <w:tcPr>
                  <w:tcW w:w="4792" w:type="dxa"/>
                  <w:tcBorders>
                    <w:top w:val="nil"/>
                    <w:left w:val="nil"/>
                    <w:bottom w:val="single" w:sz="4" w:space="0" w:color="auto"/>
                    <w:right w:val="single" w:sz="4" w:space="0" w:color="auto"/>
                  </w:tcBorders>
                  <w:shd w:val="clear" w:color="auto" w:fill="auto"/>
                  <w:vAlign w:val="center"/>
                  <w:hideMark/>
                </w:tcPr>
                <w:p w14:paraId="599CBCF4"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DÉMOLITION DE MASSIF EN BÉTON Y COMPRIS L’ÉVACUATION DES DÉBLAIS</w:t>
                  </w:r>
                </w:p>
              </w:tc>
              <w:tc>
                <w:tcPr>
                  <w:tcW w:w="700" w:type="dxa"/>
                  <w:tcBorders>
                    <w:top w:val="nil"/>
                    <w:left w:val="nil"/>
                    <w:bottom w:val="single" w:sz="4" w:space="0" w:color="auto"/>
                    <w:right w:val="single" w:sz="4" w:space="0" w:color="auto"/>
                  </w:tcBorders>
                  <w:shd w:val="clear" w:color="auto" w:fill="auto"/>
                  <w:noWrap/>
                  <w:vAlign w:val="center"/>
                  <w:hideMark/>
                </w:tcPr>
                <w:p w14:paraId="6D09D13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2CAC903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73244D7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52BD9C43"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D8270B6"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DE3966C"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41</w:t>
                  </w:r>
                </w:p>
              </w:tc>
              <w:tc>
                <w:tcPr>
                  <w:tcW w:w="4792" w:type="dxa"/>
                  <w:tcBorders>
                    <w:top w:val="nil"/>
                    <w:left w:val="nil"/>
                    <w:bottom w:val="single" w:sz="4" w:space="0" w:color="auto"/>
                    <w:right w:val="single" w:sz="4" w:space="0" w:color="auto"/>
                  </w:tcBorders>
                  <w:shd w:val="clear" w:color="auto" w:fill="auto"/>
                  <w:vAlign w:val="center"/>
                  <w:hideMark/>
                </w:tcPr>
                <w:p w14:paraId="0F0E6C8D"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CONFECTION DE POINT DE DIAMANT POUR CANDELABRE</w:t>
                  </w:r>
                </w:p>
              </w:tc>
              <w:tc>
                <w:tcPr>
                  <w:tcW w:w="700" w:type="dxa"/>
                  <w:tcBorders>
                    <w:top w:val="nil"/>
                    <w:left w:val="nil"/>
                    <w:bottom w:val="single" w:sz="4" w:space="0" w:color="auto"/>
                    <w:right w:val="single" w:sz="4" w:space="0" w:color="auto"/>
                  </w:tcBorders>
                  <w:shd w:val="clear" w:color="auto" w:fill="auto"/>
                  <w:noWrap/>
                  <w:vAlign w:val="center"/>
                  <w:hideMark/>
                </w:tcPr>
                <w:p w14:paraId="3767235B"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0AC4348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10</w:t>
                  </w:r>
                </w:p>
              </w:tc>
              <w:tc>
                <w:tcPr>
                  <w:tcW w:w="555" w:type="dxa"/>
                  <w:tcBorders>
                    <w:top w:val="nil"/>
                    <w:left w:val="nil"/>
                    <w:bottom w:val="single" w:sz="4" w:space="0" w:color="auto"/>
                    <w:right w:val="single" w:sz="4" w:space="0" w:color="auto"/>
                  </w:tcBorders>
                  <w:shd w:val="clear" w:color="auto" w:fill="auto"/>
                  <w:noWrap/>
                  <w:vAlign w:val="center"/>
                  <w:hideMark/>
                </w:tcPr>
                <w:p w14:paraId="241ECF3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4CFF699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0F0F121"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02AF26D"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42</w:t>
                  </w:r>
                </w:p>
              </w:tc>
              <w:tc>
                <w:tcPr>
                  <w:tcW w:w="4792" w:type="dxa"/>
                  <w:tcBorders>
                    <w:top w:val="nil"/>
                    <w:left w:val="nil"/>
                    <w:bottom w:val="single" w:sz="4" w:space="0" w:color="auto"/>
                    <w:right w:val="single" w:sz="4" w:space="0" w:color="auto"/>
                  </w:tcBorders>
                  <w:shd w:val="clear" w:color="auto" w:fill="auto"/>
                  <w:noWrap/>
                  <w:vAlign w:val="bottom"/>
                  <w:hideMark/>
                </w:tcPr>
                <w:p w14:paraId="5AA3004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CONSTRUCTION D'UNE NICHE ANTI VANDALISME POUR L'ARMOIRE D'ECLAIRAGE PUBLIC</w:t>
                  </w:r>
                </w:p>
              </w:tc>
              <w:tc>
                <w:tcPr>
                  <w:tcW w:w="700" w:type="dxa"/>
                  <w:tcBorders>
                    <w:top w:val="nil"/>
                    <w:left w:val="nil"/>
                    <w:bottom w:val="single" w:sz="4" w:space="0" w:color="auto"/>
                    <w:right w:val="single" w:sz="4" w:space="0" w:color="auto"/>
                  </w:tcBorders>
                  <w:shd w:val="clear" w:color="auto" w:fill="auto"/>
                  <w:noWrap/>
                  <w:vAlign w:val="center"/>
                  <w:hideMark/>
                </w:tcPr>
                <w:p w14:paraId="3A4DDAD0"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57D03A8C"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6A62F6A8"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19D7726"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7DA09262" w14:textId="77777777" w:rsidTr="00555E22">
              <w:trPr>
                <w:trHeight w:val="225"/>
              </w:trPr>
              <w:tc>
                <w:tcPr>
                  <w:tcW w:w="1340" w:type="dxa"/>
                  <w:tcBorders>
                    <w:top w:val="nil"/>
                    <w:left w:val="single" w:sz="4" w:space="0" w:color="auto"/>
                    <w:bottom w:val="single" w:sz="4" w:space="0" w:color="auto"/>
                    <w:right w:val="single" w:sz="4" w:space="0" w:color="auto"/>
                  </w:tcBorders>
                  <w:shd w:val="clear" w:color="000000" w:fill="FCE4D6"/>
                  <w:noWrap/>
                  <w:vAlign w:val="center"/>
                  <w:hideMark/>
                </w:tcPr>
                <w:p w14:paraId="765F506F"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Plaque à Borne et accessoires</w:t>
                  </w:r>
                </w:p>
              </w:tc>
              <w:tc>
                <w:tcPr>
                  <w:tcW w:w="4792" w:type="dxa"/>
                  <w:tcBorders>
                    <w:top w:val="nil"/>
                    <w:left w:val="nil"/>
                    <w:bottom w:val="single" w:sz="4" w:space="0" w:color="auto"/>
                    <w:right w:val="single" w:sz="4" w:space="0" w:color="auto"/>
                  </w:tcBorders>
                  <w:shd w:val="clear" w:color="000000" w:fill="FCE4D6"/>
                  <w:noWrap/>
                  <w:vAlign w:val="center"/>
                  <w:hideMark/>
                </w:tcPr>
                <w:p w14:paraId="419D9D2C" w14:textId="77777777" w:rsidR="00555E22" w:rsidRPr="00555E22" w:rsidRDefault="00555E22" w:rsidP="00555E22">
                  <w:pP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700" w:type="dxa"/>
                  <w:tcBorders>
                    <w:top w:val="nil"/>
                    <w:left w:val="nil"/>
                    <w:bottom w:val="single" w:sz="4" w:space="0" w:color="auto"/>
                    <w:right w:val="single" w:sz="4" w:space="0" w:color="auto"/>
                  </w:tcBorders>
                  <w:shd w:val="clear" w:color="000000" w:fill="FCE4D6"/>
                  <w:noWrap/>
                  <w:vAlign w:val="center"/>
                  <w:hideMark/>
                </w:tcPr>
                <w:p w14:paraId="56A37BB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869" w:type="dxa"/>
                  <w:tcBorders>
                    <w:top w:val="nil"/>
                    <w:left w:val="nil"/>
                    <w:bottom w:val="single" w:sz="4" w:space="0" w:color="auto"/>
                    <w:right w:val="single" w:sz="4" w:space="0" w:color="auto"/>
                  </w:tcBorders>
                  <w:shd w:val="clear" w:color="000000" w:fill="FCE4D6"/>
                  <w:vAlign w:val="center"/>
                  <w:hideMark/>
                </w:tcPr>
                <w:p w14:paraId="58CE40C5"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555" w:type="dxa"/>
                  <w:tcBorders>
                    <w:top w:val="nil"/>
                    <w:left w:val="nil"/>
                    <w:bottom w:val="single" w:sz="4" w:space="0" w:color="auto"/>
                    <w:right w:val="single" w:sz="4" w:space="0" w:color="auto"/>
                  </w:tcBorders>
                  <w:shd w:val="clear" w:color="000000" w:fill="FCE4D6"/>
                  <w:noWrap/>
                  <w:vAlign w:val="center"/>
                  <w:hideMark/>
                </w:tcPr>
                <w:p w14:paraId="7B97BA3A"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c>
                <w:tcPr>
                  <w:tcW w:w="1466" w:type="dxa"/>
                  <w:tcBorders>
                    <w:top w:val="nil"/>
                    <w:left w:val="nil"/>
                    <w:bottom w:val="single" w:sz="4" w:space="0" w:color="auto"/>
                    <w:right w:val="single" w:sz="4" w:space="0" w:color="auto"/>
                  </w:tcBorders>
                  <w:shd w:val="clear" w:color="000000" w:fill="FCE4D6"/>
                  <w:noWrap/>
                  <w:vAlign w:val="center"/>
                  <w:hideMark/>
                </w:tcPr>
                <w:p w14:paraId="06D03C2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 </w:t>
                  </w:r>
                </w:p>
              </w:tc>
            </w:tr>
            <w:tr w:rsidR="00555E22" w:rsidRPr="00555E22" w14:paraId="53716277"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141CC13A"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43</w:t>
                  </w:r>
                </w:p>
              </w:tc>
              <w:tc>
                <w:tcPr>
                  <w:tcW w:w="4792" w:type="dxa"/>
                  <w:tcBorders>
                    <w:top w:val="nil"/>
                    <w:left w:val="nil"/>
                    <w:bottom w:val="single" w:sz="4" w:space="0" w:color="auto"/>
                    <w:right w:val="single" w:sz="4" w:space="0" w:color="auto"/>
                  </w:tcBorders>
                  <w:shd w:val="clear" w:color="auto" w:fill="auto"/>
                  <w:vAlign w:val="center"/>
                  <w:hideMark/>
                </w:tcPr>
                <w:p w14:paraId="2E2D78DB"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BORNE FERREL EN ALUMINIUM 2*35</w:t>
                  </w:r>
                </w:p>
              </w:tc>
              <w:tc>
                <w:tcPr>
                  <w:tcW w:w="700" w:type="dxa"/>
                  <w:tcBorders>
                    <w:top w:val="nil"/>
                    <w:left w:val="nil"/>
                    <w:bottom w:val="single" w:sz="4" w:space="0" w:color="auto"/>
                    <w:right w:val="single" w:sz="4" w:space="0" w:color="auto"/>
                  </w:tcBorders>
                  <w:shd w:val="clear" w:color="auto" w:fill="auto"/>
                  <w:noWrap/>
                  <w:vAlign w:val="center"/>
                  <w:hideMark/>
                </w:tcPr>
                <w:p w14:paraId="21823889"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1BBFA47B"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2215CBD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3938CF31"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5857417"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3FDB5D00"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44</w:t>
                  </w:r>
                </w:p>
              </w:tc>
              <w:tc>
                <w:tcPr>
                  <w:tcW w:w="4792" w:type="dxa"/>
                  <w:tcBorders>
                    <w:top w:val="nil"/>
                    <w:left w:val="nil"/>
                    <w:bottom w:val="single" w:sz="4" w:space="0" w:color="auto"/>
                    <w:right w:val="single" w:sz="4" w:space="0" w:color="auto"/>
                  </w:tcBorders>
                  <w:shd w:val="clear" w:color="auto" w:fill="auto"/>
                  <w:vAlign w:val="center"/>
                  <w:hideMark/>
                </w:tcPr>
                <w:p w14:paraId="5D8BA6CF"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BORNE FERREL EN ALUMINIUM 2*70</w:t>
                  </w:r>
                </w:p>
              </w:tc>
              <w:tc>
                <w:tcPr>
                  <w:tcW w:w="700" w:type="dxa"/>
                  <w:tcBorders>
                    <w:top w:val="nil"/>
                    <w:left w:val="nil"/>
                    <w:bottom w:val="single" w:sz="4" w:space="0" w:color="auto"/>
                    <w:right w:val="single" w:sz="4" w:space="0" w:color="auto"/>
                  </w:tcBorders>
                  <w:shd w:val="clear" w:color="auto" w:fill="auto"/>
                  <w:noWrap/>
                  <w:vAlign w:val="center"/>
                  <w:hideMark/>
                </w:tcPr>
                <w:p w14:paraId="518B3CEC"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65AD0EE3"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20</w:t>
                  </w:r>
                </w:p>
              </w:tc>
              <w:tc>
                <w:tcPr>
                  <w:tcW w:w="555" w:type="dxa"/>
                  <w:tcBorders>
                    <w:top w:val="nil"/>
                    <w:left w:val="nil"/>
                    <w:bottom w:val="single" w:sz="4" w:space="0" w:color="auto"/>
                    <w:right w:val="single" w:sz="4" w:space="0" w:color="auto"/>
                  </w:tcBorders>
                  <w:shd w:val="clear" w:color="auto" w:fill="auto"/>
                  <w:noWrap/>
                  <w:vAlign w:val="center"/>
                  <w:hideMark/>
                </w:tcPr>
                <w:p w14:paraId="3B20FC8C"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7B8557C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581587A5"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2BC36781"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45</w:t>
                  </w:r>
                </w:p>
              </w:tc>
              <w:tc>
                <w:tcPr>
                  <w:tcW w:w="4792" w:type="dxa"/>
                  <w:tcBorders>
                    <w:top w:val="nil"/>
                    <w:left w:val="nil"/>
                    <w:bottom w:val="single" w:sz="4" w:space="0" w:color="auto"/>
                    <w:right w:val="single" w:sz="4" w:space="0" w:color="auto"/>
                  </w:tcBorders>
                  <w:shd w:val="clear" w:color="auto" w:fill="auto"/>
                  <w:vAlign w:val="center"/>
                  <w:hideMark/>
                </w:tcPr>
                <w:p w14:paraId="02668ED7"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BOÎTE DE JONCTION 4*35 MM²</w:t>
                  </w:r>
                </w:p>
              </w:tc>
              <w:tc>
                <w:tcPr>
                  <w:tcW w:w="700" w:type="dxa"/>
                  <w:tcBorders>
                    <w:top w:val="nil"/>
                    <w:left w:val="nil"/>
                    <w:bottom w:val="single" w:sz="4" w:space="0" w:color="auto"/>
                    <w:right w:val="single" w:sz="4" w:space="0" w:color="auto"/>
                  </w:tcBorders>
                  <w:shd w:val="clear" w:color="auto" w:fill="auto"/>
                  <w:noWrap/>
                  <w:vAlign w:val="center"/>
                  <w:hideMark/>
                </w:tcPr>
                <w:p w14:paraId="338292D1"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3347250F"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4B6585B8"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10C7B272"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601D11F5" w14:textId="77777777" w:rsidTr="00555E22">
              <w:trPr>
                <w:trHeight w:val="225"/>
              </w:trPr>
              <w:tc>
                <w:tcPr>
                  <w:tcW w:w="1340" w:type="dxa"/>
                  <w:tcBorders>
                    <w:top w:val="nil"/>
                    <w:left w:val="single" w:sz="4" w:space="0" w:color="auto"/>
                    <w:bottom w:val="single" w:sz="4" w:space="0" w:color="auto"/>
                    <w:right w:val="single" w:sz="4" w:space="0" w:color="auto"/>
                  </w:tcBorders>
                  <w:shd w:val="clear" w:color="auto" w:fill="auto"/>
                  <w:noWrap/>
                  <w:vAlign w:val="center"/>
                  <w:hideMark/>
                </w:tcPr>
                <w:p w14:paraId="4D01A2AD"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46</w:t>
                  </w:r>
                </w:p>
              </w:tc>
              <w:tc>
                <w:tcPr>
                  <w:tcW w:w="4792" w:type="dxa"/>
                  <w:tcBorders>
                    <w:top w:val="nil"/>
                    <w:left w:val="nil"/>
                    <w:bottom w:val="single" w:sz="4" w:space="0" w:color="auto"/>
                    <w:right w:val="single" w:sz="4" w:space="0" w:color="auto"/>
                  </w:tcBorders>
                  <w:shd w:val="clear" w:color="auto" w:fill="auto"/>
                  <w:vAlign w:val="center"/>
                  <w:hideMark/>
                </w:tcPr>
                <w:p w14:paraId="52CAA99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FOURNITURE ET POSE DE BOÎTE DE JONCTION  4*50 MM²</w:t>
                  </w:r>
                </w:p>
              </w:tc>
              <w:tc>
                <w:tcPr>
                  <w:tcW w:w="700" w:type="dxa"/>
                  <w:tcBorders>
                    <w:top w:val="nil"/>
                    <w:left w:val="nil"/>
                    <w:bottom w:val="single" w:sz="4" w:space="0" w:color="auto"/>
                    <w:right w:val="single" w:sz="4" w:space="0" w:color="auto"/>
                  </w:tcBorders>
                  <w:shd w:val="clear" w:color="auto" w:fill="auto"/>
                  <w:noWrap/>
                  <w:vAlign w:val="center"/>
                  <w:hideMark/>
                </w:tcPr>
                <w:p w14:paraId="43D96238" w14:textId="77777777" w:rsidR="00555E22" w:rsidRPr="00555E22" w:rsidRDefault="00555E22" w:rsidP="00555E22">
                  <w:pPr>
                    <w:jc w:val="center"/>
                    <w:rPr>
                      <w:rFonts w:ascii="Hallo Sans" w:hAnsi="Hallo Sans" w:cs="Calibri"/>
                      <w:b/>
                      <w:bCs/>
                      <w:color w:val="000000"/>
                      <w:sz w:val="16"/>
                      <w:szCs w:val="16"/>
                    </w:rPr>
                  </w:pPr>
                  <w:r w:rsidRPr="00555E22">
                    <w:rPr>
                      <w:rFonts w:ascii="Hallo Sans" w:hAnsi="Hallo Sans" w:cs="Calibri"/>
                      <w:b/>
                      <w:bCs/>
                      <w:color w:val="000000"/>
                      <w:sz w:val="16"/>
                      <w:szCs w:val="16"/>
                    </w:rPr>
                    <w:t>U</w:t>
                  </w:r>
                </w:p>
              </w:tc>
              <w:tc>
                <w:tcPr>
                  <w:tcW w:w="869" w:type="dxa"/>
                  <w:tcBorders>
                    <w:top w:val="nil"/>
                    <w:left w:val="nil"/>
                    <w:bottom w:val="single" w:sz="4" w:space="0" w:color="auto"/>
                    <w:right w:val="single" w:sz="4" w:space="0" w:color="auto"/>
                  </w:tcBorders>
                  <w:shd w:val="clear" w:color="auto" w:fill="auto"/>
                  <w:noWrap/>
                  <w:vAlign w:val="center"/>
                  <w:hideMark/>
                </w:tcPr>
                <w:p w14:paraId="0599E00E" w14:textId="77777777" w:rsidR="00555E22" w:rsidRPr="00555E22" w:rsidRDefault="00555E22" w:rsidP="00555E22">
                  <w:pPr>
                    <w:jc w:val="center"/>
                    <w:rPr>
                      <w:rFonts w:ascii="Hallo Sans" w:hAnsi="Hallo Sans" w:cs="Calibri"/>
                      <w:color w:val="000000"/>
                      <w:sz w:val="16"/>
                      <w:szCs w:val="16"/>
                    </w:rPr>
                  </w:pPr>
                  <w:r w:rsidRPr="00555E22">
                    <w:rPr>
                      <w:rFonts w:ascii="Hallo Sans" w:hAnsi="Hallo Sans" w:cs="Calibri"/>
                      <w:color w:val="000000"/>
                      <w:sz w:val="16"/>
                      <w:szCs w:val="16"/>
                    </w:rPr>
                    <w:t>4</w:t>
                  </w:r>
                </w:p>
              </w:tc>
              <w:tc>
                <w:tcPr>
                  <w:tcW w:w="555" w:type="dxa"/>
                  <w:tcBorders>
                    <w:top w:val="nil"/>
                    <w:left w:val="nil"/>
                    <w:bottom w:val="single" w:sz="4" w:space="0" w:color="auto"/>
                    <w:right w:val="single" w:sz="4" w:space="0" w:color="auto"/>
                  </w:tcBorders>
                  <w:shd w:val="clear" w:color="auto" w:fill="auto"/>
                  <w:noWrap/>
                  <w:vAlign w:val="center"/>
                  <w:hideMark/>
                </w:tcPr>
                <w:p w14:paraId="7B35272A"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c>
                <w:tcPr>
                  <w:tcW w:w="1466" w:type="dxa"/>
                  <w:tcBorders>
                    <w:top w:val="nil"/>
                    <w:left w:val="nil"/>
                    <w:bottom w:val="single" w:sz="4" w:space="0" w:color="auto"/>
                    <w:right w:val="single" w:sz="4" w:space="0" w:color="auto"/>
                  </w:tcBorders>
                  <w:shd w:val="clear" w:color="auto" w:fill="auto"/>
                  <w:noWrap/>
                  <w:vAlign w:val="center"/>
                  <w:hideMark/>
                </w:tcPr>
                <w:p w14:paraId="412C6B4C" w14:textId="77777777" w:rsidR="00555E22" w:rsidRPr="00555E22" w:rsidRDefault="00555E22" w:rsidP="00555E22">
                  <w:pPr>
                    <w:rPr>
                      <w:rFonts w:ascii="Hallo Sans" w:hAnsi="Hallo Sans" w:cs="Calibri"/>
                      <w:color w:val="000000"/>
                      <w:sz w:val="16"/>
                      <w:szCs w:val="16"/>
                    </w:rPr>
                  </w:pPr>
                  <w:r w:rsidRPr="00555E22">
                    <w:rPr>
                      <w:rFonts w:ascii="Hallo Sans" w:hAnsi="Hallo Sans" w:cs="Calibri"/>
                      <w:color w:val="000000"/>
                      <w:sz w:val="16"/>
                      <w:szCs w:val="16"/>
                    </w:rPr>
                    <w:t> </w:t>
                  </w:r>
                </w:p>
              </w:tc>
            </w:tr>
            <w:tr w:rsidR="00555E22" w:rsidRPr="00555E22" w14:paraId="401888F7" w14:textId="77777777" w:rsidTr="00555E22">
              <w:trPr>
                <w:trHeight w:val="255"/>
              </w:trPr>
              <w:tc>
                <w:tcPr>
                  <w:tcW w:w="825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E20FB" w14:textId="77777777" w:rsidR="00555E22" w:rsidRPr="00555E22" w:rsidRDefault="00555E22" w:rsidP="00555E22">
                  <w:pPr>
                    <w:jc w:val="center"/>
                    <w:rPr>
                      <w:rFonts w:ascii="Hallo Sans" w:hAnsi="Hallo Sans" w:cs="Calibri"/>
                      <w:b/>
                      <w:bCs/>
                      <w:color w:val="000000"/>
                      <w:sz w:val="20"/>
                      <w:szCs w:val="20"/>
                    </w:rPr>
                  </w:pPr>
                  <w:r w:rsidRPr="00555E22">
                    <w:rPr>
                      <w:rFonts w:ascii="Hallo Sans" w:hAnsi="Hallo Sans" w:cs="Calibri"/>
                      <w:b/>
                      <w:bCs/>
                      <w:color w:val="000000"/>
                      <w:sz w:val="20"/>
                      <w:szCs w:val="20"/>
                    </w:rPr>
                    <w:t>TOTAL GENERAL HT</w:t>
                  </w:r>
                </w:p>
              </w:tc>
              <w:tc>
                <w:tcPr>
                  <w:tcW w:w="1466" w:type="dxa"/>
                  <w:tcBorders>
                    <w:top w:val="nil"/>
                    <w:left w:val="nil"/>
                    <w:bottom w:val="single" w:sz="4" w:space="0" w:color="auto"/>
                    <w:right w:val="single" w:sz="4" w:space="0" w:color="auto"/>
                  </w:tcBorders>
                  <w:shd w:val="clear" w:color="auto" w:fill="auto"/>
                  <w:noWrap/>
                  <w:vAlign w:val="center"/>
                  <w:hideMark/>
                </w:tcPr>
                <w:p w14:paraId="71540A35" w14:textId="77777777" w:rsidR="00555E22" w:rsidRPr="00555E22" w:rsidRDefault="00555E22" w:rsidP="00555E22">
                  <w:pPr>
                    <w:rPr>
                      <w:rFonts w:ascii="Hallo Sans" w:hAnsi="Hallo Sans" w:cs="Calibri"/>
                      <w:b/>
                      <w:bCs/>
                      <w:color w:val="000000"/>
                      <w:sz w:val="20"/>
                      <w:szCs w:val="20"/>
                    </w:rPr>
                  </w:pPr>
                  <w:r w:rsidRPr="00555E22">
                    <w:rPr>
                      <w:rFonts w:ascii="Hallo Sans" w:hAnsi="Hallo Sans" w:cs="Calibri"/>
                      <w:b/>
                      <w:bCs/>
                      <w:color w:val="000000"/>
                      <w:sz w:val="20"/>
                      <w:szCs w:val="20"/>
                    </w:rPr>
                    <w:t> </w:t>
                  </w:r>
                </w:p>
              </w:tc>
            </w:tr>
            <w:tr w:rsidR="00555E22" w:rsidRPr="00555E22" w14:paraId="6FD51263" w14:textId="77777777" w:rsidTr="00555E22">
              <w:trPr>
                <w:trHeight w:val="255"/>
              </w:trPr>
              <w:tc>
                <w:tcPr>
                  <w:tcW w:w="825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B535C" w14:textId="77777777" w:rsidR="00555E22" w:rsidRPr="00555E22" w:rsidRDefault="00555E22" w:rsidP="00555E22">
                  <w:pPr>
                    <w:jc w:val="center"/>
                    <w:rPr>
                      <w:rFonts w:ascii="Hallo Sans" w:hAnsi="Hallo Sans" w:cs="Calibri"/>
                      <w:b/>
                      <w:bCs/>
                      <w:color w:val="000000"/>
                      <w:sz w:val="20"/>
                      <w:szCs w:val="20"/>
                    </w:rPr>
                  </w:pPr>
                  <w:r w:rsidRPr="00555E22">
                    <w:rPr>
                      <w:rFonts w:ascii="Hallo Sans" w:hAnsi="Hallo Sans" w:cs="Calibri"/>
                      <w:b/>
                      <w:bCs/>
                      <w:color w:val="000000"/>
                      <w:sz w:val="20"/>
                      <w:szCs w:val="20"/>
                    </w:rPr>
                    <w:t>TVA 20%</w:t>
                  </w:r>
                </w:p>
              </w:tc>
              <w:tc>
                <w:tcPr>
                  <w:tcW w:w="1466" w:type="dxa"/>
                  <w:tcBorders>
                    <w:top w:val="nil"/>
                    <w:left w:val="nil"/>
                    <w:bottom w:val="single" w:sz="4" w:space="0" w:color="auto"/>
                    <w:right w:val="single" w:sz="4" w:space="0" w:color="auto"/>
                  </w:tcBorders>
                  <w:shd w:val="clear" w:color="auto" w:fill="auto"/>
                  <w:noWrap/>
                  <w:vAlign w:val="center"/>
                  <w:hideMark/>
                </w:tcPr>
                <w:p w14:paraId="4CC9ABEA" w14:textId="77777777" w:rsidR="00555E22" w:rsidRPr="00555E22" w:rsidRDefault="00555E22" w:rsidP="00555E22">
                  <w:pPr>
                    <w:rPr>
                      <w:rFonts w:ascii="Hallo Sans" w:hAnsi="Hallo Sans" w:cs="Calibri"/>
                      <w:b/>
                      <w:bCs/>
                      <w:color w:val="000000"/>
                      <w:sz w:val="20"/>
                      <w:szCs w:val="20"/>
                    </w:rPr>
                  </w:pPr>
                  <w:r w:rsidRPr="00555E22">
                    <w:rPr>
                      <w:rFonts w:ascii="Hallo Sans" w:hAnsi="Hallo Sans" w:cs="Calibri"/>
                      <w:b/>
                      <w:bCs/>
                      <w:color w:val="000000"/>
                      <w:sz w:val="20"/>
                      <w:szCs w:val="20"/>
                    </w:rPr>
                    <w:t> </w:t>
                  </w:r>
                </w:p>
              </w:tc>
            </w:tr>
            <w:tr w:rsidR="00555E22" w:rsidRPr="00555E22" w14:paraId="36DEABF4" w14:textId="77777777" w:rsidTr="00555E22">
              <w:trPr>
                <w:trHeight w:val="255"/>
              </w:trPr>
              <w:tc>
                <w:tcPr>
                  <w:tcW w:w="825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F4CC2" w14:textId="77777777" w:rsidR="00555E22" w:rsidRPr="00555E22" w:rsidRDefault="00555E22" w:rsidP="00555E22">
                  <w:pPr>
                    <w:jc w:val="center"/>
                    <w:rPr>
                      <w:rFonts w:ascii="Hallo Sans" w:hAnsi="Hallo Sans" w:cs="Calibri"/>
                      <w:b/>
                      <w:bCs/>
                      <w:color w:val="000000"/>
                      <w:sz w:val="20"/>
                      <w:szCs w:val="20"/>
                    </w:rPr>
                  </w:pPr>
                  <w:r w:rsidRPr="00555E22">
                    <w:rPr>
                      <w:rFonts w:ascii="Hallo Sans" w:hAnsi="Hallo Sans" w:cs="Calibri"/>
                      <w:b/>
                      <w:bCs/>
                      <w:color w:val="000000"/>
                      <w:sz w:val="20"/>
                      <w:szCs w:val="20"/>
                    </w:rPr>
                    <w:t>TOTAL GENERAL TTC</w:t>
                  </w:r>
                </w:p>
              </w:tc>
              <w:tc>
                <w:tcPr>
                  <w:tcW w:w="1466" w:type="dxa"/>
                  <w:tcBorders>
                    <w:top w:val="nil"/>
                    <w:left w:val="nil"/>
                    <w:bottom w:val="single" w:sz="4" w:space="0" w:color="auto"/>
                    <w:right w:val="single" w:sz="4" w:space="0" w:color="auto"/>
                  </w:tcBorders>
                  <w:shd w:val="clear" w:color="auto" w:fill="auto"/>
                  <w:noWrap/>
                  <w:vAlign w:val="center"/>
                  <w:hideMark/>
                </w:tcPr>
                <w:p w14:paraId="1DA0A4CA" w14:textId="77777777" w:rsidR="00555E22" w:rsidRPr="00555E22" w:rsidRDefault="00555E22" w:rsidP="00555E22">
                  <w:pPr>
                    <w:rPr>
                      <w:rFonts w:ascii="Hallo Sans" w:hAnsi="Hallo Sans" w:cs="Calibri"/>
                      <w:b/>
                      <w:bCs/>
                      <w:color w:val="000000"/>
                      <w:sz w:val="20"/>
                      <w:szCs w:val="20"/>
                    </w:rPr>
                  </w:pPr>
                  <w:r w:rsidRPr="00555E22">
                    <w:rPr>
                      <w:rFonts w:ascii="Hallo Sans" w:hAnsi="Hallo Sans" w:cs="Calibri"/>
                      <w:b/>
                      <w:bCs/>
                      <w:color w:val="000000"/>
                      <w:sz w:val="20"/>
                      <w:szCs w:val="20"/>
                    </w:rPr>
                    <w:t> </w:t>
                  </w:r>
                </w:p>
              </w:tc>
            </w:tr>
          </w:tbl>
          <w:p w14:paraId="17778FED" w14:textId="77777777" w:rsidR="00C764CA" w:rsidRPr="00C764CA" w:rsidRDefault="00C764CA" w:rsidP="00C764CA">
            <w:pPr>
              <w:jc w:val="center"/>
              <w:rPr>
                <w:rFonts w:ascii="Calibri" w:hAnsi="Calibri" w:cs="Calibri"/>
                <w:b/>
                <w:bCs/>
                <w:color w:val="000000"/>
                <w:sz w:val="32"/>
                <w:szCs w:val="32"/>
              </w:rPr>
            </w:pPr>
          </w:p>
        </w:tc>
      </w:tr>
    </w:tbl>
    <w:p w14:paraId="089BE00C" w14:textId="77777777" w:rsidR="0037760B" w:rsidRDefault="0037760B" w:rsidP="0037760B">
      <w:pPr>
        <w:jc w:val="center"/>
        <w:rPr>
          <w:rFonts w:asciiTheme="majorBidi" w:hAnsiTheme="majorBidi" w:cstheme="majorBidi"/>
          <w:b/>
          <w:bCs/>
          <w:sz w:val="20"/>
          <w:szCs w:val="20"/>
        </w:rPr>
      </w:pPr>
    </w:p>
    <w:p w14:paraId="5EEEF470" w14:textId="77777777" w:rsidR="00555E22" w:rsidRDefault="00555E22" w:rsidP="0037760B">
      <w:pPr>
        <w:jc w:val="center"/>
        <w:rPr>
          <w:rFonts w:asciiTheme="majorBidi" w:hAnsiTheme="majorBidi" w:cstheme="majorBidi"/>
          <w:b/>
          <w:bCs/>
          <w:sz w:val="20"/>
          <w:szCs w:val="20"/>
        </w:rPr>
      </w:pPr>
    </w:p>
    <w:p w14:paraId="102462DA" w14:textId="77777777" w:rsidR="00C764CA" w:rsidRPr="00BE2C90" w:rsidRDefault="00C764CA" w:rsidP="00C764CA">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14:paraId="5EF109D4" w14:textId="77777777" w:rsidR="00C764CA" w:rsidRPr="00555E22" w:rsidRDefault="00C764CA" w:rsidP="00555E22">
      <w:pPr>
        <w:spacing w:line="360" w:lineRule="auto"/>
        <w:rPr>
          <w:rFonts w:ascii="Arial Narrow" w:hAnsi="Arial Narrow" w:cstheme="majorBidi"/>
          <w:i/>
          <w:iCs/>
        </w:rPr>
      </w:pPr>
      <w:proofErr w:type="gramStart"/>
      <w:r w:rsidRPr="00BE2C90">
        <w:rPr>
          <w:rFonts w:ascii="Arial Narrow" w:hAnsi="Arial Narrow"/>
        </w:rPr>
        <w:t>……………………………………………………………………………….……</w:t>
      </w:r>
      <w:r w:rsidRPr="00BE2C90">
        <w:rPr>
          <w:rFonts w:ascii="Arial Narrow" w:hAnsi="Arial Narrow" w:cstheme="majorBidi"/>
          <w:i/>
          <w:iCs/>
        </w:rPr>
        <w:t>(</w:t>
      </w:r>
      <w:proofErr w:type="gramEnd"/>
      <w:r w:rsidRPr="00BE2C90">
        <w:rPr>
          <w:rFonts w:ascii="Arial Narrow" w:hAnsi="Arial Narrow" w:cstheme="majorBidi"/>
          <w:i/>
          <w:iCs/>
        </w:rPr>
        <w:t>En lettres et en chiffres)</w:t>
      </w:r>
    </w:p>
    <w:p w14:paraId="6012F28A" w14:textId="77777777" w:rsidR="00C764CA" w:rsidRDefault="00C764CA" w:rsidP="00C764CA">
      <w:pPr>
        <w:jc w:val="center"/>
        <w:rPr>
          <w:rFonts w:ascii="Arial Narrow" w:hAnsi="Arial Narrow" w:cstheme="majorBidi"/>
          <w:b/>
          <w:bCs/>
          <w:i/>
          <w:iCs/>
        </w:rPr>
      </w:pPr>
    </w:p>
    <w:p w14:paraId="51EF80E2" w14:textId="77777777" w:rsidR="00C764CA" w:rsidRDefault="00C764CA" w:rsidP="00C764CA">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14:paraId="6C303564" w14:textId="77777777" w:rsidR="00753D69" w:rsidRDefault="00753D69" w:rsidP="00C764CA">
      <w:pPr>
        <w:jc w:val="center"/>
        <w:rPr>
          <w:rFonts w:ascii="Arial Narrow" w:hAnsi="Arial Narrow" w:cstheme="majorBidi"/>
          <w:b/>
          <w:bCs/>
          <w:i/>
          <w:iCs/>
        </w:rPr>
      </w:pPr>
    </w:p>
    <w:p w14:paraId="107D2E9F" w14:textId="77777777" w:rsidR="00753D69" w:rsidRDefault="00753D69" w:rsidP="00C764CA">
      <w:pPr>
        <w:jc w:val="center"/>
        <w:rPr>
          <w:rFonts w:ascii="Arial Narrow" w:hAnsi="Arial Narrow" w:cstheme="majorBidi"/>
          <w:b/>
          <w:bCs/>
          <w:i/>
          <w:iCs/>
        </w:rPr>
      </w:pPr>
    </w:p>
    <w:p w14:paraId="2D7255D1" w14:textId="77777777" w:rsidR="00C764CA" w:rsidRDefault="00C764CA" w:rsidP="00C764CA">
      <w:pPr>
        <w:rPr>
          <w:rFonts w:asciiTheme="majorBidi" w:hAnsiTheme="majorBidi" w:cstheme="majorBidi"/>
          <w:b/>
          <w:bCs/>
          <w:sz w:val="20"/>
          <w:szCs w:val="20"/>
        </w:rPr>
      </w:pPr>
    </w:p>
    <w:p w14:paraId="32F54AC0" w14:textId="77777777" w:rsidR="009E49ED" w:rsidRDefault="009E49ED" w:rsidP="00C764CA">
      <w:pPr>
        <w:rPr>
          <w:rFonts w:asciiTheme="majorBidi" w:hAnsiTheme="majorBidi" w:cstheme="majorBidi"/>
          <w:b/>
          <w:bCs/>
          <w:sz w:val="20"/>
          <w:szCs w:val="20"/>
        </w:rPr>
      </w:pPr>
    </w:p>
    <w:p w14:paraId="07418317" w14:textId="77777777" w:rsidR="009E49ED" w:rsidRDefault="009E49ED" w:rsidP="00C764CA">
      <w:pPr>
        <w:rPr>
          <w:rFonts w:asciiTheme="majorBidi" w:hAnsiTheme="majorBidi" w:cstheme="majorBidi"/>
          <w:b/>
          <w:bCs/>
          <w:sz w:val="20"/>
          <w:szCs w:val="20"/>
        </w:rPr>
      </w:pPr>
    </w:p>
    <w:p w14:paraId="774ECCF0" w14:textId="77777777" w:rsidR="009E49ED" w:rsidRDefault="009E49ED" w:rsidP="00C764CA">
      <w:pPr>
        <w:rPr>
          <w:rFonts w:asciiTheme="majorBidi" w:hAnsiTheme="majorBidi" w:cstheme="majorBidi"/>
          <w:b/>
          <w:bCs/>
          <w:sz w:val="20"/>
          <w:szCs w:val="20"/>
        </w:rPr>
      </w:pPr>
    </w:p>
    <w:p w14:paraId="25190D3F" w14:textId="77777777" w:rsidR="009E49ED" w:rsidRDefault="009E49ED" w:rsidP="00C764CA">
      <w:pPr>
        <w:rPr>
          <w:rFonts w:asciiTheme="majorBidi" w:hAnsiTheme="majorBidi" w:cstheme="majorBidi"/>
          <w:b/>
          <w:bCs/>
          <w:sz w:val="20"/>
          <w:szCs w:val="20"/>
        </w:rPr>
      </w:pPr>
    </w:p>
    <w:p w14:paraId="4D1DFFAE" w14:textId="77777777" w:rsidR="009E49ED" w:rsidRDefault="009E49ED" w:rsidP="00C764CA">
      <w:pPr>
        <w:rPr>
          <w:rFonts w:asciiTheme="majorBidi" w:hAnsiTheme="majorBidi" w:cstheme="majorBidi"/>
          <w:b/>
          <w:bCs/>
          <w:sz w:val="20"/>
          <w:szCs w:val="20"/>
        </w:rPr>
      </w:pPr>
    </w:p>
    <w:p w14:paraId="1652F46A" w14:textId="77777777" w:rsidR="00555E22" w:rsidRDefault="00555E22" w:rsidP="00C764CA">
      <w:pPr>
        <w:rPr>
          <w:rFonts w:asciiTheme="majorBidi" w:hAnsiTheme="majorBidi" w:cstheme="majorBidi"/>
          <w:b/>
          <w:bCs/>
          <w:sz w:val="20"/>
          <w:szCs w:val="20"/>
        </w:rPr>
      </w:pPr>
    </w:p>
    <w:p w14:paraId="077756E9" w14:textId="77777777" w:rsidR="0037760B" w:rsidRDefault="0037760B" w:rsidP="0037760B">
      <w:pPr>
        <w:jc w:val="center"/>
        <w:rPr>
          <w:rFonts w:asciiTheme="majorBidi" w:hAnsiTheme="majorBidi" w:cstheme="majorBidi"/>
          <w:b/>
          <w:bCs/>
          <w:sz w:val="20"/>
          <w:szCs w:val="20"/>
        </w:rPr>
      </w:pPr>
    </w:p>
    <w:p w14:paraId="084DD84D" w14:textId="77777777" w:rsidR="0037760B" w:rsidRPr="00BC5CE9" w:rsidRDefault="0037760B" w:rsidP="0037760B">
      <w:pPr>
        <w:jc w:val="center"/>
        <w:rPr>
          <w:rFonts w:asciiTheme="majorBidi" w:hAnsiTheme="majorBidi" w:cstheme="majorBidi"/>
          <w:b/>
          <w:bCs/>
          <w:sz w:val="20"/>
          <w:szCs w:val="20"/>
        </w:rPr>
      </w:pPr>
      <w:r w:rsidRPr="00BC5CE9">
        <w:rPr>
          <w:rFonts w:asciiTheme="majorBidi" w:hAnsiTheme="majorBidi" w:cstheme="majorBidi"/>
          <w:b/>
          <w:bCs/>
          <w:sz w:val="20"/>
          <w:szCs w:val="20"/>
        </w:rPr>
        <w:lastRenderedPageBreak/>
        <w:t>ROYAUME DU MAROC</w:t>
      </w:r>
    </w:p>
    <w:p w14:paraId="2D6FC988" w14:textId="77777777" w:rsidR="0037760B" w:rsidRPr="00BC5CE9" w:rsidRDefault="0037760B" w:rsidP="0037760B">
      <w:pPr>
        <w:jc w:val="center"/>
        <w:rPr>
          <w:rFonts w:asciiTheme="majorBidi" w:hAnsiTheme="majorBidi" w:cstheme="majorBidi"/>
          <w:b/>
          <w:bCs/>
          <w:sz w:val="20"/>
          <w:szCs w:val="20"/>
        </w:rPr>
      </w:pPr>
      <w:r w:rsidRPr="00BC5CE9">
        <w:rPr>
          <w:rFonts w:asciiTheme="majorBidi" w:hAnsiTheme="majorBidi" w:cstheme="majorBidi"/>
          <w:b/>
          <w:bCs/>
          <w:sz w:val="20"/>
          <w:szCs w:val="20"/>
        </w:rPr>
        <w:t>MINISTÈRE DE L'INTÉRIEUR</w:t>
      </w:r>
    </w:p>
    <w:p w14:paraId="34932BCA" w14:textId="77777777" w:rsidR="0037760B" w:rsidRPr="00BC5CE9" w:rsidRDefault="0037760B" w:rsidP="0037760B">
      <w:pPr>
        <w:pStyle w:val="Titre"/>
        <w:rPr>
          <w:rFonts w:asciiTheme="majorBidi" w:hAnsiTheme="majorBidi" w:cstheme="majorBidi"/>
          <w:spacing w:val="20"/>
          <w:sz w:val="20"/>
          <w:szCs w:val="20"/>
        </w:rPr>
      </w:pPr>
      <w:r w:rsidRPr="00BC5CE9">
        <w:rPr>
          <w:rFonts w:asciiTheme="majorBidi" w:hAnsiTheme="majorBidi" w:cstheme="majorBidi"/>
          <w:spacing w:val="20"/>
          <w:sz w:val="20"/>
          <w:szCs w:val="20"/>
        </w:rPr>
        <w:t>PROVINCE FAHS ANJRA</w:t>
      </w:r>
    </w:p>
    <w:p w14:paraId="0D03C5DE" w14:textId="77777777" w:rsidR="0037760B" w:rsidRPr="00BC5CE9" w:rsidRDefault="0037760B" w:rsidP="0037760B">
      <w:pPr>
        <w:pStyle w:val="Titre"/>
        <w:rPr>
          <w:rFonts w:asciiTheme="majorBidi" w:hAnsiTheme="majorBidi" w:cstheme="majorBidi"/>
          <w:sz w:val="20"/>
          <w:szCs w:val="20"/>
        </w:rPr>
      </w:pPr>
      <w:r w:rsidRPr="00BC5CE9">
        <w:rPr>
          <w:rFonts w:asciiTheme="majorBidi" w:hAnsiTheme="majorBidi" w:cstheme="majorBidi"/>
          <w:sz w:val="20"/>
          <w:szCs w:val="20"/>
        </w:rPr>
        <w:t>CONSEIL PROVINCIAL</w:t>
      </w:r>
    </w:p>
    <w:p w14:paraId="64CA9530" w14:textId="77777777" w:rsidR="0037760B" w:rsidRPr="00EC30DF" w:rsidRDefault="0037760B" w:rsidP="0037760B">
      <w:pPr>
        <w:jc w:val="center"/>
        <w:rPr>
          <w:sz w:val="18"/>
          <w:szCs w:val="18"/>
        </w:rPr>
      </w:pPr>
    </w:p>
    <w:p w14:paraId="4ACA2D7A" w14:textId="77777777" w:rsidR="0037760B" w:rsidRDefault="0037760B" w:rsidP="0037760B">
      <w:pPr>
        <w:jc w:val="center"/>
        <w:rPr>
          <w:bCs/>
          <w:sz w:val="22"/>
        </w:rPr>
      </w:pPr>
      <w:r w:rsidRPr="00EC30DF">
        <w:rPr>
          <w:bCs/>
          <w:sz w:val="22"/>
        </w:rPr>
        <w:t xml:space="preserve">MARCHÉ N°    </w:t>
      </w:r>
      <w:proofErr w:type="gramStart"/>
      <w:r w:rsidRPr="00EC30DF">
        <w:rPr>
          <w:bCs/>
          <w:sz w:val="22"/>
        </w:rPr>
        <w:t>…………………………….. </w:t>
      </w:r>
      <w:proofErr w:type="gramEnd"/>
      <w:r w:rsidRPr="00EC30DF">
        <w:rPr>
          <w:bCs/>
          <w:sz w:val="22"/>
        </w:rPr>
        <w:t xml:space="preserve">     </w:t>
      </w:r>
    </w:p>
    <w:p w14:paraId="493F6F65" w14:textId="77777777" w:rsidR="0037760B" w:rsidRPr="00803175" w:rsidRDefault="0037760B" w:rsidP="0037760B">
      <w:pPr>
        <w:jc w:val="center"/>
        <w:rPr>
          <w:bCs/>
          <w:color w:val="FF0000"/>
          <w:sz w:val="22"/>
        </w:rPr>
      </w:pPr>
      <w:r w:rsidRPr="00EC30DF">
        <w:rPr>
          <w:bCs/>
          <w:sz w:val="22"/>
        </w:rPr>
        <w:t xml:space="preserve"> </w:t>
      </w:r>
    </w:p>
    <w:p w14:paraId="21A159DF" w14:textId="77777777" w:rsidR="0037760B" w:rsidRPr="0037760B" w:rsidRDefault="0037760B" w:rsidP="0037760B">
      <w:pPr>
        <w:framePr w:hSpace="141" w:wrap="around" w:vAnchor="text" w:hAnchor="margin" w:x="-148" w:y="-125"/>
        <w:jc w:val="center"/>
        <w:rPr>
          <w:rFonts w:ascii="Arial Narrow" w:hAnsi="Arial Narrow"/>
          <w:sz w:val="32"/>
          <w:szCs w:val="32"/>
        </w:rPr>
      </w:pPr>
      <w:r w:rsidRPr="00AC5590">
        <w:rPr>
          <w:b/>
          <w:bCs/>
          <w:sz w:val="28"/>
          <w:szCs w:val="28"/>
          <w:u w:val="single"/>
        </w:rPr>
        <w:t xml:space="preserve">Objet : </w:t>
      </w:r>
      <w:r w:rsidRPr="0037760B">
        <w:rPr>
          <w:b/>
          <w:bCs/>
          <w:i/>
          <w:iCs/>
          <w:sz w:val="28"/>
          <w:szCs w:val="28"/>
        </w:rPr>
        <w:t xml:space="preserve">TRAVAUX D’ENTRETIEN </w:t>
      </w:r>
      <w:r w:rsidRPr="0037760B">
        <w:rPr>
          <w:b/>
          <w:bCs/>
          <w:sz w:val="28"/>
          <w:szCs w:val="28"/>
        </w:rPr>
        <w:t>D’ÉCLAIRAGE PUBLIC DE LA ROUTE NATIONAL N°2 ENTRE MECHLAOUA ET KHANDAK EL KABCH</w:t>
      </w:r>
      <w:r w:rsidRPr="0037760B">
        <w:rPr>
          <w:rFonts w:ascii="Arial Narrow" w:hAnsi="Arial Narrow"/>
          <w:sz w:val="32"/>
          <w:szCs w:val="32"/>
        </w:rPr>
        <w:t xml:space="preserve"> </w:t>
      </w:r>
    </w:p>
    <w:p w14:paraId="4601943B" w14:textId="77777777" w:rsidR="0037760B" w:rsidRPr="0037760B" w:rsidRDefault="0037760B" w:rsidP="0037760B">
      <w:pPr>
        <w:framePr w:hSpace="141" w:wrap="around" w:vAnchor="text" w:hAnchor="margin" w:x="-148" w:y="-125"/>
        <w:jc w:val="center"/>
        <w:rPr>
          <w:rFonts w:ascii="Arial Narrow" w:hAnsi="Arial Narrow"/>
          <w:sz w:val="32"/>
          <w:szCs w:val="32"/>
        </w:rPr>
      </w:pPr>
    </w:p>
    <w:p w14:paraId="45A07B91" w14:textId="77777777" w:rsidR="00F90069" w:rsidRPr="00F90069" w:rsidRDefault="00F90069" w:rsidP="00F90069">
      <w:pPr>
        <w:pStyle w:val="Textedebulles"/>
        <w:jc w:val="center"/>
        <w:rPr>
          <w:b/>
          <w:bCs/>
          <w:u w:val="single"/>
        </w:rPr>
      </w:pPr>
      <w:r w:rsidRPr="00F90069">
        <w:rPr>
          <w:b/>
          <w:bCs/>
          <w:u w:val="single"/>
        </w:rPr>
        <w:t>Marché passé par appel d’offres ouvert national sur offres des prix séance publique conformément aux dispositions de l’alinéa 3 du paragraphe I de l'article 19 du décret n°2-22-431 Du 15 Chaabane 1444 (08 Mars 2023) relatif aux marchés publics.</w:t>
      </w:r>
    </w:p>
    <w:p w14:paraId="38B1453D" w14:textId="77777777" w:rsidR="00F90069" w:rsidRDefault="00F90069" w:rsidP="00F90069">
      <w:pPr>
        <w:pStyle w:val="Textedebulles"/>
        <w:jc w:val="center"/>
        <w:rPr>
          <w:b/>
          <w:bCs/>
          <w:u w:val="single"/>
        </w:rPr>
      </w:pPr>
      <w:r w:rsidRPr="00F90069">
        <w:rPr>
          <w:b/>
          <w:bCs/>
          <w:u w:val="single"/>
        </w:rPr>
        <w:t xml:space="preserve">Appel d’offre </w:t>
      </w:r>
      <w:proofErr w:type="gramStart"/>
      <w:r w:rsidRPr="00F90069">
        <w:rPr>
          <w:b/>
          <w:bCs/>
          <w:u w:val="single"/>
        </w:rPr>
        <w:t>N  01</w:t>
      </w:r>
      <w:proofErr w:type="gramEnd"/>
      <w:r w:rsidRPr="00F90069">
        <w:rPr>
          <w:b/>
          <w:bCs/>
          <w:u w:val="single"/>
        </w:rPr>
        <w:t>/2024</w:t>
      </w:r>
    </w:p>
    <w:p w14:paraId="03BA0DA8" w14:textId="77777777" w:rsidR="00F90069" w:rsidRDefault="00F90069" w:rsidP="00F90069">
      <w:pPr>
        <w:pStyle w:val="Textedebulles"/>
        <w:rPr>
          <w:b/>
          <w:bCs/>
          <w:u w:val="single"/>
        </w:rPr>
      </w:pPr>
    </w:p>
    <w:p w14:paraId="13AA8701" w14:textId="77777777" w:rsidR="0037760B" w:rsidRPr="00EC30DF" w:rsidRDefault="0037760B" w:rsidP="00F90069">
      <w:pPr>
        <w:pStyle w:val="Textedebulles"/>
        <w:rPr>
          <w:sz w:val="22"/>
        </w:rPr>
      </w:pPr>
      <w:r w:rsidRPr="00EC30DF">
        <w:rPr>
          <w:sz w:val="22"/>
        </w:rPr>
        <w:t>Avec :…………………………………………………………………………………………………………………………………</w:t>
      </w:r>
    </w:p>
    <w:p w14:paraId="1009E1D8" w14:textId="77777777" w:rsidR="0037760B" w:rsidRPr="00EC30DF" w:rsidRDefault="0037760B" w:rsidP="0037760B">
      <w:pPr>
        <w:pStyle w:val="Textedebulles"/>
        <w:rPr>
          <w:sz w:val="22"/>
        </w:rPr>
      </w:pPr>
      <w:r w:rsidRPr="00EC30DF">
        <w:rPr>
          <w:sz w:val="22"/>
        </w:rPr>
        <w:t>Pour un montant de</w:t>
      </w:r>
      <w:r w:rsidRPr="00EC30DF">
        <w:rPr>
          <w:b/>
          <w:bCs/>
          <w:sz w:val="22"/>
        </w:rPr>
        <w:t> </w:t>
      </w:r>
      <w:r w:rsidRPr="00EC30DF">
        <w:rPr>
          <w:sz w:val="22"/>
        </w:rPr>
        <w:t>:</w:t>
      </w:r>
      <w:proofErr w:type="gramStart"/>
      <w:r w:rsidRPr="00EC30DF">
        <w:rPr>
          <w:sz w:val="22"/>
        </w:rPr>
        <w:t>……………………………………………………………………………… ………………………….</w:t>
      </w:r>
      <w:proofErr w:type="gramEnd"/>
    </w:p>
    <w:p w14:paraId="6629E2F3" w14:textId="77777777" w:rsidR="0037760B" w:rsidRPr="00EC30DF" w:rsidRDefault="0037760B" w:rsidP="0037760B">
      <w:pPr>
        <w:pStyle w:val="Textedebulles"/>
        <w:rPr>
          <w:sz w:val="22"/>
        </w:rPr>
      </w:pPr>
      <w:r w:rsidRPr="00EC30DF">
        <w:rPr>
          <w:sz w:val="22"/>
        </w:rPr>
        <w:t>………………………………………………………………………………………………………………………………………</w:t>
      </w:r>
    </w:p>
    <w:p w14:paraId="6FF4690E" w14:textId="77777777" w:rsidR="0037760B" w:rsidRPr="00EC30DF" w:rsidRDefault="0037760B" w:rsidP="0037760B">
      <w:pPr>
        <w:pStyle w:val="Textedebulles"/>
        <w:rPr>
          <w:sz w:val="22"/>
        </w:rPr>
      </w:pPr>
    </w:p>
    <w:p w14:paraId="0887A7D1" w14:textId="30FCD4C7" w:rsidR="00695D79" w:rsidRPr="00C961FF" w:rsidRDefault="00477E24" w:rsidP="00C961FF">
      <w:pPr>
        <w:jc w:val="center"/>
        <w:rPr>
          <w:rFonts w:asciiTheme="majorBidi" w:hAnsiTheme="majorBidi" w:cstheme="majorBidi"/>
          <w:sz w:val="22"/>
          <w:szCs w:val="22"/>
        </w:rPr>
      </w:pPr>
      <w:r>
        <w:rPr>
          <w:rFonts w:asciiTheme="majorBidi" w:hAnsiTheme="majorBidi" w:cstheme="majorBidi"/>
          <w:noProof/>
          <w:sz w:val="22"/>
          <w:szCs w:val="22"/>
        </w:rPr>
        <w:drawing>
          <wp:inline distT="0" distB="0" distL="0" distR="0" wp14:anchorId="4E15501B" wp14:editId="076B0DCB">
            <wp:extent cx="6124575" cy="53435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4575" cy="5343525"/>
                    </a:xfrm>
                    <a:prstGeom prst="rect">
                      <a:avLst/>
                    </a:prstGeom>
                    <a:noFill/>
                    <a:ln>
                      <a:noFill/>
                    </a:ln>
                  </pic:spPr>
                </pic:pic>
              </a:graphicData>
            </a:graphic>
          </wp:inline>
        </w:drawing>
      </w:r>
      <w:bookmarkStart w:id="23" w:name="_GoBack"/>
      <w:bookmarkEnd w:id="23"/>
    </w:p>
    <w:sectPr w:rsidR="00695D79" w:rsidRPr="00C961FF" w:rsidSect="00411D1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abic Transparent">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Hallo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1CBF"/>
    <w:multiLevelType w:val="hybridMultilevel"/>
    <w:tmpl w:val="F8624F44"/>
    <w:lvl w:ilvl="0" w:tplc="707E1B14">
      <w:start w:val="14"/>
      <w:numFmt w:val="upperLetter"/>
      <w:lvlText w:val="%1"/>
      <w:lvlJc w:val="left"/>
      <w:pPr>
        <w:ind w:left="1506" w:hanging="471"/>
      </w:pPr>
      <w:rPr>
        <w:rFonts w:hint="default"/>
        <w:lang w:val="fr-FR" w:eastAsia="en-US" w:bidi="ar-SA"/>
      </w:rPr>
    </w:lvl>
    <w:lvl w:ilvl="1" w:tplc="322C39DA">
      <w:numFmt w:val="bullet"/>
      <w:lvlText w:val=""/>
      <w:lvlJc w:val="left"/>
      <w:pPr>
        <w:ind w:left="1679" w:hanging="360"/>
      </w:pPr>
      <w:rPr>
        <w:rFonts w:ascii="Wingdings" w:eastAsia="Wingdings" w:hAnsi="Wingdings" w:cs="Wingdings" w:hint="default"/>
        <w:w w:val="100"/>
        <w:sz w:val="24"/>
        <w:szCs w:val="24"/>
        <w:lang w:val="fr-FR" w:eastAsia="en-US" w:bidi="ar-SA"/>
      </w:rPr>
    </w:lvl>
    <w:lvl w:ilvl="2" w:tplc="D9401980">
      <w:numFmt w:val="bullet"/>
      <w:lvlText w:val="-"/>
      <w:lvlJc w:val="left"/>
      <w:pPr>
        <w:ind w:left="2258" w:hanging="360"/>
      </w:pPr>
      <w:rPr>
        <w:rFonts w:ascii="Courier New" w:eastAsia="Courier New" w:hAnsi="Courier New" w:cs="Courier New" w:hint="default"/>
        <w:w w:val="100"/>
        <w:sz w:val="22"/>
        <w:szCs w:val="22"/>
        <w:lang w:val="fr-FR" w:eastAsia="en-US" w:bidi="ar-SA"/>
      </w:rPr>
    </w:lvl>
    <w:lvl w:ilvl="3" w:tplc="8550C318">
      <w:numFmt w:val="bullet"/>
      <w:lvlText w:val="•"/>
      <w:lvlJc w:val="left"/>
      <w:pPr>
        <w:ind w:left="3363" w:hanging="360"/>
      </w:pPr>
      <w:rPr>
        <w:rFonts w:hint="default"/>
        <w:lang w:val="fr-FR" w:eastAsia="en-US" w:bidi="ar-SA"/>
      </w:rPr>
    </w:lvl>
    <w:lvl w:ilvl="4" w:tplc="138AE82E">
      <w:numFmt w:val="bullet"/>
      <w:lvlText w:val="•"/>
      <w:lvlJc w:val="left"/>
      <w:pPr>
        <w:ind w:left="4466" w:hanging="360"/>
      </w:pPr>
      <w:rPr>
        <w:rFonts w:hint="default"/>
        <w:lang w:val="fr-FR" w:eastAsia="en-US" w:bidi="ar-SA"/>
      </w:rPr>
    </w:lvl>
    <w:lvl w:ilvl="5" w:tplc="C91A89F6">
      <w:numFmt w:val="bullet"/>
      <w:lvlText w:val="•"/>
      <w:lvlJc w:val="left"/>
      <w:pPr>
        <w:ind w:left="5569" w:hanging="360"/>
      </w:pPr>
      <w:rPr>
        <w:rFonts w:hint="default"/>
        <w:lang w:val="fr-FR" w:eastAsia="en-US" w:bidi="ar-SA"/>
      </w:rPr>
    </w:lvl>
    <w:lvl w:ilvl="6" w:tplc="14B26C0E">
      <w:numFmt w:val="bullet"/>
      <w:lvlText w:val="•"/>
      <w:lvlJc w:val="left"/>
      <w:pPr>
        <w:ind w:left="6673" w:hanging="360"/>
      </w:pPr>
      <w:rPr>
        <w:rFonts w:hint="default"/>
        <w:lang w:val="fr-FR" w:eastAsia="en-US" w:bidi="ar-SA"/>
      </w:rPr>
    </w:lvl>
    <w:lvl w:ilvl="7" w:tplc="B01A6610">
      <w:numFmt w:val="bullet"/>
      <w:lvlText w:val="•"/>
      <w:lvlJc w:val="left"/>
      <w:pPr>
        <w:ind w:left="7776" w:hanging="360"/>
      </w:pPr>
      <w:rPr>
        <w:rFonts w:hint="default"/>
        <w:lang w:val="fr-FR" w:eastAsia="en-US" w:bidi="ar-SA"/>
      </w:rPr>
    </w:lvl>
    <w:lvl w:ilvl="8" w:tplc="0020181C">
      <w:numFmt w:val="bullet"/>
      <w:lvlText w:val="•"/>
      <w:lvlJc w:val="left"/>
      <w:pPr>
        <w:ind w:left="8879" w:hanging="360"/>
      </w:pPr>
      <w:rPr>
        <w:rFonts w:hint="default"/>
        <w:lang w:val="fr-FR" w:eastAsia="en-US" w:bidi="ar-SA"/>
      </w:rPr>
    </w:lvl>
  </w:abstractNum>
  <w:abstractNum w:abstractNumId="1" w15:restartNumberingAfterBreak="0">
    <w:nsid w:val="0C030E89"/>
    <w:multiLevelType w:val="hybridMultilevel"/>
    <w:tmpl w:val="8DCC6192"/>
    <w:lvl w:ilvl="0" w:tplc="7748633C">
      <w:numFmt w:val="bullet"/>
      <w:lvlText w:val="-"/>
      <w:lvlJc w:val="left"/>
      <w:pPr>
        <w:ind w:left="1538" w:hanging="360"/>
      </w:pPr>
      <w:rPr>
        <w:rFonts w:ascii="Times New Roman" w:eastAsia="Times New Roman" w:hAnsi="Times New Roman" w:cs="Times New Roman" w:hint="default"/>
        <w:w w:val="100"/>
        <w:sz w:val="22"/>
        <w:szCs w:val="22"/>
        <w:lang w:val="fr-FR" w:eastAsia="en-US" w:bidi="ar-SA"/>
      </w:rPr>
    </w:lvl>
    <w:lvl w:ilvl="1" w:tplc="4C640D0E">
      <w:numFmt w:val="bullet"/>
      <w:lvlText w:val=""/>
      <w:lvlJc w:val="left"/>
      <w:pPr>
        <w:ind w:left="1679" w:hanging="360"/>
      </w:pPr>
      <w:rPr>
        <w:rFonts w:ascii="Wingdings" w:eastAsia="Wingdings" w:hAnsi="Wingdings" w:cs="Wingdings" w:hint="default"/>
        <w:w w:val="100"/>
        <w:sz w:val="24"/>
        <w:szCs w:val="24"/>
        <w:lang w:val="fr-FR" w:eastAsia="en-US" w:bidi="ar-SA"/>
      </w:rPr>
    </w:lvl>
    <w:lvl w:ilvl="2" w:tplc="4A52BBC6">
      <w:numFmt w:val="bullet"/>
      <w:lvlText w:val="-"/>
      <w:lvlJc w:val="left"/>
      <w:pPr>
        <w:ind w:left="1816" w:hanging="360"/>
      </w:pPr>
      <w:rPr>
        <w:rFonts w:ascii="Times New Roman" w:eastAsia="Times New Roman" w:hAnsi="Times New Roman" w:cs="Times New Roman" w:hint="default"/>
        <w:w w:val="100"/>
        <w:sz w:val="22"/>
        <w:szCs w:val="22"/>
        <w:lang w:val="fr-FR" w:eastAsia="en-US" w:bidi="ar-SA"/>
      </w:rPr>
    </w:lvl>
    <w:lvl w:ilvl="3" w:tplc="0DAC05F4">
      <w:numFmt w:val="bullet"/>
      <w:lvlText w:val="•"/>
      <w:lvlJc w:val="left"/>
      <w:pPr>
        <w:ind w:left="2978" w:hanging="360"/>
      </w:pPr>
      <w:rPr>
        <w:rFonts w:hint="default"/>
        <w:lang w:val="fr-FR" w:eastAsia="en-US" w:bidi="ar-SA"/>
      </w:rPr>
    </w:lvl>
    <w:lvl w:ilvl="4" w:tplc="A1A83C44">
      <w:numFmt w:val="bullet"/>
      <w:lvlText w:val="•"/>
      <w:lvlJc w:val="left"/>
      <w:pPr>
        <w:ind w:left="4136" w:hanging="360"/>
      </w:pPr>
      <w:rPr>
        <w:rFonts w:hint="default"/>
        <w:lang w:val="fr-FR" w:eastAsia="en-US" w:bidi="ar-SA"/>
      </w:rPr>
    </w:lvl>
    <w:lvl w:ilvl="5" w:tplc="5954720A">
      <w:numFmt w:val="bullet"/>
      <w:lvlText w:val="•"/>
      <w:lvlJc w:val="left"/>
      <w:pPr>
        <w:ind w:left="5294" w:hanging="360"/>
      </w:pPr>
      <w:rPr>
        <w:rFonts w:hint="default"/>
        <w:lang w:val="fr-FR" w:eastAsia="en-US" w:bidi="ar-SA"/>
      </w:rPr>
    </w:lvl>
    <w:lvl w:ilvl="6" w:tplc="499A1DB2">
      <w:numFmt w:val="bullet"/>
      <w:lvlText w:val="•"/>
      <w:lvlJc w:val="left"/>
      <w:pPr>
        <w:ind w:left="6453" w:hanging="360"/>
      </w:pPr>
      <w:rPr>
        <w:rFonts w:hint="default"/>
        <w:lang w:val="fr-FR" w:eastAsia="en-US" w:bidi="ar-SA"/>
      </w:rPr>
    </w:lvl>
    <w:lvl w:ilvl="7" w:tplc="9A88F9F6">
      <w:numFmt w:val="bullet"/>
      <w:lvlText w:val="•"/>
      <w:lvlJc w:val="left"/>
      <w:pPr>
        <w:ind w:left="7611" w:hanging="360"/>
      </w:pPr>
      <w:rPr>
        <w:rFonts w:hint="default"/>
        <w:lang w:val="fr-FR" w:eastAsia="en-US" w:bidi="ar-SA"/>
      </w:rPr>
    </w:lvl>
    <w:lvl w:ilvl="8" w:tplc="F3E07F40">
      <w:numFmt w:val="bullet"/>
      <w:lvlText w:val="•"/>
      <w:lvlJc w:val="left"/>
      <w:pPr>
        <w:ind w:left="8769" w:hanging="360"/>
      </w:pPr>
      <w:rPr>
        <w:rFonts w:hint="default"/>
        <w:lang w:val="fr-FR" w:eastAsia="en-US" w:bidi="ar-SA"/>
      </w:rPr>
    </w:lvl>
  </w:abstractNum>
  <w:abstractNum w:abstractNumId="2" w15:restartNumberingAfterBreak="0">
    <w:nsid w:val="133752B1"/>
    <w:multiLevelType w:val="hybridMultilevel"/>
    <w:tmpl w:val="B8F64F74"/>
    <w:lvl w:ilvl="0" w:tplc="D924DC3E">
      <w:start w:val="1"/>
      <w:numFmt w:val="decimal"/>
      <w:lvlText w:val="(%1)"/>
      <w:lvlJc w:val="left"/>
      <w:pPr>
        <w:ind w:left="772" w:hanging="360"/>
      </w:pPr>
      <w:rPr>
        <w:rFonts w:hint="default"/>
        <w:u w:val="thick"/>
      </w:rPr>
    </w:lvl>
    <w:lvl w:ilvl="1" w:tplc="040C0019" w:tentative="1">
      <w:start w:val="1"/>
      <w:numFmt w:val="lowerLetter"/>
      <w:lvlText w:val="%2."/>
      <w:lvlJc w:val="left"/>
      <w:pPr>
        <w:ind w:left="1492" w:hanging="360"/>
      </w:pPr>
    </w:lvl>
    <w:lvl w:ilvl="2" w:tplc="040C001B" w:tentative="1">
      <w:start w:val="1"/>
      <w:numFmt w:val="lowerRoman"/>
      <w:lvlText w:val="%3."/>
      <w:lvlJc w:val="right"/>
      <w:pPr>
        <w:ind w:left="2212" w:hanging="180"/>
      </w:pPr>
    </w:lvl>
    <w:lvl w:ilvl="3" w:tplc="040C000F" w:tentative="1">
      <w:start w:val="1"/>
      <w:numFmt w:val="decimal"/>
      <w:lvlText w:val="%4."/>
      <w:lvlJc w:val="left"/>
      <w:pPr>
        <w:ind w:left="2932" w:hanging="360"/>
      </w:pPr>
    </w:lvl>
    <w:lvl w:ilvl="4" w:tplc="040C0019" w:tentative="1">
      <w:start w:val="1"/>
      <w:numFmt w:val="lowerLetter"/>
      <w:lvlText w:val="%5."/>
      <w:lvlJc w:val="left"/>
      <w:pPr>
        <w:ind w:left="3652" w:hanging="360"/>
      </w:pPr>
    </w:lvl>
    <w:lvl w:ilvl="5" w:tplc="040C001B" w:tentative="1">
      <w:start w:val="1"/>
      <w:numFmt w:val="lowerRoman"/>
      <w:lvlText w:val="%6."/>
      <w:lvlJc w:val="right"/>
      <w:pPr>
        <w:ind w:left="4372" w:hanging="180"/>
      </w:pPr>
    </w:lvl>
    <w:lvl w:ilvl="6" w:tplc="040C000F" w:tentative="1">
      <w:start w:val="1"/>
      <w:numFmt w:val="decimal"/>
      <w:lvlText w:val="%7."/>
      <w:lvlJc w:val="left"/>
      <w:pPr>
        <w:ind w:left="5092" w:hanging="360"/>
      </w:pPr>
    </w:lvl>
    <w:lvl w:ilvl="7" w:tplc="040C0019" w:tentative="1">
      <w:start w:val="1"/>
      <w:numFmt w:val="lowerLetter"/>
      <w:lvlText w:val="%8."/>
      <w:lvlJc w:val="left"/>
      <w:pPr>
        <w:ind w:left="5812" w:hanging="360"/>
      </w:pPr>
    </w:lvl>
    <w:lvl w:ilvl="8" w:tplc="040C001B" w:tentative="1">
      <w:start w:val="1"/>
      <w:numFmt w:val="lowerRoman"/>
      <w:lvlText w:val="%9."/>
      <w:lvlJc w:val="right"/>
      <w:pPr>
        <w:ind w:left="6532" w:hanging="180"/>
      </w:pPr>
    </w:lvl>
  </w:abstractNum>
  <w:abstractNum w:abstractNumId="3" w15:restartNumberingAfterBreak="0">
    <w:nsid w:val="13386CB3"/>
    <w:multiLevelType w:val="hybridMultilevel"/>
    <w:tmpl w:val="BC58EC9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16305D54"/>
    <w:multiLevelType w:val="hybridMultilevel"/>
    <w:tmpl w:val="64B61F4E"/>
    <w:lvl w:ilvl="0" w:tplc="D6565528">
      <w:start w:val="1"/>
      <w:numFmt w:val="decimal"/>
      <w:lvlText w:val="(%1)"/>
      <w:lvlJc w:val="left"/>
      <w:pPr>
        <w:ind w:left="1317" w:hanging="360"/>
      </w:pPr>
      <w:rPr>
        <w:rFonts w:hint="default"/>
        <w:u w:val="thick"/>
      </w:rPr>
    </w:lvl>
    <w:lvl w:ilvl="1" w:tplc="380C0019" w:tentative="1">
      <w:start w:val="1"/>
      <w:numFmt w:val="lowerLetter"/>
      <w:lvlText w:val="%2."/>
      <w:lvlJc w:val="left"/>
      <w:pPr>
        <w:ind w:left="2037" w:hanging="360"/>
      </w:pPr>
    </w:lvl>
    <w:lvl w:ilvl="2" w:tplc="380C001B" w:tentative="1">
      <w:start w:val="1"/>
      <w:numFmt w:val="lowerRoman"/>
      <w:lvlText w:val="%3."/>
      <w:lvlJc w:val="right"/>
      <w:pPr>
        <w:ind w:left="2757" w:hanging="180"/>
      </w:pPr>
    </w:lvl>
    <w:lvl w:ilvl="3" w:tplc="380C000F" w:tentative="1">
      <w:start w:val="1"/>
      <w:numFmt w:val="decimal"/>
      <w:lvlText w:val="%4."/>
      <w:lvlJc w:val="left"/>
      <w:pPr>
        <w:ind w:left="3477" w:hanging="360"/>
      </w:pPr>
    </w:lvl>
    <w:lvl w:ilvl="4" w:tplc="380C0019" w:tentative="1">
      <w:start w:val="1"/>
      <w:numFmt w:val="lowerLetter"/>
      <w:lvlText w:val="%5."/>
      <w:lvlJc w:val="left"/>
      <w:pPr>
        <w:ind w:left="4197" w:hanging="360"/>
      </w:pPr>
    </w:lvl>
    <w:lvl w:ilvl="5" w:tplc="380C001B" w:tentative="1">
      <w:start w:val="1"/>
      <w:numFmt w:val="lowerRoman"/>
      <w:lvlText w:val="%6."/>
      <w:lvlJc w:val="right"/>
      <w:pPr>
        <w:ind w:left="4917" w:hanging="180"/>
      </w:pPr>
    </w:lvl>
    <w:lvl w:ilvl="6" w:tplc="380C000F" w:tentative="1">
      <w:start w:val="1"/>
      <w:numFmt w:val="decimal"/>
      <w:lvlText w:val="%7."/>
      <w:lvlJc w:val="left"/>
      <w:pPr>
        <w:ind w:left="5637" w:hanging="360"/>
      </w:pPr>
    </w:lvl>
    <w:lvl w:ilvl="7" w:tplc="380C0019" w:tentative="1">
      <w:start w:val="1"/>
      <w:numFmt w:val="lowerLetter"/>
      <w:lvlText w:val="%8."/>
      <w:lvlJc w:val="left"/>
      <w:pPr>
        <w:ind w:left="6357" w:hanging="360"/>
      </w:pPr>
    </w:lvl>
    <w:lvl w:ilvl="8" w:tplc="380C001B" w:tentative="1">
      <w:start w:val="1"/>
      <w:numFmt w:val="lowerRoman"/>
      <w:lvlText w:val="%9."/>
      <w:lvlJc w:val="right"/>
      <w:pPr>
        <w:ind w:left="7077" w:hanging="180"/>
      </w:pPr>
    </w:lvl>
  </w:abstractNum>
  <w:abstractNum w:abstractNumId="5" w15:restartNumberingAfterBreak="0">
    <w:nsid w:val="17E01235"/>
    <w:multiLevelType w:val="hybridMultilevel"/>
    <w:tmpl w:val="66A658F6"/>
    <w:lvl w:ilvl="0" w:tplc="6C3C995C">
      <w:numFmt w:val="bullet"/>
      <w:lvlText w:val="-"/>
      <w:lvlJc w:val="left"/>
      <w:pPr>
        <w:ind w:left="412" w:hanging="147"/>
      </w:pPr>
      <w:rPr>
        <w:rFonts w:ascii="Arial MT" w:eastAsia="Arial MT" w:hAnsi="Arial MT" w:cs="Arial MT" w:hint="default"/>
        <w:w w:val="99"/>
        <w:sz w:val="24"/>
        <w:szCs w:val="24"/>
        <w:lang w:val="fr-FR" w:eastAsia="en-US" w:bidi="ar-SA"/>
      </w:rPr>
    </w:lvl>
    <w:lvl w:ilvl="1" w:tplc="07C21010">
      <w:numFmt w:val="bullet"/>
      <w:lvlText w:val="•"/>
      <w:lvlJc w:val="left"/>
      <w:pPr>
        <w:ind w:left="5020" w:hanging="147"/>
      </w:pPr>
      <w:rPr>
        <w:rFonts w:hint="default"/>
        <w:lang w:val="fr-FR" w:eastAsia="en-US" w:bidi="ar-SA"/>
      </w:rPr>
    </w:lvl>
    <w:lvl w:ilvl="2" w:tplc="97BCA4AE">
      <w:numFmt w:val="bullet"/>
      <w:lvlText w:val="•"/>
      <w:lvlJc w:val="left"/>
      <w:pPr>
        <w:ind w:left="5674" w:hanging="147"/>
      </w:pPr>
      <w:rPr>
        <w:rFonts w:hint="default"/>
        <w:lang w:val="fr-FR" w:eastAsia="en-US" w:bidi="ar-SA"/>
      </w:rPr>
    </w:lvl>
    <w:lvl w:ilvl="3" w:tplc="119C0912">
      <w:numFmt w:val="bullet"/>
      <w:lvlText w:val="•"/>
      <w:lvlJc w:val="left"/>
      <w:pPr>
        <w:ind w:left="6328" w:hanging="147"/>
      </w:pPr>
      <w:rPr>
        <w:rFonts w:hint="default"/>
        <w:lang w:val="fr-FR" w:eastAsia="en-US" w:bidi="ar-SA"/>
      </w:rPr>
    </w:lvl>
    <w:lvl w:ilvl="4" w:tplc="5354450E">
      <w:numFmt w:val="bullet"/>
      <w:lvlText w:val="•"/>
      <w:lvlJc w:val="left"/>
      <w:pPr>
        <w:ind w:left="6982" w:hanging="147"/>
      </w:pPr>
      <w:rPr>
        <w:rFonts w:hint="default"/>
        <w:lang w:val="fr-FR" w:eastAsia="en-US" w:bidi="ar-SA"/>
      </w:rPr>
    </w:lvl>
    <w:lvl w:ilvl="5" w:tplc="8CA2C92A">
      <w:numFmt w:val="bullet"/>
      <w:lvlText w:val="•"/>
      <w:lvlJc w:val="left"/>
      <w:pPr>
        <w:ind w:left="7636" w:hanging="147"/>
      </w:pPr>
      <w:rPr>
        <w:rFonts w:hint="default"/>
        <w:lang w:val="fr-FR" w:eastAsia="en-US" w:bidi="ar-SA"/>
      </w:rPr>
    </w:lvl>
    <w:lvl w:ilvl="6" w:tplc="05086D38">
      <w:numFmt w:val="bullet"/>
      <w:lvlText w:val="•"/>
      <w:lvlJc w:val="left"/>
      <w:pPr>
        <w:ind w:left="8290" w:hanging="147"/>
      </w:pPr>
      <w:rPr>
        <w:rFonts w:hint="default"/>
        <w:lang w:val="fr-FR" w:eastAsia="en-US" w:bidi="ar-SA"/>
      </w:rPr>
    </w:lvl>
    <w:lvl w:ilvl="7" w:tplc="670EEE28">
      <w:numFmt w:val="bullet"/>
      <w:lvlText w:val="•"/>
      <w:lvlJc w:val="left"/>
      <w:pPr>
        <w:ind w:left="8944" w:hanging="147"/>
      </w:pPr>
      <w:rPr>
        <w:rFonts w:hint="default"/>
        <w:lang w:val="fr-FR" w:eastAsia="en-US" w:bidi="ar-SA"/>
      </w:rPr>
    </w:lvl>
    <w:lvl w:ilvl="8" w:tplc="39362F92">
      <w:numFmt w:val="bullet"/>
      <w:lvlText w:val="•"/>
      <w:lvlJc w:val="left"/>
      <w:pPr>
        <w:ind w:left="9598" w:hanging="147"/>
      </w:pPr>
      <w:rPr>
        <w:rFonts w:hint="default"/>
        <w:lang w:val="fr-FR" w:eastAsia="en-US" w:bidi="ar-SA"/>
      </w:rPr>
    </w:lvl>
  </w:abstractNum>
  <w:abstractNum w:abstractNumId="6" w15:restartNumberingAfterBreak="0">
    <w:nsid w:val="180817CA"/>
    <w:multiLevelType w:val="hybridMultilevel"/>
    <w:tmpl w:val="9DAAFD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453B44"/>
    <w:multiLevelType w:val="hybridMultilevel"/>
    <w:tmpl w:val="B43A8B08"/>
    <w:lvl w:ilvl="0" w:tplc="48BCBC5A">
      <w:numFmt w:val="bullet"/>
      <w:lvlText w:val="-"/>
      <w:lvlJc w:val="left"/>
      <w:pPr>
        <w:ind w:left="412" w:hanging="147"/>
      </w:pPr>
      <w:rPr>
        <w:rFonts w:ascii="Arial" w:eastAsia="Arial" w:hAnsi="Arial" w:cs="Arial" w:hint="default"/>
        <w:w w:val="99"/>
        <w:sz w:val="24"/>
        <w:szCs w:val="24"/>
        <w:lang w:val="fr-FR" w:eastAsia="fr-FR" w:bidi="fr-FR"/>
      </w:rPr>
    </w:lvl>
    <w:lvl w:ilvl="1" w:tplc="5094C146">
      <w:numFmt w:val="bullet"/>
      <w:lvlText w:val="•"/>
      <w:lvlJc w:val="left"/>
      <w:pPr>
        <w:ind w:left="5020" w:hanging="147"/>
      </w:pPr>
      <w:rPr>
        <w:rFonts w:hint="default"/>
        <w:lang w:val="fr-FR" w:eastAsia="fr-FR" w:bidi="fr-FR"/>
      </w:rPr>
    </w:lvl>
    <w:lvl w:ilvl="2" w:tplc="1F5C7688">
      <w:numFmt w:val="bullet"/>
      <w:lvlText w:val="•"/>
      <w:lvlJc w:val="left"/>
      <w:pPr>
        <w:ind w:left="5674" w:hanging="147"/>
      </w:pPr>
      <w:rPr>
        <w:rFonts w:hint="default"/>
        <w:lang w:val="fr-FR" w:eastAsia="fr-FR" w:bidi="fr-FR"/>
      </w:rPr>
    </w:lvl>
    <w:lvl w:ilvl="3" w:tplc="B0F8A29C">
      <w:numFmt w:val="bullet"/>
      <w:lvlText w:val="•"/>
      <w:lvlJc w:val="left"/>
      <w:pPr>
        <w:ind w:left="6328" w:hanging="147"/>
      </w:pPr>
      <w:rPr>
        <w:rFonts w:hint="default"/>
        <w:lang w:val="fr-FR" w:eastAsia="fr-FR" w:bidi="fr-FR"/>
      </w:rPr>
    </w:lvl>
    <w:lvl w:ilvl="4" w:tplc="EA3E10FC">
      <w:numFmt w:val="bullet"/>
      <w:lvlText w:val="•"/>
      <w:lvlJc w:val="left"/>
      <w:pPr>
        <w:ind w:left="6982" w:hanging="147"/>
      </w:pPr>
      <w:rPr>
        <w:rFonts w:hint="default"/>
        <w:lang w:val="fr-FR" w:eastAsia="fr-FR" w:bidi="fr-FR"/>
      </w:rPr>
    </w:lvl>
    <w:lvl w:ilvl="5" w:tplc="03F89AD4">
      <w:numFmt w:val="bullet"/>
      <w:lvlText w:val="•"/>
      <w:lvlJc w:val="left"/>
      <w:pPr>
        <w:ind w:left="7636" w:hanging="147"/>
      </w:pPr>
      <w:rPr>
        <w:rFonts w:hint="default"/>
        <w:lang w:val="fr-FR" w:eastAsia="fr-FR" w:bidi="fr-FR"/>
      </w:rPr>
    </w:lvl>
    <w:lvl w:ilvl="6" w:tplc="3A4E4424">
      <w:numFmt w:val="bullet"/>
      <w:lvlText w:val="•"/>
      <w:lvlJc w:val="left"/>
      <w:pPr>
        <w:ind w:left="8290" w:hanging="147"/>
      </w:pPr>
      <w:rPr>
        <w:rFonts w:hint="default"/>
        <w:lang w:val="fr-FR" w:eastAsia="fr-FR" w:bidi="fr-FR"/>
      </w:rPr>
    </w:lvl>
    <w:lvl w:ilvl="7" w:tplc="824405FE">
      <w:numFmt w:val="bullet"/>
      <w:lvlText w:val="•"/>
      <w:lvlJc w:val="left"/>
      <w:pPr>
        <w:ind w:left="8944" w:hanging="147"/>
      </w:pPr>
      <w:rPr>
        <w:rFonts w:hint="default"/>
        <w:lang w:val="fr-FR" w:eastAsia="fr-FR" w:bidi="fr-FR"/>
      </w:rPr>
    </w:lvl>
    <w:lvl w:ilvl="8" w:tplc="383A54D8">
      <w:numFmt w:val="bullet"/>
      <w:lvlText w:val="•"/>
      <w:lvlJc w:val="left"/>
      <w:pPr>
        <w:ind w:left="9598" w:hanging="147"/>
      </w:pPr>
      <w:rPr>
        <w:rFonts w:hint="default"/>
        <w:lang w:val="fr-FR" w:eastAsia="fr-FR" w:bidi="fr-FR"/>
      </w:rPr>
    </w:lvl>
  </w:abstractNum>
  <w:abstractNum w:abstractNumId="8" w15:restartNumberingAfterBreak="0">
    <w:nsid w:val="18F77DA6"/>
    <w:multiLevelType w:val="hybridMultilevel"/>
    <w:tmpl w:val="5F9EC1C4"/>
    <w:name w:val="wahid35222222"/>
    <w:lvl w:ilvl="0" w:tplc="7C728E6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D2A7A22"/>
    <w:multiLevelType w:val="hybridMultilevel"/>
    <w:tmpl w:val="858CE15C"/>
    <w:lvl w:ilvl="0" w:tplc="37A04EE2">
      <w:numFmt w:val="bullet"/>
      <w:lvlText w:val="-"/>
      <w:lvlJc w:val="left"/>
      <w:pPr>
        <w:ind w:left="695" w:hanging="284"/>
      </w:pPr>
      <w:rPr>
        <w:rFonts w:ascii="Times New Roman" w:eastAsia="Times New Roman" w:hAnsi="Times New Roman" w:cs="Times New Roman" w:hint="default"/>
        <w:w w:val="99"/>
        <w:sz w:val="20"/>
        <w:szCs w:val="20"/>
        <w:lang w:val="fr-FR" w:eastAsia="fr-FR" w:bidi="fr-FR"/>
      </w:rPr>
    </w:lvl>
    <w:lvl w:ilvl="1" w:tplc="9E2CA73E">
      <w:numFmt w:val="bullet"/>
      <w:lvlText w:val="•"/>
      <w:lvlJc w:val="left"/>
      <w:pPr>
        <w:ind w:left="1140" w:hanging="284"/>
      </w:pPr>
      <w:rPr>
        <w:rFonts w:hint="default"/>
        <w:lang w:val="fr-FR" w:eastAsia="fr-FR" w:bidi="fr-FR"/>
      </w:rPr>
    </w:lvl>
    <w:lvl w:ilvl="2" w:tplc="6B065C60">
      <w:numFmt w:val="bullet"/>
      <w:lvlText w:val="•"/>
      <w:lvlJc w:val="left"/>
      <w:pPr>
        <w:ind w:left="2225" w:hanging="284"/>
      </w:pPr>
      <w:rPr>
        <w:rFonts w:hint="default"/>
        <w:lang w:val="fr-FR" w:eastAsia="fr-FR" w:bidi="fr-FR"/>
      </w:rPr>
    </w:lvl>
    <w:lvl w:ilvl="3" w:tplc="4650C578">
      <w:numFmt w:val="bullet"/>
      <w:lvlText w:val="•"/>
      <w:lvlJc w:val="left"/>
      <w:pPr>
        <w:ind w:left="3310" w:hanging="284"/>
      </w:pPr>
      <w:rPr>
        <w:rFonts w:hint="default"/>
        <w:lang w:val="fr-FR" w:eastAsia="fr-FR" w:bidi="fr-FR"/>
      </w:rPr>
    </w:lvl>
    <w:lvl w:ilvl="4" w:tplc="0974E2AC">
      <w:numFmt w:val="bullet"/>
      <w:lvlText w:val="•"/>
      <w:lvlJc w:val="left"/>
      <w:pPr>
        <w:ind w:left="4395" w:hanging="284"/>
      </w:pPr>
      <w:rPr>
        <w:rFonts w:hint="default"/>
        <w:lang w:val="fr-FR" w:eastAsia="fr-FR" w:bidi="fr-FR"/>
      </w:rPr>
    </w:lvl>
    <w:lvl w:ilvl="5" w:tplc="8BA82822">
      <w:numFmt w:val="bullet"/>
      <w:lvlText w:val="•"/>
      <w:lvlJc w:val="left"/>
      <w:pPr>
        <w:ind w:left="5480" w:hanging="284"/>
      </w:pPr>
      <w:rPr>
        <w:rFonts w:hint="default"/>
        <w:lang w:val="fr-FR" w:eastAsia="fr-FR" w:bidi="fr-FR"/>
      </w:rPr>
    </w:lvl>
    <w:lvl w:ilvl="6" w:tplc="2CAC3286">
      <w:numFmt w:val="bullet"/>
      <w:lvlText w:val="•"/>
      <w:lvlJc w:val="left"/>
      <w:pPr>
        <w:ind w:left="6565" w:hanging="284"/>
      </w:pPr>
      <w:rPr>
        <w:rFonts w:hint="default"/>
        <w:lang w:val="fr-FR" w:eastAsia="fr-FR" w:bidi="fr-FR"/>
      </w:rPr>
    </w:lvl>
    <w:lvl w:ilvl="7" w:tplc="B6009A40">
      <w:numFmt w:val="bullet"/>
      <w:lvlText w:val="•"/>
      <w:lvlJc w:val="left"/>
      <w:pPr>
        <w:ind w:left="7650" w:hanging="284"/>
      </w:pPr>
      <w:rPr>
        <w:rFonts w:hint="default"/>
        <w:lang w:val="fr-FR" w:eastAsia="fr-FR" w:bidi="fr-FR"/>
      </w:rPr>
    </w:lvl>
    <w:lvl w:ilvl="8" w:tplc="FCCA55A4">
      <w:numFmt w:val="bullet"/>
      <w:lvlText w:val="•"/>
      <w:lvlJc w:val="left"/>
      <w:pPr>
        <w:ind w:left="8736" w:hanging="284"/>
      </w:pPr>
      <w:rPr>
        <w:rFonts w:hint="default"/>
        <w:lang w:val="fr-FR" w:eastAsia="fr-FR" w:bidi="fr-FR"/>
      </w:rPr>
    </w:lvl>
  </w:abstractNum>
  <w:abstractNum w:abstractNumId="10" w15:restartNumberingAfterBreak="0">
    <w:nsid w:val="2A2E5720"/>
    <w:multiLevelType w:val="hybridMultilevel"/>
    <w:tmpl w:val="51803260"/>
    <w:lvl w:ilvl="0" w:tplc="DA5822C8">
      <w:numFmt w:val="bullet"/>
      <w:lvlText w:val=""/>
      <w:lvlJc w:val="left"/>
      <w:pPr>
        <w:ind w:left="1679" w:hanging="360"/>
      </w:pPr>
      <w:rPr>
        <w:rFonts w:ascii="Wingdings" w:eastAsia="Wingdings" w:hAnsi="Wingdings" w:cs="Wingdings" w:hint="default"/>
        <w:w w:val="100"/>
        <w:sz w:val="24"/>
        <w:szCs w:val="24"/>
        <w:lang w:val="fr-FR" w:eastAsia="en-US" w:bidi="ar-SA"/>
      </w:rPr>
    </w:lvl>
    <w:lvl w:ilvl="1" w:tplc="C5643C68">
      <w:numFmt w:val="bullet"/>
      <w:lvlText w:val=""/>
      <w:lvlJc w:val="left"/>
      <w:pPr>
        <w:ind w:left="2176" w:hanging="360"/>
      </w:pPr>
      <w:rPr>
        <w:rFonts w:ascii="Symbol" w:eastAsia="Symbol" w:hAnsi="Symbol" w:cs="Symbol" w:hint="default"/>
        <w:w w:val="100"/>
        <w:sz w:val="22"/>
        <w:szCs w:val="22"/>
        <w:lang w:val="fr-FR" w:eastAsia="en-US" w:bidi="ar-SA"/>
      </w:rPr>
    </w:lvl>
    <w:lvl w:ilvl="2" w:tplc="E020B436">
      <w:numFmt w:val="bullet"/>
      <w:lvlText w:val="-"/>
      <w:lvlJc w:val="left"/>
      <w:pPr>
        <w:ind w:left="2896" w:hanging="360"/>
      </w:pPr>
      <w:rPr>
        <w:rFonts w:ascii="Times New Roman" w:eastAsia="Times New Roman" w:hAnsi="Times New Roman" w:cs="Times New Roman" w:hint="default"/>
        <w:w w:val="100"/>
        <w:sz w:val="22"/>
        <w:szCs w:val="22"/>
        <w:lang w:val="fr-FR" w:eastAsia="en-US" w:bidi="ar-SA"/>
      </w:rPr>
    </w:lvl>
    <w:lvl w:ilvl="3" w:tplc="E99C95AE">
      <w:numFmt w:val="bullet"/>
      <w:lvlText w:val="•"/>
      <w:lvlJc w:val="left"/>
      <w:pPr>
        <w:ind w:left="3923" w:hanging="360"/>
      </w:pPr>
      <w:rPr>
        <w:rFonts w:hint="default"/>
        <w:lang w:val="fr-FR" w:eastAsia="en-US" w:bidi="ar-SA"/>
      </w:rPr>
    </w:lvl>
    <w:lvl w:ilvl="4" w:tplc="A934B80A">
      <w:numFmt w:val="bullet"/>
      <w:lvlText w:val="•"/>
      <w:lvlJc w:val="left"/>
      <w:pPr>
        <w:ind w:left="4946" w:hanging="360"/>
      </w:pPr>
      <w:rPr>
        <w:rFonts w:hint="default"/>
        <w:lang w:val="fr-FR" w:eastAsia="en-US" w:bidi="ar-SA"/>
      </w:rPr>
    </w:lvl>
    <w:lvl w:ilvl="5" w:tplc="DAD00E7E">
      <w:numFmt w:val="bullet"/>
      <w:lvlText w:val="•"/>
      <w:lvlJc w:val="left"/>
      <w:pPr>
        <w:ind w:left="5969" w:hanging="360"/>
      </w:pPr>
      <w:rPr>
        <w:rFonts w:hint="default"/>
        <w:lang w:val="fr-FR" w:eastAsia="en-US" w:bidi="ar-SA"/>
      </w:rPr>
    </w:lvl>
    <w:lvl w:ilvl="6" w:tplc="4EDCB5B0">
      <w:numFmt w:val="bullet"/>
      <w:lvlText w:val="•"/>
      <w:lvlJc w:val="left"/>
      <w:pPr>
        <w:ind w:left="6993" w:hanging="360"/>
      </w:pPr>
      <w:rPr>
        <w:rFonts w:hint="default"/>
        <w:lang w:val="fr-FR" w:eastAsia="en-US" w:bidi="ar-SA"/>
      </w:rPr>
    </w:lvl>
    <w:lvl w:ilvl="7" w:tplc="BE180FB0">
      <w:numFmt w:val="bullet"/>
      <w:lvlText w:val="•"/>
      <w:lvlJc w:val="left"/>
      <w:pPr>
        <w:ind w:left="8016" w:hanging="360"/>
      </w:pPr>
      <w:rPr>
        <w:rFonts w:hint="default"/>
        <w:lang w:val="fr-FR" w:eastAsia="en-US" w:bidi="ar-SA"/>
      </w:rPr>
    </w:lvl>
    <w:lvl w:ilvl="8" w:tplc="2A5C83C4">
      <w:numFmt w:val="bullet"/>
      <w:lvlText w:val="•"/>
      <w:lvlJc w:val="left"/>
      <w:pPr>
        <w:ind w:left="9039" w:hanging="360"/>
      </w:pPr>
      <w:rPr>
        <w:rFonts w:hint="default"/>
        <w:lang w:val="fr-FR" w:eastAsia="en-US" w:bidi="ar-SA"/>
      </w:rPr>
    </w:lvl>
  </w:abstractNum>
  <w:abstractNum w:abstractNumId="11" w15:restartNumberingAfterBreak="0">
    <w:nsid w:val="2D1A7A15"/>
    <w:multiLevelType w:val="hybridMultilevel"/>
    <w:tmpl w:val="76E46A74"/>
    <w:lvl w:ilvl="0" w:tplc="FFFFFFFF">
      <w:start w:val="1"/>
      <w:numFmt w:val="decimal"/>
      <w:lvlText w:val="ARTICLE %1:"/>
      <w:lvlJc w:val="left"/>
      <w:pPr>
        <w:tabs>
          <w:tab w:val="num" w:pos="1440"/>
        </w:tabs>
        <w:ind w:left="36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BE6ABB"/>
    <w:multiLevelType w:val="hybridMultilevel"/>
    <w:tmpl w:val="B8F64F74"/>
    <w:lvl w:ilvl="0" w:tplc="FFFFFFFF">
      <w:start w:val="1"/>
      <w:numFmt w:val="decimal"/>
      <w:lvlText w:val="(%1)"/>
      <w:lvlJc w:val="left"/>
      <w:pPr>
        <w:ind w:left="772" w:hanging="360"/>
      </w:pPr>
      <w:rPr>
        <w:rFonts w:hint="default"/>
        <w:u w:val="thick"/>
      </w:rPr>
    </w:lvl>
    <w:lvl w:ilvl="1" w:tplc="FFFFFFFF" w:tentative="1">
      <w:start w:val="1"/>
      <w:numFmt w:val="lowerLetter"/>
      <w:lvlText w:val="%2."/>
      <w:lvlJc w:val="left"/>
      <w:pPr>
        <w:ind w:left="1492" w:hanging="360"/>
      </w:pPr>
    </w:lvl>
    <w:lvl w:ilvl="2" w:tplc="FFFFFFFF" w:tentative="1">
      <w:start w:val="1"/>
      <w:numFmt w:val="lowerRoman"/>
      <w:lvlText w:val="%3."/>
      <w:lvlJc w:val="right"/>
      <w:pPr>
        <w:ind w:left="2212" w:hanging="180"/>
      </w:pPr>
    </w:lvl>
    <w:lvl w:ilvl="3" w:tplc="FFFFFFFF" w:tentative="1">
      <w:start w:val="1"/>
      <w:numFmt w:val="decimal"/>
      <w:lvlText w:val="%4."/>
      <w:lvlJc w:val="left"/>
      <w:pPr>
        <w:ind w:left="2932" w:hanging="360"/>
      </w:pPr>
    </w:lvl>
    <w:lvl w:ilvl="4" w:tplc="FFFFFFFF" w:tentative="1">
      <w:start w:val="1"/>
      <w:numFmt w:val="lowerLetter"/>
      <w:lvlText w:val="%5."/>
      <w:lvlJc w:val="left"/>
      <w:pPr>
        <w:ind w:left="3652" w:hanging="360"/>
      </w:pPr>
    </w:lvl>
    <w:lvl w:ilvl="5" w:tplc="FFFFFFFF" w:tentative="1">
      <w:start w:val="1"/>
      <w:numFmt w:val="lowerRoman"/>
      <w:lvlText w:val="%6."/>
      <w:lvlJc w:val="right"/>
      <w:pPr>
        <w:ind w:left="4372" w:hanging="180"/>
      </w:pPr>
    </w:lvl>
    <w:lvl w:ilvl="6" w:tplc="FFFFFFFF" w:tentative="1">
      <w:start w:val="1"/>
      <w:numFmt w:val="decimal"/>
      <w:lvlText w:val="%7."/>
      <w:lvlJc w:val="left"/>
      <w:pPr>
        <w:ind w:left="5092" w:hanging="360"/>
      </w:pPr>
    </w:lvl>
    <w:lvl w:ilvl="7" w:tplc="FFFFFFFF" w:tentative="1">
      <w:start w:val="1"/>
      <w:numFmt w:val="lowerLetter"/>
      <w:lvlText w:val="%8."/>
      <w:lvlJc w:val="left"/>
      <w:pPr>
        <w:ind w:left="5812" w:hanging="360"/>
      </w:pPr>
    </w:lvl>
    <w:lvl w:ilvl="8" w:tplc="FFFFFFFF" w:tentative="1">
      <w:start w:val="1"/>
      <w:numFmt w:val="lowerRoman"/>
      <w:lvlText w:val="%9."/>
      <w:lvlJc w:val="right"/>
      <w:pPr>
        <w:ind w:left="6532" w:hanging="180"/>
      </w:pPr>
    </w:lvl>
  </w:abstractNum>
  <w:abstractNum w:abstractNumId="13" w15:restartNumberingAfterBreak="0">
    <w:nsid w:val="364D6493"/>
    <w:multiLevelType w:val="hybridMultilevel"/>
    <w:tmpl w:val="67BE7BF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4F0E75"/>
    <w:multiLevelType w:val="hybridMultilevel"/>
    <w:tmpl w:val="CA5CD2F2"/>
    <w:lvl w:ilvl="0" w:tplc="89C8250C">
      <w:numFmt w:val="bullet"/>
      <w:lvlText w:val="-"/>
      <w:lvlJc w:val="left"/>
      <w:pPr>
        <w:ind w:left="786" w:hanging="360"/>
      </w:pPr>
      <w:rPr>
        <w:rFonts w:ascii="Book Antiqua" w:eastAsia="Times New Roman" w:hAnsi="Book Antiqua"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472C18F4"/>
    <w:multiLevelType w:val="hybridMultilevel"/>
    <w:tmpl w:val="E176FD70"/>
    <w:lvl w:ilvl="0" w:tplc="7278FEAC">
      <w:start w:val="1"/>
      <w:numFmt w:val="decimal"/>
      <w:lvlText w:val="%1."/>
      <w:lvlJc w:val="left"/>
      <w:pPr>
        <w:ind w:left="1132" w:hanging="360"/>
      </w:pPr>
      <w:rPr>
        <w:rFonts w:ascii="Cambria" w:eastAsia="Cambria" w:hAnsi="Cambria" w:cs="Cambria" w:hint="default"/>
        <w:w w:val="90"/>
        <w:sz w:val="24"/>
        <w:szCs w:val="24"/>
        <w:lang w:val="fr-FR" w:eastAsia="en-US" w:bidi="ar-SA"/>
      </w:rPr>
    </w:lvl>
    <w:lvl w:ilvl="1" w:tplc="B52CE756">
      <w:start w:val="1"/>
      <w:numFmt w:val="decimal"/>
      <w:lvlText w:val="(%2)"/>
      <w:lvlJc w:val="left"/>
      <w:pPr>
        <w:ind w:left="1132" w:hanging="404"/>
      </w:pPr>
      <w:rPr>
        <w:rFonts w:ascii="Arial" w:eastAsia="Arial" w:hAnsi="Arial" w:cs="Arial" w:hint="default"/>
        <w:b/>
        <w:bCs/>
        <w:spacing w:val="-1"/>
        <w:w w:val="99"/>
        <w:sz w:val="24"/>
        <w:szCs w:val="24"/>
        <w:u w:val="thick" w:color="000000"/>
        <w:lang w:val="fr-FR" w:eastAsia="en-US" w:bidi="ar-SA"/>
      </w:rPr>
    </w:lvl>
    <w:lvl w:ilvl="2" w:tplc="90ACA1F6">
      <w:numFmt w:val="bullet"/>
      <w:lvlText w:val="•"/>
      <w:lvlJc w:val="left"/>
      <w:pPr>
        <w:ind w:left="3093" w:hanging="404"/>
      </w:pPr>
      <w:rPr>
        <w:rFonts w:hint="default"/>
        <w:lang w:val="fr-FR" w:eastAsia="en-US" w:bidi="ar-SA"/>
      </w:rPr>
    </w:lvl>
    <w:lvl w:ilvl="3" w:tplc="02C6B800">
      <w:numFmt w:val="bullet"/>
      <w:lvlText w:val="•"/>
      <w:lvlJc w:val="left"/>
      <w:pPr>
        <w:ind w:left="4069" w:hanging="404"/>
      </w:pPr>
      <w:rPr>
        <w:rFonts w:hint="default"/>
        <w:lang w:val="fr-FR" w:eastAsia="en-US" w:bidi="ar-SA"/>
      </w:rPr>
    </w:lvl>
    <w:lvl w:ilvl="4" w:tplc="86A25814">
      <w:numFmt w:val="bullet"/>
      <w:lvlText w:val="•"/>
      <w:lvlJc w:val="left"/>
      <w:pPr>
        <w:ind w:left="5046" w:hanging="404"/>
      </w:pPr>
      <w:rPr>
        <w:rFonts w:hint="default"/>
        <w:lang w:val="fr-FR" w:eastAsia="en-US" w:bidi="ar-SA"/>
      </w:rPr>
    </w:lvl>
    <w:lvl w:ilvl="5" w:tplc="491E87D6">
      <w:numFmt w:val="bullet"/>
      <w:lvlText w:val="•"/>
      <w:lvlJc w:val="left"/>
      <w:pPr>
        <w:ind w:left="6023" w:hanging="404"/>
      </w:pPr>
      <w:rPr>
        <w:rFonts w:hint="default"/>
        <w:lang w:val="fr-FR" w:eastAsia="en-US" w:bidi="ar-SA"/>
      </w:rPr>
    </w:lvl>
    <w:lvl w:ilvl="6" w:tplc="82E85FC0">
      <w:numFmt w:val="bullet"/>
      <w:lvlText w:val="•"/>
      <w:lvlJc w:val="left"/>
      <w:pPr>
        <w:ind w:left="6999" w:hanging="404"/>
      </w:pPr>
      <w:rPr>
        <w:rFonts w:hint="default"/>
        <w:lang w:val="fr-FR" w:eastAsia="en-US" w:bidi="ar-SA"/>
      </w:rPr>
    </w:lvl>
    <w:lvl w:ilvl="7" w:tplc="AA1EEB2E">
      <w:numFmt w:val="bullet"/>
      <w:lvlText w:val="•"/>
      <w:lvlJc w:val="left"/>
      <w:pPr>
        <w:ind w:left="7976" w:hanging="404"/>
      </w:pPr>
      <w:rPr>
        <w:rFonts w:hint="default"/>
        <w:lang w:val="fr-FR" w:eastAsia="en-US" w:bidi="ar-SA"/>
      </w:rPr>
    </w:lvl>
    <w:lvl w:ilvl="8" w:tplc="E810558E">
      <w:numFmt w:val="bullet"/>
      <w:lvlText w:val="•"/>
      <w:lvlJc w:val="left"/>
      <w:pPr>
        <w:ind w:left="8953" w:hanging="404"/>
      </w:pPr>
      <w:rPr>
        <w:rFonts w:hint="default"/>
        <w:lang w:val="fr-FR" w:eastAsia="en-US" w:bidi="ar-SA"/>
      </w:rPr>
    </w:lvl>
  </w:abstractNum>
  <w:abstractNum w:abstractNumId="18" w15:restartNumberingAfterBreak="0">
    <w:nsid w:val="48CF5F67"/>
    <w:multiLevelType w:val="hybridMultilevel"/>
    <w:tmpl w:val="5D98F758"/>
    <w:lvl w:ilvl="0" w:tplc="8FC4C1FE">
      <w:start w:val="1"/>
      <w:numFmt w:val="decimal"/>
      <w:lvlText w:val="(%1)"/>
      <w:lvlJc w:val="left"/>
      <w:pPr>
        <w:ind w:left="412" w:hanging="360"/>
      </w:pPr>
      <w:rPr>
        <w:rFonts w:ascii="Arial" w:eastAsia="Arial" w:hAnsi="Arial" w:cs="Arial" w:hint="default"/>
        <w:b/>
        <w:bCs/>
        <w:spacing w:val="-1"/>
        <w:w w:val="99"/>
        <w:sz w:val="24"/>
        <w:szCs w:val="24"/>
        <w:u w:val="thick" w:color="000000"/>
        <w:lang w:val="fr-FR" w:eastAsia="en-US" w:bidi="ar-SA"/>
      </w:rPr>
    </w:lvl>
    <w:lvl w:ilvl="1" w:tplc="DB3C1C6E">
      <w:start w:val="1"/>
      <w:numFmt w:val="decimal"/>
      <w:lvlText w:val="(%2)"/>
      <w:lvlJc w:val="left"/>
      <w:pPr>
        <w:ind w:left="1132" w:hanging="483"/>
        <w:jc w:val="right"/>
      </w:pPr>
      <w:rPr>
        <w:rFonts w:ascii="Arial" w:eastAsia="Arial" w:hAnsi="Arial" w:cs="Arial" w:hint="default"/>
        <w:b/>
        <w:bCs/>
        <w:spacing w:val="-1"/>
        <w:w w:val="99"/>
        <w:sz w:val="24"/>
        <w:szCs w:val="24"/>
        <w:u w:val="thick" w:color="000000"/>
        <w:lang w:val="fr-FR" w:eastAsia="en-US" w:bidi="ar-SA"/>
      </w:rPr>
    </w:lvl>
    <w:lvl w:ilvl="2" w:tplc="2B0E25CA">
      <w:numFmt w:val="bullet"/>
      <w:lvlText w:val="•"/>
      <w:lvlJc w:val="left"/>
      <w:pPr>
        <w:ind w:left="2225" w:hanging="483"/>
      </w:pPr>
      <w:rPr>
        <w:rFonts w:hint="default"/>
        <w:lang w:val="fr-FR" w:eastAsia="en-US" w:bidi="ar-SA"/>
      </w:rPr>
    </w:lvl>
    <w:lvl w:ilvl="3" w:tplc="33B06804">
      <w:numFmt w:val="bullet"/>
      <w:lvlText w:val="•"/>
      <w:lvlJc w:val="left"/>
      <w:pPr>
        <w:ind w:left="3310" w:hanging="483"/>
      </w:pPr>
      <w:rPr>
        <w:rFonts w:hint="default"/>
        <w:lang w:val="fr-FR" w:eastAsia="en-US" w:bidi="ar-SA"/>
      </w:rPr>
    </w:lvl>
    <w:lvl w:ilvl="4" w:tplc="F3FA7C9A">
      <w:numFmt w:val="bullet"/>
      <w:lvlText w:val="•"/>
      <w:lvlJc w:val="left"/>
      <w:pPr>
        <w:ind w:left="4395" w:hanging="483"/>
      </w:pPr>
      <w:rPr>
        <w:rFonts w:hint="default"/>
        <w:lang w:val="fr-FR" w:eastAsia="en-US" w:bidi="ar-SA"/>
      </w:rPr>
    </w:lvl>
    <w:lvl w:ilvl="5" w:tplc="909E9D88">
      <w:numFmt w:val="bullet"/>
      <w:lvlText w:val="•"/>
      <w:lvlJc w:val="left"/>
      <w:pPr>
        <w:ind w:left="5480" w:hanging="483"/>
      </w:pPr>
      <w:rPr>
        <w:rFonts w:hint="default"/>
        <w:lang w:val="fr-FR" w:eastAsia="en-US" w:bidi="ar-SA"/>
      </w:rPr>
    </w:lvl>
    <w:lvl w:ilvl="6" w:tplc="E8AA8A16">
      <w:numFmt w:val="bullet"/>
      <w:lvlText w:val="•"/>
      <w:lvlJc w:val="left"/>
      <w:pPr>
        <w:ind w:left="6565" w:hanging="483"/>
      </w:pPr>
      <w:rPr>
        <w:rFonts w:hint="default"/>
        <w:lang w:val="fr-FR" w:eastAsia="en-US" w:bidi="ar-SA"/>
      </w:rPr>
    </w:lvl>
    <w:lvl w:ilvl="7" w:tplc="06568684">
      <w:numFmt w:val="bullet"/>
      <w:lvlText w:val="•"/>
      <w:lvlJc w:val="left"/>
      <w:pPr>
        <w:ind w:left="7650" w:hanging="483"/>
      </w:pPr>
      <w:rPr>
        <w:rFonts w:hint="default"/>
        <w:lang w:val="fr-FR" w:eastAsia="en-US" w:bidi="ar-SA"/>
      </w:rPr>
    </w:lvl>
    <w:lvl w:ilvl="8" w:tplc="E978468E">
      <w:numFmt w:val="bullet"/>
      <w:lvlText w:val="•"/>
      <w:lvlJc w:val="left"/>
      <w:pPr>
        <w:ind w:left="8736" w:hanging="483"/>
      </w:pPr>
      <w:rPr>
        <w:rFonts w:hint="default"/>
        <w:lang w:val="fr-FR" w:eastAsia="en-US" w:bidi="ar-SA"/>
      </w:rPr>
    </w:lvl>
  </w:abstractNum>
  <w:abstractNum w:abstractNumId="19" w15:restartNumberingAfterBreak="0">
    <w:nsid w:val="499348A1"/>
    <w:multiLevelType w:val="hybridMultilevel"/>
    <w:tmpl w:val="3C6205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D6E4517"/>
    <w:multiLevelType w:val="hybridMultilevel"/>
    <w:tmpl w:val="C2746CD6"/>
    <w:lvl w:ilvl="0" w:tplc="FFFFFFFF">
      <w:start w:val="1"/>
      <w:numFmt w:val="decimal"/>
      <w:lvlText w:val="(%1)"/>
      <w:lvlJc w:val="left"/>
      <w:pPr>
        <w:ind w:left="360" w:hanging="360"/>
      </w:pPr>
      <w:rPr>
        <w:rFonts w:hint="default"/>
        <w:b/>
        <w:bCs/>
        <w:spacing w:val="-1"/>
        <w:w w:val="99"/>
        <w:u w:val="thick" w:color="000000"/>
        <w:lang w:val="fr-FR" w:eastAsia="fr-FR" w:bidi="fr-FR"/>
      </w:rPr>
    </w:lvl>
    <w:lvl w:ilvl="1" w:tplc="CDF23A4C">
      <w:start w:val="1"/>
      <w:numFmt w:val="decimal"/>
      <w:lvlText w:val="(%2)"/>
      <w:lvlJc w:val="left"/>
      <w:pPr>
        <w:ind w:left="1080" w:hanging="483"/>
        <w:jc w:val="right"/>
      </w:pPr>
      <w:rPr>
        <w:rFonts w:hint="default"/>
        <w:b/>
        <w:bCs/>
        <w:spacing w:val="-12"/>
        <w:w w:val="99"/>
        <w:u w:val="thick" w:color="000000"/>
        <w:lang w:val="fr-FR" w:eastAsia="fr-FR" w:bidi="fr-FR"/>
      </w:rPr>
    </w:lvl>
    <w:lvl w:ilvl="2" w:tplc="FFFFFFFF">
      <w:numFmt w:val="bullet"/>
      <w:lvlText w:val="•"/>
      <w:lvlJc w:val="left"/>
      <w:pPr>
        <w:ind w:left="2173" w:hanging="483"/>
      </w:pPr>
      <w:rPr>
        <w:rFonts w:hint="default"/>
        <w:lang w:val="fr-FR" w:eastAsia="fr-FR" w:bidi="fr-FR"/>
      </w:rPr>
    </w:lvl>
    <w:lvl w:ilvl="3" w:tplc="FFFFFFFF">
      <w:numFmt w:val="bullet"/>
      <w:lvlText w:val="•"/>
      <w:lvlJc w:val="left"/>
      <w:pPr>
        <w:ind w:left="3258" w:hanging="483"/>
      </w:pPr>
      <w:rPr>
        <w:rFonts w:hint="default"/>
        <w:lang w:val="fr-FR" w:eastAsia="fr-FR" w:bidi="fr-FR"/>
      </w:rPr>
    </w:lvl>
    <w:lvl w:ilvl="4" w:tplc="FFFFFFFF">
      <w:numFmt w:val="bullet"/>
      <w:lvlText w:val="•"/>
      <w:lvlJc w:val="left"/>
      <w:pPr>
        <w:ind w:left="4343" w:hanging="483"/>
      </w:pPr>
      <w:rPr>
        <w:rFonts w:hint="default"/>
        <w:lang w:val="fr-FR" w:eastAsia="fr-FR" w:bidi="fr-FR"/>
      </w:rPr>
    </w:lvl>
    <w:lvl w:ilvl="5" w:tplc="FFFFFFFF">
      <w:numFmt w:val="bullet"/>
      <w:lvlText w:val="•"/>
      <w:lvlJc w:val="left"/>
      <w:pPr>
        <w:ind w:left="5428" w:hanging="483"/>
      </w:pPr>
      <w:rPr>
        <w:rFonts w:hint="default"/>
        <w:lang w:val="fr-FR" w:eastAsia="fr-FR" w:bidi="fr-FR"/>
      </w:rPr>
    </w:lvl>
    <w:lvl w:ilvl="6" w:tplc="FFFFFFFF">
      <w:numFmt w:val="bullet"/>
      <w:lvlText w:val="•"/>
      <w:lvlJc w:val="left"/>
      <w:pPr>
        <w:ind w:left="6513" w:hanging="483"/>
      </w:pPr>
      <w:rPr>
        <w:rFonts w:hint="default"/>
        <w:lang w:val="fr-FR" w:eastAsia="fr-FR" w:bidi="fr-FR"/>
      </w:rPr>
    </w:lvl>
    <w:lvl w:ilvl="7" w:tplc="FFFFFFFF">
      <w:numFmt w:val="bullet"/>
      <w:lvlText w:val="•"/>
      <w:lvlJc w:val="left"/>
      <w:pPr>
        <w:ind w:left="7598" w:hanging="483"/>
      </w:pPr>
      <w:rPr>
        <w:rFonts w:hint="default"/>
        <w:lang w:val="fr-FR" w:eastAsia="fr-FR" w:bidi="fr-FR"/>
      </w:rPr>
    </w:lvl>
    <w:lvl w:ilvl="8" w:tplc="FFFFFFFF">
      <w:numFmt w:val="bullet"/>
      <w:lvlText w:val="•"/>
      <w:lvlJc w:val="left"/>
      <w:pPr>
        <w:ind w:left="8684" w:hanging="483"/>
      </w:pPr>
      <w:rPr>
        <w:rFonts w:hint="default"/>
        <w:lang w:val="fr-FR" w:eastAsia="fr-FR" w:bidi="fr-FR"/>
      </w:rPr>
    </w:lvl>
  </w:abstractNum>
  <w:abstractNum w:abstractNumId="21" w15:restartNumberingAfterBreak="0">
    <w:nsid w:val="4D74335C"/>
    <w:multiLevelType w:val="hybridMultilevel"/>
    <w:tmpl w:val="0DEA147C"/>
    <w:lvl w:ilvl="0" w:tplc="563807E0">
      <w:numFmt w:val="bullet"/>
      <w:lvlText w:val="-"/>
      <w:lvlJc w:val="left"/>
      <w:pPr>
        <w:ind w:left="412" w:hanging="147"/>
      </w:pPr>
      <w:rPr>
        <w:rFonts w:ascii="Arial MT" w:eastAsia="Arial MT" w:hAnsi="Arial MT" w:cs="Arial MT" w:hint="default"/>
        <w:w w:val="99"/>
        <w:sz w:val="24"/>
        <w:szCs w:val="24"/>
        <w:lang w:val="fr-FR" w:eastAsia="en-US" w:bidi="ar-SA"/>
      </w:rPr>
    </w:lvl>
    <w:lvl w:ilvl="1" w:tplc="8F30CC08">
      <w:numFmt w:val="bullet"/>
      <w:lvlText w:val="•"/>
      <w:lvlJc w:val="left"/>
      <w:pPr>
        <w:ind w:left="1468" w:hanging="147"/>
      </w:pPr>
      <w:rPr>
        <w:rFonts w:hint="default"/>
        <w:lang w:val="fr-FR" w:eastAsia="en-US" w:bidi="ar-SA"/>
      </w:rPr>
    </w:lvl>
    <w:lvl w:ilvl="2" w:tplc="095A25F6">
      <w:numFmt w:val="bullet"/>
      <w:lvlText w:val="•"/>
      <w:lvlJc w:val="left"/>
      <w:pPr>
        <w:ind w:left="2517" w:hanging="147"/>
      </w:pPr>
      <w:rPr>
        <w:rFonts w:hint="default"/>
        <w:lang w:val="fr-FR" w:eastAsia="en-US" w:bidi="ar-SA"/>
      </w:rPr>
    </w:lvl>
    <w:lvl w:ilvl="3" w:tplc="9E721AC8">
      <w:numFmt w:val="bullet"/>
      <w:lvlText w:val="•"/>
      <w:lvlJc w:val="left"/>
      <w:pPr>
        <w:ind w:left="3565" w:hanging="147"/>
      </w:pPr>
      <w:rPr>
        <w:rFonts w:hint="default"/>
        <w:lang w:val="fr-FR" w:eastAsia="en-US" w:bidi="ar-SA"/>
      </w:rPr>
    </w:lvl>
    <w:lvl w:ilvl="4" w:tplc="AEFA4170">
      <w:numFmt w:val="bullet"/>
      <w:lvlText w:val="•"/>
      <w:lvlJc w:val="left"/>
      <w:pPr>
        <w:ind w:left="4614" w:hanging="147"/>
      </w:pPr>
      <w:rPr>
        <w:rFonts w:hint="default"/>
        <w:lang w:val="fr-FR" w:eastAsia="en-US" w:bidi="ar-SA"/>
      </w:rPr>
    </w:lvl>
    <w:lvl w:ilvl="5" w:tplc="D92CE768">
      <w:numFmt w:val="bullet"/>
      <w:lvlText w:val="•"/>
      <w:lvlJc w:val="left"/>
      <w:pPr>
        <w:ind w:left="5663" w:hanging="147"/>
      </w:pPr>
      <w:rPr>
        <w:rFonts w:hint="default"/>
        <w:lang w:val="fr-FR" w:eastAsia="en-US" w:bidi="ar-SA"/>
      </w:rPr>
    </w:lvl>
    <w:lvl w:ilvl="6" w:tplc="1B0C208A">
      <w:numFmt w:val="bullet"/>
      <w:lvlText w:val="•"/>
      <w:lvlJc w:val="left"/>
      <w:pPr>
        <w:ind w:left="6711" w:hanging="147"/>
      </w:pPr>
      <w:rPr>
        <w:rFonts w:hint="default"/>
        <w:lang w:val="fr-FR" w:eastAsia="en-US" w:bidi="ar-SA"/>
      </w:rPr>
    </w:lvl>
    <w:lvl w:ilvl="7" w:tplc="C54ECDB2">
      <w:numFmt w:val="bullet"/>
      <w:lvlText w:val="•"/>
      <w:lvlJc w:val="left"/>
      <w:pPr>
        <w:ind w:left="7760" w:hanging="147"/>
      </w:pPr>
      <w:rPr>
        <w:rFonts w:hint="default"/>
        <w:lang w:val="fr-FR" w:eastAsia="en-US" w:bidi="ar-SA"/>
      </w:rPr>
    </w:lvl>
    <w:lvl w:ilvl="8" w:tplc="A7201C36">
      <w:numFmt w:val="bullet"/>
      <w:lvlText w:val="•"/>
      <w:lvlJc w:val="left"/>
      <w:pPr>
        <w:ind w:left="8809" w:hanging="147"/>
      </w:pPr>
      <w:rPr>
        <w:rFonts w:hint="default"/>
        <w:lang w:val="fr-FR" w:eastAsia="en-US" w:bidi="ar-SA"/>
      </w:rPr>
    </w:lvl>
  </w:abstractNum>
  <w:abstractNum w:abstractNumId="22" w15:restartNumberingAfterBreak="0">
    <w:nsid w:val="517707FD"/>
    <w:multiLevelType w:val="hybridMultilevel"/>
    <w:tmpl w:val="60088B46"/>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5F0E6BD5"/>
    <w:multiLevelType w:val="hybridMultilevel"/>
    <w:tmpl w:val="33768582"/>
    <w:lvl w:ilvl="0" w:tplc="9EE43C00">
      <w:start w:val="2"/>
      <w:numFmt w:val="bullet"/>
      <w:lvlText w:val="-"/>
      <w:lvlJc w:val="left"/>
      <w:pPr>
        <w:ind w:left="1070" w:hanging="360"/>
      </w:pPr>
      <w:rPr>
        <w:rFonts w:ascii="Arial" w:eastAsia="Times New Roman" w:hAnsi="Arial" w:cs="Arial" w:hint="default"/>
      </w:rPr>
    </w:lvl>
    <w:lvl w:ilvl="1" w:tplc="040C0003" w:tentative="1">
      <w:start w:val="1"/>
      <w:numFmt w:val="bullet"/>
      <w:lvlText w:val="o"/>
      <w:lvlJc w:val="left"/>
      <w:pPr>
        <w:ind w:left="2782" w:hanging="360"/>
      </w:pPr>
      <w:rPr>
        <w:rFonts w:ascii="Courier New" w:hAnsi="Courier New" w:cs="Courier New" w:hint="default"/>
      </w:rPr>
    </w:lvl>
    <w:lvl w:ilvl="2" w:tplc="040C0005" w:tentative="1">
      <w:start w:val="1"/>
      <w:numFmt w:val="bullet"/>
      <w:lvlText w:val=""/>
      <w:lvlJc w:val="left"/>
      <w:pPr>
        <w:ind w:left="3502" w:hanging="360"/>
      </w:pPr>
      <w:rPr>
        <w:rFonts w:ascii="Wingdings" w:hAnsi="Wingdings" w:hint="default"/>
      </w:rPr>
    </w:lvl>
    <w:lvl w:ilvl="3" w:tplc="040C0001" w:tentative="1">
      <w:start w:val="1"/>
      <w:numFmt w:val="bullet"/>
      <w:lvlText w:val=""/>
      <w:lvlJc w:val="left"/>
      <w:pPr>
        <w:ind w:left="4222" w:hanging="360"/>
      </w:pPr>
      <w:rPr>
        <w:rFonts w:ascii="Symbol" w:hAnsi="Symbol" w:hint="default"/>
      </w:rPr>
    </w:lvl>
    <w:lvl w:ilvl="4" w:tplc="040C0003" w:tentative="1">
      <w:start w:val="1"/>
      <w:numFmt w:val="bullet"/>
      <w:lvlText w:val="o"/>
      <w:lvlJc w:val="left"/>
      <w:pPr>
        <w:ind w:left="4942" w:hanging="360"/>
      </w:pPr>
      <w:rPr>
        <w:rFonts w:ascii="Courier New" w:hAnsi="Courier New" w:cs="Courier New" w:hint="default"/>
      </w:rPr>
    </w:lvl>
    <w:lvl w:ilvl="5" w:tplc="040C0005" w:tentative="1">
      <w:start w:val="1"/>
      <w:numFmt w:val="bullet"/>
      <w:lvlText w:val=""/>
      <w:lvlJc w:val="left"/>
      <w:pPr>
        <w:ind w:left="5662" w:hanging="360"/>
      </w:pPr>
      <w:rPr>
        <w:rFonts w:ascii="Wingdings" w:hAnsi="Wingdings" w:hint="default"/>
      </w:rPr>
    </w:lvl>
    <w:lvl w:ilvl="6" w:tplc="040C0001" w:tentative="1">
      <w:start w:val="1"/>
      <w:numFmt w:val="bullet"/>
      <w:lvlText w:val=""/>
      <w:lvlJc w:val="left"/>
      <w:pPr>
        <w:ind w:left="6382" w:hanging="360"/>
      </w:pPr>
      <w:rPr>
        <w:rFonts w:ascii="Symbol" w:hAnsi="Symbol" w:hint="default"/>
      </w:rPr>
    </w:lvl>
    <w:lvl w:ilvl="7" w:tplc="040C0003" w:tentative="1">
      <w:start w:val="1"/>
      <w:numFmt w:val="bullet"/>
      <w:lvlText w:val="o"/>
      <w:lvlJc w:val="left"/>
      <w:pPr>
        <w:ind w:left="7102" w:hanging="360"/>
      </w:pPr>
      <w:rPr>
        <w:rFonts w:ascii="Courier New" w:hAnsi="Courier New" w:cs="Courier New" w:hint="default"/>
      </w:rPr>
    </w:lvl>
    <w:lvl w:ilvl="8" w:tplc="040C0005" w:tentative="1">
      <w:start w:val="1"/>
      <w:numFmt w:val="bullet"/>
      <w:lvlText w:val=""/>
      <w:lvlJc w:val="left"/>
      <w:pPr>
        <w:ind w:left="7822" w:hanging="360"/>
      </w:pPr>
      <w:rPr>
        <w:rFonts w:ascii="Wingdings" w:hAnsi="Wingdings" w:hint="default"/>
      </w:rPr>
    </w:lvl>
  </w:abstractNum>
  <w:abstractNum w:abstractNumId="24" w15:restartNumberingAfterBreak="0">
    <w:nsid w:val="5F492DDF"/>
    <w:multiLevelType w:val="hybridMultilevel"/>
    <w:tmpl w:val="0658C12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64554DD3"/>
    <w:multiLevelType w:val="hybridMultilevel"/>
    <w:tmpl w:val="DACA0E36"/>
    <w:lvl w:ilvl="0" w:tplc="9BE413C6">
      <w:numFmt w:val="bullet"/>
      <w:lvlText w:val="-"/>
      <w:lvlJc w:val="left"/>
      <w:pPr>
        <w:ind w:left="424" w:hanging="140"/>
      </w:pPr>
      <w:rPr>
        <w:rFonts w:ascii="Times New Roman" w:eastAsia="Times New Roman" w:hAnsi="Times New Roman" w:cs="Times New Roman" w:hint="default"/>
        <w:w w:val="99"/>
        <w:sz w:val="24"/>
        <w:szCs w:val="24"/>
        <w:lang w:val="fr-FR" w:eastAsia="en-US" w:bidi="ar-SA"/>
      </w:rPr>
    </w:lvl>
    <w:lvl w:ilvl="1" w:tplc="EC5ACCA0">
      <w:numFmt w:val="bullet"/>
      <w:lvlText w:val="•"/>
      <w:lvlJc w:val="left"/>
      <w:pPr>
        <w:ind w:left="1594" w:hanging="140"/>
      </w:pPr>
      <w:rPr>
        <w:rFonts w:hint="default"/>
        <w:lang w:val="fr-FR" w:eastAsia="en-US" w:bidi="ar-SA"/>
      </w:rPr>
    </w:lvl>
    <w:lvl w:ilvl="2" w:tplc="9B080598">
      <w:numFmt w:val="bullet"/>
      <w:lvlText w:val="•"/>
      <w:lvlJc w:val="left"/>
      <w:pPr>
        <w:ind w:left="2629" w:hanging="140"/>
      </w:pPr>
      <w:rPr>
        <w:rFonts w:hint="default"/>
        <w:lang w:val="fr-FR" w:eastAsia="en-US" w:bidi="ar-SA"/>
      </w:rPr>
    </w:lvl>
    <w:lvl w:ilvl="3" w:tplc="E1B45B22">
      <w:numFmt w:val="bullet"/>
      <w:lvlText w:val="•"/>
      <w:lvlJc w:val="left"/>
      <w:pPr>
        <w:ind w:left="3663" w:hanging="140"/>
      </w:pPr>
      <w:rPr>
        <w:rFonts w:hint="default"/>
        <w:lang w:val="fr-FR" w:eastAsia="en-US" w:bidi="ar-SA"/>
      </w:rPr>
    </w:lvl>
    <w:lvl w:ilvl="4" w:tplc="B7F0F4C0">
      <w:numFmt w:val="bullet"/>
      <w:lvlText w:val="•"/>
      <w:lvlJc w:val="left"/>
      <w:pPr>
        <w:ind w:left="4698" w:hanging="140"/>
      </w:pPr>
      <w:rPr>
        <w:rFonts w:hint="default"/>
        <w:lang w:val="fr-FR" w:eastAsia="en-US" w:bidi="ar-SA"/>
      </w:rPr>
    </w:lvl>
    <w:lvl w:ilvl="5" w:tplc="32C2C842">
      <w:numFmt w:val="bullet"/>
      <w:lvlText w:val="•"/>
      <w:lvlJc w:val="left"/>
      <w:pPr>
        <w:ind w:left="5733" w:hanging="140"/>
      </w:pPr>
      <w:rPr>
        <w:rFonts w:hint="default"/>
        <w:lang w:val="fr-FR" w:eastAsia="en-US" w:bidi="ar-SA"/>
      </w:rPr>
    </w:lvl>
    <w:lvl w:ilvl="6" w:tplc="2752FEDC">
      <w:numFmt w:val="bullet"/>
      <w:lvlText w:val="•"/>
      <w:lvlJc w:val="left"/>
      <w:pPr>
        <w:ind w:left="6767" w:hanging="140"/>
      </w:pPr>
      <w:rPr>
        <w:rFonts w:hint="default"/>
        <w:lang w:val="fr-FR" w:eastAsia="en-US" w:bidi="ar-SA"/>
      </w:rPr>
    </w:lvl>
    <w:lvl w:ilvl="7" w:tplc="07BE76E4">
      <w:numFmt w:val="bullet"/>
      <w:lvlText w:val="•"/>
      <w:lvlJc w:val="left"/>
      <w:pPr>
        <w:ind w:left="7802" w:hanging="140"/>
      </w:pPr>
      <w:rPr>
        <w:rFonts w:hint="default"/>
        <w:lang w:val="fr-FR" w:eastAsia="en-US" w:bidi="ar-SA"/>
      </w:rPr>
    </w:lvl>
    <w:lvl w:ilvl="8" w:tplc="9EFA459A">
      <w:numFmt w:val="bullet"/>
      <w:lvlText w:val="•"/>
      <w:lvlJc w:val="left"/>
      <w:pPr>
        <w:ind w:left="8837" w:hanging="140"/>
      </w:pPr>
      <w:rPr>
        <w:rFonts w:hint="default"/>
        <w:lang w:val="fr-FR" w:eastAsia="en-US" w:bidi="ar-SA"/>
      </w:rPr>
    </w:lvl>
  </w:abstractNum>
  <w:abstractNum w:abstractNumId="26" w15:restartNumberingAfterBreak="0">
    <w:nsid w:val="71800755"/>
    <w:multiLevelType w:val="hybridMultilevel"/>
    <w:tmpl w:val="D140FDA6"/>
    <w:lvl w:ilvl="0" w:tplc="040C0015">
      <w:start w:val="1"/>
      <w:numFmt w:val="upperLetter"/>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7" w15:restartNumberingAfterBreak="0">
    <w:nsid w:val="71D70A3D"/>
    <w:multiLevelType w:val="hybridMultilevel"/>
    <w:tmpl w:val="CECC1FCE"/>
    <w:lvl w:ilvl="0" w:tplc="FFFFFFFF">
      <w:start w:val="1"/>
      <w:numFmt w:val="upperLetter"/>
      <w:pStyle w:val="Listenumros"/>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731B192D"/>
    <w:multiLevelType w:val="multilevel"/>
    <w:tmpl w:val="4566C182"/>
    <w:lvl w:ilvl="0">
      <w:start w:val="3"/>
      <w:numFmt w:val="upperLetter"/>
      <w:lvlText w:val="%1"/>
      <w:lvlJc w:val="left"/>
      <w:pPr>
        <w:ind w:left="300" w:hanging="1323"/>
      </w:pPr>
      <w:rPr>
        <w:rFonts w:hint="default"/>
        <w:lang w:val="fr-FR" w:eastAsia="fr-FR" w:bidi="fr-FR"/>
      </w:rPr>
    </w:lvl>
    <w:lvl w:ilvl="1">
      <w:start w:val="3"/>
      <w:numFmt w:val="upperLetter"/>
      <w:lvlText w:val="%1.%2"/>
      <w:lvlJc w:val="left"/>
      <w:pPr>
        <w:ind w:left="300" w:hanging="1323"/>
      </w:pPr>
      <w:rPr>
        <w:rFonts w:hint="default"/>
        <w:lang w:val="fr-FR" w:eastAsia="fr-FR" w:bidi="fr-FR"/>
      </w:rPr>
    </w:lvl>
    <w:lvl w:ilvl="2">
      <w:start w:val="1"/>
      <w:numFmt w:val="upperLetter"/>
      <w:lvlText w:val="%1.%2.%3"/>
      <w:lvlJc w:val="left"/>
      <w:pPr>
        <w:ind w:left="300" w:hanging="1323"/>
      </w:pPr>
      <w:rPr>
        <w:rFonts w:hint="default"/>
        <w:lang w:val="fr-FR" w:eastAsia="fr-FR" w:bidi="fr-FR"/>
      </w:rPr>
    </w:lvl>
    <w:lvl w:ilvl="3">
      <w:start w:val="7"/>
      <w:numFmt w:val="upperLetter"/>
      <w:lvlText w:val="%1.%2.%3.%4"/>
      <w:lvlJc w:val="left"/>
      <w:pPr>
        <w:ind w:left="300" w:hanging="1323"/>
      </w:pPr>
      <w:rPr>
        <w:rFonts w:hint="default"/>
        <w:lang w:val="fr-FR" w:eastAsia="fr-FR" w:bidi="fr-FR"/>
      </w:rPr>
    </w:lvl>
    <w:lvl w:ilvl="4">
      <w:start w:val="20"/>
      <w:numFmt w:val="upperLetter"/>
      <w:lvlText w:val="%1.%2.%3.%4.%5."/>
      <w:lvlJc w:val="left"/>
      <w:pPr>
        <w:ind w:left="300" w:hanging="1323"/>
      </w:pPr>
      <w:rPr>
        <w:rFonts w:ascii="Book Antiqua" w:eastAsia="Book Antiqua" w:hAnsi="Book Antiqua" w:cs="Book Antiqua" w:hint="default"/>
        <w:spacing w:val="-15"/>
        <w:w w:val="100"/>
        <w:sz w:val="24"/>
        <w:szCs w:val="24"/>
        <w:lang w:val="fr-FR" w:eastAsia="fr-FR" w:bidi="fr-FR"/>
      </w:rPr>
    </w:lvl>
    <w:lvl w:ilvl="5">
      <w:start w:val="1"/>
      <w:numFmt w:val="decimal"/>
      <w:lvlText w:val="%6."/>
      <w:lvlJc w:val="left"/>
      <w:pPr>
        <w:ind w:left="1132" w:hanging="360"/>
      </w:pPr>
      <w:rPr>
        <w:rFonts w:ascii="Book Antiqua" w:eastAsia="Book Antiqua" w:hAnsi="Book Antiqua" w:cs="Book Antiqua" w:hint="default"/>
        <w:spacing w:val="-13"/>
        <w:w w:val="100"/>
        <w:sz w:val="24"/>
        <w:szCs w:val="24"/>
        <w:lang w:val="fr-FR" w:eastAsia="fr-FR" w:bidi="fr-FR"/>
      </w:rPr>
    </w:lvl>
    <w:lvl w:ilvl="6">
      <w:start w:val="1"/>
      <w:numFmt w:val="decimal"/>
      <w:lvlText w:val="(%7)"/>
      <w:lvlJc w:val="left"/>
      <w:pPr>
        <w:ind w:left="1132" w:hanging="404"/>
      </w:pPr>
      <w:rPr>
        <w:rFonts w:hint="default"/>
        <w:b/>
        <w:bCs/>
        <w:spacing w:val="-25"/>
        <w:w w:val="99"/>
        <w:u w:val="thick" w:color="000000"/>
        <w:lang w:val="fr-FR" w:eastAsia="fr-FR" w:bidi="fr-FR"/>
      </w:rPr>
    </w:lvl>
    <w:lvl w:ilvl="7">
      <w:numFmt w:val="bullet"/>
      <w:lvlText w:val="•"/>
      <w:lvlJc w:val="left"/>
      <w:pPr>
        <w:ind w:left="7650" w:hanging="404"/>
      </w:pPr>
      <w:rPr>
        <w:rFonts w:hint="default"/>
        <w:lang w:val="fr-FR" w:eastAsia="fr-FR" w:bidi="fr-FR"/>
      </w:rPr>
    </w:lvl>
    <w:lvl w:ilvl="8">
      <w:numFmt w:val="bullet"/>
      <w:lvlText w:val="•"/>
      <w:lvlJc w:val="left"/>
      <w:pPr>
        <w:ind w:left="8736" w:hanging="404"/>
      </w:pPr>
      <w:rPr>
        <w:rFonts w:hint="default"/>
        <w:lang w:val="fr-FR" w:eastAsia="fr-FR" w:bidi="fr-FR"/>
      </w:rPr>
    </w:lvl>
  </w:abstractNum>
  <w:abstractNum w:abstractNumId="29" w15:restartNumberingAfterBreak="0">
    <w:nsid w:val="7B5239B6"/>
    <w:multiLevelType w:val="multilevel"/>
    <w:tmpl w:val="4566C182"/>
    <w:lvl w:ilvl="0">
      <w:start w:val="3"/>
      <w:numFmt w:val="upperLetter"/>
      <w:lvlText w:val="%1"/>
      <w:lvlJc w:val="left"/>
      <w:pPr>
        <w:ind w:left="300" w:hanging="1323"/>
      </w:pPr>
      <w:rPr>
        <w:rFonts w:hint="default"/>
        <w:lang w:val="fr-FR" w:eastAsia="fr-FR" w:bidi="fr-FR"/>
      </w:rPr>
    </w:lvl>
    <w:lvl w:ilvl="1">
      <w:start w:val="3"/>
      <w:numFmt w:val="upperLetter"/>
      <w:lvlText w:val="%1.%2"/>
      <w:lvlJc w:val="left"/>
      <w:pPr>
        <w:ind w:left="300" w:hanging="1323"/>
      </w:pPr>
      <w:rPr>
        <w:rFonts w:hint="default"/>
        <w:lang w:val="fr-FR" w:eastAsia="fr-FR" w:bidi="fr-FR"/>
      </w:rPr>
    </w:lvl>
    <w:lvl w:ilvl="2">
      <w:start w:val="1"/>
      <w:numFmt w:val="upperLetter"/>
      <w:lvlText w:val="%1.%2.%3"/>
      <w:lvlJc w:val="left"/>
      <w:pPr>
        <w:ind w:left="300" w:hanging="1323"/>
      </w:pPr>
      <w:rPr>
        <w:rFonts w:hint="default"/>
        <w:lang w:val="fr-FR" w:eastAsia="fr-FR" w:bidi="fr-FR"/>
      </w:rPr>
    </w:lvl>
    <w:lvl w:ilvl="3">
      <w:start w:val="7"/>
      <w:numFmt w:val="upperLetter"/>
      <w:lvlText w:val="%1.%2.%3.%4"/>
      <w:lvlJc w:val="left"/>
      <w:pPr>
        <w:ind w:left="300" w:hanging="1323"/>
      </w:pPr>
      <w:rPr>
        <w:rFonts w:hint="default"/>
        <w:lang w:val="fr-FR" w:eastAsia="fr-FR" w:bidi="fr-FR"/>
      </w:rPr>
    </w:lvl>
    <w:lvl w:ilvl="4">
      <w:start w:val="20"/>
      <w:numFmt w:val="upperLetter"/>
      <w:lvlText w:val="%1.%2.%3.%4.%5."/>
      <w:lvlJc w:val="left"/>
      <w:pPr>
        <w:ind w:left="300" w:hanging="1323"/>
      </w:pPr>
      <w:rPr>
        <w:rFonts w:ascii="Book Antiqua" w:eastAsia="Book Antiqua" w:hAnsi="Book Antiqua" w:cs="Book Antiqua" w:hint="default"/>
        <w:spacing w:val="-15"/>
        <w:w w:val="100"/>
        <w:sz w:val="24"/>
        <w:szCs w:val="24"/>
        <w:lang w:val="fr-FR" w:eastAsia="fr-FR" w:bidi="fr-FR"/>
      </w:rPr>
    </w:lvl>
    <w:lvl w:ilvl="5">
      <w:start w:val="1"/>
      <w:numFmt w:val="decimal"/>
      <w:lvlText w:val="%6."/>
      <w:lvlJc w:val="left"/>
      <w:pPr>
        <w:ind w:left="1132" w:hanging="360"/>
      </w:pPr>
      <w:rPr>
        <w:rFonts w:ascii="Book Antiqua" w:eastAsia="Book Antiqua" w:hAnsi="Book Antiqua" w:cs="Book Antiqua" w:hint="default"/>
        <w:spacing w:val="-13"/>
        <w:w w:val="100"/>
        <w:sz w:val="24"/>
        <w:szCs w:val="24"/>
        <w:lang w:val="fr-FR" w:eastAsia="fr-FR" w:bidi="fr-FR"/>
      </w:rPr>
    </w:lvl>
    <w:lvl w:ilvl="6">
      <w:start w:val="1"/>
      <w:numFmt w:val="decimal"/>
      <w:lvlText w:val="(%7)"/>
      <w:lvlJc w:val="left"/>
      <w:pPr>
        <w:ind w:left="1132" w:hanging="404"/>
      </w:pPr>
      <w:rPr>
        <w:rFonts w:hint="default"/>
        <w:b/>
        <w:bCs/>
        <w:spacing w:val="-25"/>
        <w:w w:val="99"/>
        <w:u w:val="thick" w:color="000000"/>
        <w:lang w:val="fr-FR" w:eastAsia="fr-FR" w:bidi="fr-FR"/>
      </w:rPr>
    </w:lvl>
    <w:lvl w:ilvl="7">
      <w:numFmt w:val="bullet"/>
      <w:lvlText w:val="•"/>
      <w:lvlJc w:val="left"/>
      <w:pPr>
        <w:ind w:left="7650" w:hanging="404"/>
      </w:pPr>
      <w:rPr>
        <w:rFonts w:hint="default"/>
        <w:lang w:val="fr-FR" w:eastAsia="fr-FR" w:bidi="fr-FR"/>
      </w:rPr>
    </w:lvl>
    <w:lvl w:ilvl="8">
      <w:numFmt w:val="bullet"/>
      <w:lvlText w:val="•"/>
      <w:lvlJc w:val="left"/>
      <w:pPr>
        <w:ind w:left="8736" w:hanging="404"/>
      </w:pPr>
      <w:rPr>
        <w:rFonts w:hint="default"/>
        <w:lang w:val="fr-FR" w:eastAsia="fr-FR" w:bidi="fr-FR"/>
      </w:rPr>
    </w:lvl>
  </w:abstractNum>
  <w:abstractNum w:abstractNumId="30" w15:restartNumberingAfterBreak="0">
    <w:nsid w:val="7C3D0E2D"/>
    <w:multiLevelType w:val="hybridMultilevel"/>
    <w:tmpl w:val="8124A4FA"/>
    <w:lvl w:ilvl="0" w:tplc="AD369E10">
      <w:start w:val="1"/>
      <w:numFmt w:val="bullet"/>
      <w:lvlText w:val=""/>
      <w:lvlJc w:val="left"/>
      <w:pPr>
        <w:ind w:left="786" w:hanging="360"/>
      </w:pPr>
      <w:rPr>
        <w:rFonts w:ascii="Wingdings" w:hAnsi="Wingdings" w:hint="default"/>
        <w:b/>
        <w:i w:val="0"/>
        <w:color w:val="auto"/>
        <w:sz w:val="24"/>
        <w:szCs w:val="24"/>
      </w:rPr>
    </w:lvl>
    <w:lvl w:ilvl="1" w:tplc="040C0003">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1735" w:hanging="360"/>
      </w:pPr>
      <w:rPr>
        <w:rFonts w:ascii="Wingdings" w:hAnsi="Wingdings" w:hint="default"/>
      </w:rPr>
    </w:lvl>
    <w:lvl w:ilvl="3" w:tplc="040C0001" w:tentative="1">
      <w:start w:val="1"/>
      <w:numFmt w:val="bullet"/>
      <w:lvlText w:val=""/>
      <w:lvlJc w:val="left"/>
      <w:pPr>
        <w:ind w:left="2455" w:hanging="360"/>
      </w:pPr>
      <w:rPr>
        <w:rFonts w:ascii="Symbol" w:hAnsi="Symbol" w:hint="default"/>
      </w:rPr>
    </w:lvl>
    <w:lvl w:ilvl="4" w:tplc="040C0003" w:tentative="1">
      <w:start w:val="1"/>
      <w:numFmt w:val="bullet"/>
      <w:lvlText w:val="o"/>
      <w:lvlJc w:val="left"/>
      <w:pPr>
        <w:ind w:left="3175" w:hanging="360"/>
      </w:pPr>
      <w:rPr>
        <w:rFonts w:ascii="Courier New" w:hAnsi="Courier New" w:cs="Courier New" w:hint="default"/>
      </w:rPr>
    </w:lvl>
    <w:lvl w:ilvl="5" w:tplc="040C0005" w:tentative="1">
      <w:start w:val="1"/>
      <w:numFmt w:val="bullet"/>
      <w:lvlText w:val=""/>
      <w:lvlJc w:val="left"/>
      <w:pPr>
        <w:ind w:left="3895" w:hanging="360"/>
      </w:pPr>
      <w:rPr>
        <w:rFonts w:ascii="Wingdings" w:hAnsi="Wingdings" w:hint="default"/>
      </w:rPr>
    </w:lvl>
    <w:lvl w:ilvl="6" w:tplc="040C0001" w:tentative="1">
      <w:start w:val="1"/>
      <w:numFmt w:val="bullet"/>
      <w:lvlText w:val=""/>
      <w:lvlJc w:val="left"/>
      <w:pPr>
        <w:ind w:left="4615" w:hanging="360"/>
      </w:pPr>
      <w:rPr>
        <w:rFonts w:ascii="Symbol" w:hAnsi="Symbol" w:hint="default"/>
      </w:rPr>
    </w:lvl>
    <w:lvl w:ilvl="7" w:tplc="040C0003" w:tentative="1">
      <w:start w:val="1"/>
      <w:numFmt w:val="bullet"/>
      <w:lvlText w:val="o"/>
      <w:lvlJc w:val="left"/>
      <w:pPr>
        <w:ind w:left="5335" w:hanging="360"/>
      </w:pPr>
      <w:rPr>
        <w:rFonts w:ascii="Courier New" w:hAnsi="Courier New" w:cs="Courier New" w:hint="default"/>
      </w:rPr>
    </w:lvl>
    <w:lvl w:ilvl="8" w:tplc="040C0005" w:tentative="1">
      <w:start w:val="1"/>
      <w:numFmt w:val="bullet"/>
      <w:lvlText w:val=""/>
      <w:lvlJc w:val="left"/>
      <w:pPr>
        <w:ind w:left="6055" w:hanging="360"/>
      </w:pPr>
      <w:rPr>
        <w:rFonts w:ascii="Wingdings" w:hAnsi="Wingdings" w:hint="default"/>
      </w:rPr>
    </w:lvl>
  </w:abstractNum>
  <w:abstractNum w:abstractNumId="31" w15:restartNumberingAfterBreak="0">
    <w:nsid w:val="7DF56166"/>
    <w:multiLevelType w:val="hybridMultilevel"/>
    <w:tmpl w:val="1D7223AA"/>
    <w:lvl w:ilvl="0" w:tplc="8D16038A">
      <w:start w:val="1"/>
      <w:numFmt w:val="decimal"/>
      <w:lvlText w:val="(%1)"/>
      <w:lvlJc w:val="left"/>
      <w:pPr>
        <w:ind w:left="360" w:hanging="360"/>
      </w:pPr>
      <w:rPr>
        <w:rFonts w:hint="default"/>
        <w:b/>
        <w:bCs/>
        <w:spacing w:val="-1"/>
        <w:w w:val="99"/>
        <w:u w:val="thick" w:color="000000"/>
        <w:lang w:val="fr-FR" w:eastAsia="fr-FR" w:bidi="fr-FR"/>
      </w:rPr>
    </w:lvl>
    <w:lvl w:ilvl="1" w:tplc="4A865CAE">
      <w:start w:val="1"/>
      <w:numFmt w:val="decimal"/>
      <w:lvlText w:val="(%2)"/>
      <w:lvlJc w:val="left"/>
      <w:pPr>
        <w:ind w:left="1080" w:hanging="483"/>
        <w:jc w:val="right"/>
      </w:pPr>
      <w:rPr>
        <w:rFonts w:hint="default"/>
        <w:spacing w:val="-12"/>
        <w:w w:val="99"/>
        <w:u w:val="thick" w:color="000000"/>
        <w:lang w:val="fr-FR" w:eastAsia="fr-FR" w:bidi="fr-FR"/>
      </w:rPr>
    </w:lvl>
    <w:lvl w:ilvl="2" w:tplc="ECD67020">
      <w:numFmt w:val="bullet"/>
      <w:lvlText w:val="•"/>
      <w:lvlJc w:val="left"/>
      <w:pPr>
        <w:ind w:left="2173" w:hanging="483"/>
      </w:pPr>
      <w:rPr>
        <w:rFonts w:hint="default"/>
        <w:lang w:val="fr-FR" w:eastAsia="fr-FR" w:bidi="fr-FR"/>
      </w:rPr>
    </w:lvl>
    <w:lvl w:ilvl="3" w:tplc="ED6C0C40">
      <w:numFmt w:val="bullet"/>
      <w:lvlText w:val="•"/>
      <w:lvlJc w:val="left"/>
      <w:pPr>
        <w:ind w:left="3258" w:hanging="483"/>
      </w:pPr>
      <w:rPr>
        <w:rFonts w:hint="default"/>
        <w:lang w:val="fr-FR" w:eastAsia="fr-FR" w:bidi="fr-FR"/>
      </w:rPr>
    </w:lvl>
    <w:lvl w:ilvl="4" w:tplc="30464082">
      <w:numFmt w:val="bullet"/>
      <w:lvlText w:val="•"/>
      <w:lvlJc w:val="left"/>
      <w:pPr>
        <w:ind w:left="4343" w:hanging="483"/>
      </w:pPr>
      <w:rPr>
        <w:rFonts w:hint="default"/>
        <w:lang w:val="fr-FR" w:eastAsia="fr-FR" w:bidi="fr-FR"/>
      </w:rPr>
    </w:lvl>
    <w:lvl w:ilvl="5" w:tplc="4F9EDB8C">
      <w:numFmt w:val="bullet"/>
      <w:lvlText w:val="•"/>
      <w:lvlJc w:val="left"/>
      <w:pPr>
        <w:ind w:left="5428" w:hanging="483"/>
      </w:pPr>
      <w:rPr>
        <w:rFonts w:hint="default"/>
        <w:lang w:val="fr-FR" w:eastAsia="fr-FR" w:bidi="fr-FR"/>
      </w:rPr>
    </w:lvl>
    <w:lvl w:ilvl="6" w:tplc="218C7688">
      <w:numFmt w:val="bullet"/>
      <w:lvlText w:val="•"/>
      <w:lvlJc w:val="left"/>
      <w:pPr>
        <w:ind w:left="6513" w:hanging="483"/>
      </w:pPr>
      <w:rPr>
        <w:rFonts w:hint="default"/>
        <w:lang w:val="fr-FR" w:eastAsia="fr-FR" w:bidi="fr-FR"/>
      </w:rPr>
    </w:lvl>
    <w:lvl w:ilvl="7" w:tplc="A1781686">
      <w:numFmt w:val="bullet"/>
      <w:lvlText w:val="•"/>
      <w:lvlJc w:val="left"/>
      <w:pPr>
        <w:ind w:left="7598" w:hanging="483"/>
      </w:pPr>
      <w:rPr>
        <w:rFonts w:hint="default"/>
        <w:lang w:val="fr-FR" w:eastAsia="fr-FR" w:bidi="fr-FR"/>
      </w:rPr>
    </w:lvl>
    <w:lvl w:ilvl="8" w:tplc="5A2832E6">
      <w:numFmt w:val="bullet"/>
      <w:lvlText w:val="•"/>
      <w:lvlJc w:val="left"/>
      <w:pPr>
        <w:ind w:left="8684" w:hanging="483"/>
      </w:pPr>
      <w:rPr>
        <w:rFonts w:hint="default"/>
        <w:lang w:val="fr-FR" w:eastAsia="fr-FR" w:bidi="fr-FR"/>
      </w:rPr>
    </w:lvl>
  </w:abstractNum>
  <w:num w:numId="1">
    <w:abstractNumId w:val="27"/>
  </w:num>
  <w:num w:numId="2">
    <w:abstractNumId w:val="14"/>
  </w:num>
  <w:num w:numId="3">
    <w:abstractNumId w:val="15"/>
  </w:num>
  <w:num w:numId="4">
    <w:abstractNumId w:val="11"/>
  </w:num>
  <w:num w:numId="5">
    <w:abstractNumId w:val="22"/>
  </w:num>
  <w:num w:numId="6">
    <w:abstractNumId w:val="21"/>
  </w:num>
  <w:num w:numId="7">
    <w:abstractNumId w:val="25"/>
  </w:num>
  <w:num w:numId="8">
    <w:abstractNumId w:val="18"/>
  </w:num>
  <w:num w:numId="9">
    <w:abstractNumId w:val="5"/>
  </w:num>
  <w:num w:numId="10">
    <w:abstractNumId w:val="17"/>
  </w:num>
  <w:num w:numId="11">
    <w:abstractNumId w:val="30"/>
  </w:num>
  <w:num w:numId="12">
    <w:abstractNumId w:val="26"/>
  </w:num>
  <w:num w:numId="13">
    <w:abstractNumId w:val="23"/>
  </w:num>
  <w:num w:numId="14">
    <w:abstractNumId w:val="19"/>
  </w:num>
  <w:num w:numId="15">
    <w:abstractNumId w:val="8"/>
  </w:num>
  <w:num w:numId="16">
    <w:abstractNumId w:val="3"/>
  </w:num>
  <w:num w:numId="17">
    <w:abstractNumId w:val="6"/>
  </w:num>
  <w:num w:numId="18">
    <w:abstractNumId w:val="13"/>
  </w:num>
  <w:num w:numId="19">
    <w:abstractNumId w:val="16"/>
  </w:num>
  <w:num w:numId="20">
    <w:abstractNumId w:val="31"/>
  </w:num>
  <w:num w:numId="21">
    <w:abstractNumId w:val="7"/>
  </w:num>
  <w:num w:numId="22">
    <w:abstractNumId w:val="9"/>
  </w:num>
  <w:num w:numId="23">
    <w:abstractNumId w:val="28"/>
  </w:num>
  <w:num w:numId="24">
    <w:abstractNumId w:val="2"/>
  </w:num>
  <w:num w:numId="25">
    <w:abstractNumId w:val="29"/>
  </w:num>
  <w:num w:numId="26">
    <w:abstractNumId w:val="20"/>
  </w:num>
  <w:num w:numId="27">
    <w:abstractNumId w:val="12"/>
  </w:num>
  <w:num w:numId="28">
    <w:abstractNumId w:val="24"/>
  </w:num>
  <w:num w:numId="29">
    <w:abstractNumId w:val="0"/>
  </w:num>
  <w:num w:numId="30">
    <w:abstractNumId w:val="10"/>
  </w:num>
  <w:num w:numId="31">
    <w:abstractNumId w:val="1"/>
  </w:num>
  <w:num w:numId="32">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7F6"/>
    <w:rsid w:val="000231CE"/>
    <w:rsid w:val="00050338"/>
    <w:rsid w:val="00084BFC"/>
    <w:rsid w:val="000915FD"/>
    <w:rsid w:val="00092BCE"/>
    <w:rsid w:val="00095802"/>
    <w:rsid w:val="000B15BD"/>
    <w:rsid w:val="000B4B20"/>
    <w:rsid w:val="000E07E8"/>
    <w:rsid w:val="0010010C"/>
    <w:rsid w:val="0011252F"/>
    <w:rsid w:val="00112F37"/>
    <w:rsid w:val="001131FC"/>
    <w:rsid w:val="0012752C"/>
    <w:rsid w:val="00140196"/>
    <w:rsid w:val="0015297F"/>
    <w:rsid w:val="00154CF9"/>
    <w:rsid w:val="001620C8"/>
    <w:rsid w:val="00164387"/>
    <w:rsid w:val="0018631D"/>
    <w:rsid w:val="001A3940"/>
    <w:rsid w:val="001B5862"/>
    <w:rsid w:val="001C59DC"/>
    <w:rsid w:val="001D29F6"/>
    <w:rsid w:val="001D3A12"/>
    <w:rsid w:val="001D7F90"/>
    <w:rsid w:val="001E5D5E"/>
    <w:rsid w:val="00200609"/>
    <w:rsid w:val="00200C57"/>
    <w:rsid w:val="00207E61"/>
    <w:rsid w:val="00222141"/>
    <w:rsid w:val="0022471A"/>
    <w:rsid w:val="00232A7F"/>
    <w:rsid w:val="00233D9F"/>
    <w:rsid w:val="0023425A"/>
    <w:rsid w:val="0024551C"/>
    <w:rsid w:val="002614AB"/>
    <w:rsid w:val="002622E7"/>
    <w:rsid w:val="0026767A"/>
    <w:rsid w:val="002D1CB5"/>
    <w:rsid w:val="002D36BA"/>
    <w:rsid w:val="003077BD"/>
    <w:rsid w:val="0033403F"/>
    <w:rsid w:val="00334DF1"/>
    <w:rsid w:val="00337E5E"/>
    <w:rsid w:val="0034646B"/>
    <w:rsid w:val="00352775"/>
    <w:rsid w:val="0037760B"/>
    <w:rsid w:val="00377E8C"/>
    <w:rsid w:val="00377F47"/>
    <w:rsid w:val="003812CD"/>
    <w:rsid w:val="00384CEF"/>
    <w:rsid w:val="003865E5"/>
    <w:rsid w:val="00396209"/>
    <w:rsid w:val="003C44F5"/>
    <w:rsid w:val="003C49E1"/>
    <w:rsid w:val="003C657A"/>
    <w:rsid w:val="003D1CE0"/>
    <w:rsid w:val="003E0F15"/>
    <w:rsid w:val="003E1149"/>
    <w:rsid w:val="003E2C6D"/>
    <w:rsid w:val="003E7976"/>
    <w:rsid w:val="003F2308"/>
    <w:rsid w:val="00411D12"/>
    <w:rsid w:val="00421EED"/>
    <w:rsid w:val="004557DF"/>
    <w:rsid w:val="00477E24"/>
    <w:rsid w:val="0048246B"/>
    <w:rsid w:val="00487DF2"/>
    <w:rsid w:val="0049333A"/>
    <w:rsid w:val="00496100"/>
    <w:rsid w:val="004A41F0"/>
    <w:rsid w:val="004B0C90"/>
    <w:rsid w:val="004B24E8"/>
    <w:rsid w:val="004C4693"/>
    <w:rsid w:val="005002CE"/>
    <w:rsid w:val="00502739"/>
    <w:rsid w:val="00506D52"/>
    <w:rsid w:val="00527288"/>
    <w:rsid w:val="00533BC8"/>
    <w:rsid w:val="00535260"/>
    <w:rsid w:val="0054546B"/>
    <w:rsid w:val="00555E22"/>
    <w:rsid w:val="0055772C"/>
    <w:rsid w:val="00560898"/>
    <w:rsid w:val="00574666"/>
    <w:rsid w:val="005A661C"/>
    <w:rsid w:val="005C6226"/>
    <w:rsid w:val="005F12F8"/>
    <w:rsid w:val="005F22C3"/>
    <w:rsid w:val="005F2999"/>
    <w:rsid w:val="0061059B"/>
    <w:rsid w:val="0061620B"/>
    <w:rsid w:val="006177D4"/>
    <w:rsid w:val="0062576A"/>
    <w:rsid w:val="006345E5"/>
    <w:rsid w:val="0064012D"/>
    <w:rsid w:val="006432E3"/>
    <w:rsid w:val="00653874"/>
    <w:rsid w:val="00680EC5"/>
    <w:rsid w:val="00683414"/>
    <w:rsid w:val="00685607"/>
    <w:rsid w:val="00694D9B"/>
    <w:rsid w:val="00695D79"/>
    <w:rsid w:val="006A3C1A"/>
    <w:rsid w:val="006C144B"/>
    <w:rsid w:val="006E2BA2"/>
    <w:rsid w:val="006E586D"/>
    <w:rsid w:val="006F1686"/>
    <w:rsid w:val="006F225B"/>
    <w:rsid w:val="006F2562"/>
    <w:rsid w:val="0071192B"/>
    <w:rsid w:val="00714515"/>
    <w:rsid w:val="00735EA3"/>
    <w:rsid w:val="00743F97"/>
    <w:rsid w:val="00744582"/>
    <w:rsid w:val="00753D69"/>
    <w:rsid w:val="007C0C9E"/>
    <w:rsid w:val="007E7385"/>
    <w:rsid w:val="008168F6"/>
    <w:rsid w:val="0083216F"/>
    <w:rsid w:val="00836D0C"/>
    <w:rsid w:val="00861675"/>
    <w:rsid w:val="00861788"/>
    <w:rsid w:val="0088636D"/>
    <w:rsid w:val="008D2211"/>
    <w:rsid w:val="008D2B1C"/>
    <w:rsid w:val="00906172"/>
    <w:rsid w:val="00921F5A"/>
    <w:rsid w:val="0093028B"/>
    <w:rsid w:val="00931872"/>
    <w:rsid w:val="00946E0D"/>
    <w:rsid w:val="00981A66"/>
    <w:rsid w:val="009C01AF"/>
    <w:rsid w:val="009D3993"/>
    <w:rsid w:val="009E49ED"/>
    <w:rsid w:val="00A02793"/>
    <w:rsid w:val="00A21CA9"/>
    <w:rsid w:val="00A3158C"/>
    <w:rsid w:val="00A37EA7"/>
    <w:rsid w:val="00A44089"/>
    <w:rsid w:val="00A507A6"/>
    <w:rsid w:val="00A51622"/>
    <w:rsid w:val="00A52E8A"/>
    <w:rsid w:val="00A5458B"/>
    <w:rsid w:val="00A67EAE"/>
    <w:rsid w:val="00AA5D42"/>
    <w:rsid w:val="00AA5E91"/>
    <w:rsid w:val="00AB2BD5"/>
    <w:rsid w:val="00AE2BA3"/>
    <w:rsid w:val="00AF668C"/>
    <w:rsid w:val="00B05235"/>
    <w:rsid w:val="00B05832"/>
    <w:rsid w:val="00B21DB1"/>
    <w:rsid w:val="00B33EDB"/>
    <w:rsid w:val="00B4145B"/>
    <w:rsid w:val="00B54735"/>
    <w:rsid w:val="00B6459D"/>
    <w:rsid w:val="00B66FEB"/>
    <w:rsid w:val="00B72BD1"/>
    <w:rsid w:val="00B901EA"/>
    <w:rsid w:val="00BC0415"/>
    <w:rsid w:val="00BC2742"/>
    <w:rsid w:val="00BC71F0"/>
    <w:rsid w:val="00BD7ADE"/>
    <w:rsid w:val="00BE42BD"/>
    <w:rsid w:val="00BF0314"/>
    <w:rsid w:val="00BF2878"/>
    <w:rsid w:val="00BF546F"/>
    <w:rsid w:val="00C1475C"/>
    <w:rsid w:val="00C2141B"/>
    <w:rsid w:val="00C22DEC"/>
    <w:rsid w:val="00C26A46"/>
    <w:rsid w:val="00C27E6F"/>
    <w:rsid w:val="00C30C6A"/>
    <w:rsid w:val="00C3591A"/>
    <w:rsid w:val="00C469BE"/>
    <w:rsid w:val="00C74A44"/>
    <w:rsid w:val="00C764CA"/>
    <w:rsid w:val="00C85D29"/>
    <w:rsid w:val="00C961FF"/>
    <w:rsid w:val="00CB5785"/>
    <w:rsid w:val="00CC4EC8"/>
    <w:rsid w:val="00CD6DEF"/>
    <w:rsid w:val="00CE1E76"/>
    <w:rsid w:val="00CE2390"/>
    <w:rsid w:val="00CF1BE9"/>
    <w:rsid w:val="00D14C26"/>
    <w:rsid w:val="00D45076"/>
    <w:rsid w:val="00D631EE"/>
    <w:rsid w:val="00D84962"/>
    <w:rsid w:val="00D929E0"/>
    <w:rsid w:val="00D93713"/>
    <w:rsid w:val="00DC1F58"/>
    <w:rsid w:val="00DE636E"/>
    <w:rsid w:val="00DF64A7"/>
    <w:rsid w:val="00E0219A"/>
    <w:rsid w:val="00E06753"/>
    <w:rsid w:val="00E107CF"/>
    <w:rsid w:val="00E11EB1"/>
    <w:rsid w:val="00E30627"/>
    <w:rsid w:val="00E77AE7"/>
    <w:rsid w:val="00E77CBF"/>
    <w:rsid w:val="00E9481B"/>
    <w:rsid w:val="00EA59D4"/>
    <w:rsid w:val="00EA609D"/>
    <w:rsid w:val="00EB487F"/>
    <w:rsid w:val="00EC210D"/>
    <w:rsid w:val="00EC3F0F"/>
    <w:rsid w:val="00EE737F"/>
    <w:rsid w:val="00EF590C"/>
    <w:rsid w:val="00F23B1A"/>
    <w:rsid w:val="00F346E0"/>
    <w:rsid w:val="00F52759"/>
    <w:rsid w:val="00F552EA"/>
    <w:rsid w:val="00F55C1F"/>
    <w:rsid w:val="00F57D68"/>
    <w:rsid w:val="00F638C3"/>
    <w:rsid w:val="00F663A4"/>
    <w:rsid w:val="00F707F6"/>
    <w:rsid w:val="00F834C5"/>
    <w:rsid w:val="00F85C25"/>
    <w:rsid w:val="00F90069"/>
    <w:rsid w:val="00F94320"/>
    <w:rsid w:val="00F96909"/>
    <w:rsid w:val="00F977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CF03"/>
  <w15:chartTrackingRefBased/>
  <w15:docId w15:val="{B344FE57-BF17-4A01-9E3B-EE5B24276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308"/>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A3158C"/>
    <w:pPr>
      <w:widowControl w:val="0"/>
      <w:autoSpaceDE w:val="0"/>
      <w:autoSpaceDN w:val="0"/>
      <w:ind w:left="1099"/>
      <w:outlineLvl w:val="0"/>
    </w:pPr>
    <w:rPr>
      <w:rFonts w:ascii="Cambria" w:eastAsia="Cambria" w:hAnsi="Cambria" w:cs="Cambria"/>
      <w:b/>
      <w:bCs/>
      <w:sz w:val="32"/>
      <w:szCs w:val="32"/>
      <w:lang w:eastAsia="en-US"/>
    </w:rPr>
  </w:style>
  <w:style w:type="paragraph" w:styleId="Titre2">
    <w:name w:val="heading 2"/>
    <w:basedOn w:val="Normal"/>
    <w:link w:val="Titre2Car"/>
    <w:uiPriority w:val="9"/>
    <w:qFormat/>
    <w:rsid w:val="00A3158C"/>
    <w:pPr>
      <w:widowControl w:val="0"/>
      <w:autoSpaceDE w:val="0"/>
      <w:autoSpaceDN w:val="0"/>
      <w:ind w:left="1080"/>
      <w:outlineLvl w:val="1"/>
    </w:pPr>
    <w:rPr>
      <w:rFonts w:ascii="Cambria" w:eastAsia="Cambria" w:hAnsi="Cambria" w:cs="Cambria"/>
      <w:b/>
      <w:bCs/>
      <w:sz w:val="28"/>
      <w:szCs w:val="28"/>
      <w:lang w:eastAsia="en-US"/>
    </w:rPr>
  </w:style>
  <w:style w:type="paragraph" w:styleId="Titre3">
    <w:name w:val="heading 3"/>
    <w:aliases w:val="Titre3,Titre a,T3"/>
    <w:basedOn w:val="Normal"/>
    <w:next w:val="Normal"/>
    <w:link w:val="Titre3Car"/>
    <w:uiPriority w:val="9"/>
    <w:qFormat/>
    <w:rsid w:val="003F2308"/>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uiPriority w:val="9"/>
    <w:qFormat/>
    <w:rsid w:val="003F2308"/>
    <w:pPr>
      <w:keepNext/>
      <w:spacing w:before="240" w:after="60"/>
      <w:jc w:val="both"/>
      <w:outlineLvl w:val="3"/>
    </w:pPr>
    <w:rPr>
      <w:b/>
      <w:bCs/>
      <w:sz w:val="28"/>
      <w:szCs w:val="28"/>
    </w:rPr>
  </w:style>
  <w:style w:type="paragraph" w:styleId="Titre5">
    <w:name w:val="heading 5"/>
    <w:basedOn w:val="Normal"/>
    <w:next w:val="Normal"/>
    <w:link w:val="Titre5Car"/>
    <w:uiPriority w:val="9"/>
    <w:unhideWhenUsed/>
    <w:qFormat/>
    <w:rsid w:val="00A3158C"/>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link w:val="Titre6Car"/>
    <w:uiPriority w:val="9"/>
    <w:qFormat/>
    <w:rsid w:val="00A3158C"/>
    <w:pPr>
      <w:widowControl w:val="0"/>
      <w:autoSpaceDE w:val="0"/>
      <w:autoSpaceDN w:val="0"/>
      <w:ind w:left="1132"/>
      <w:outlineLvl w:val="5"/>
    </w:pPr>
    <w:rPr>
      <w:b/>
      <w:bCs/>
      <w:i/>
      <w:iCs/>
      <w:lang w:eastAsia="en-US"/>
    </w:rPr>
  </w:style>
  <w:style w:type="paragraph" w:styleId="Titre7">
    <w:name w:val="heading 7"/>
    <w:basedOn w:val="Normal"/>
    <w:next w:val="Normal"/>
    <w:link w:val="Titre7Car"/>
    <w:uiPriority w:val="9"/>
    <w:semiHidden/>
    <w:unhideWhenUsed/>
    <w:qFormat/>
    <w:rsid w:val="00A21CA9"/>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5772C"/>
    <w:pPr>
      <w:keepNext/>
      <w:keepLines/>
      <w:outlineLvl w:val="7"/>
    </w:pPr>
    <w:rPr>
      <w:rFonts w:eastAsiaTheme="majorEastAsia" w:cstheme="majorBidi"/>
      <w:i/>
      <w:iCs/>
      <w:color w:val="272727" w:themeColor="text1" w:themeTint="D8"/>
      <w14:ligatures w14:val="standardContextual"/>
    </w:rPr>
  </w:style>
  <w:style w:type="paragraph" w:styleId="Titre9">
    <w:name w:val="heading 9"/>
    <w:basedOn w:val="Normal"/>
    <w:next w:val="Normal"/>
    <w:link w:val="Titre9Car"/>
    <w:uiPriority w:val="9"/>
    <w:semiHidden/>
    <w:unhideWhenUsed/>
    <w:qFormat/>
    <w:rsid w:val="0055772C"/>
    <w:pPr>
      <w:keepNext/>
      <w:keepLines/>
      <w:outlineLvl w:val="8"/>
    </w:pPr>
    <w:rPr>
      <w:rFonts w:eastAsiaTheme="majorEastAsia" w:cstheme="majorBidi"/>
      <w:color w:val="272727" w:themeColor="text1" w:themeTint="D8"/>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Titre3 Car,Titre a Car,T3 Car"/>
    <w:basedOn w:val="Policepardfaut"/>
    <w:link w:val="Titre3"/>
    <w:uiPriority w:val="9"/>
    <w:rsid w:val="003F2308"/>
    <w:rPr>
      <w:rFonts w:ascii="Arial" w:eastAsia="Times New Roman" w:hAnsi="Arial" w:cs="Arial"/>
      <w:b/>
      <w:bCs/>
      <w:sz w:val="26"/>
      <w:szCs w:val="26"/>
      <w:lang w:eastAsia="fr-FR"/>
    </w:rPr>
  </w:style>
  <w:style w:type="character" w:customStyle="1" w:styleId="Titre4Car">
    <w:name w:val="Titre 4 Car"/>
    <w:basedOn w:val="Policepardfaut"/>
    <w:link w:val="Titre4"/>
    <w:uiPriority w:val="9"/>
    <w:rsid w:val="003F2308"/>
    <w:rPr>
      <w:rFonts w:ascii="Times New Roman" w:eastAsia="Times New Roman" w:hAnsi="Times New Roman" w:cs="Times New Roman"/>
      <w:b/>
      <w:bCs/>
      <w:sz w:val="28"/>
      <w:szCs w:val="28"/>
      <w:lang w:eastAsia="fr-FR"/>
    </w:rPr>
  </w:style>
  <w:style w:type="paragraph" w:styleId="Corpsdetexte">
    <w:name w:val="Body Text"/>
    <w:basedOn w:val="Normal"/>
    <w:link w:val="CorpsdetexteCar"/>
    <w:uiPriority w:val="1"/>
    <w:qFormat/>
    <w:rsid w:val="003F2308"/>
    <w:rPr>
      <w:rFonts w:ascii="Arial" w:hAnsi="Arial"/>
      <w:sz w:val="20"/>
      <w:szCs w:val="20"/>
    </w:rPr>
  </w:style>
  <w:style w:type="character" w:customStyle="1" w:styleId="CorpsdetexteCar">
    <w:name w:val="Corps de texte Car"/>
    <w:basedOn w:val="Policepardfaut"/>
    <w:link w:val="Corpsdetexte"/>
    <w:uiPriority w:val="1"/>
    <w:rsid w:val="003F2308"/>
    <w:rPr>
      <w:rFonts w:ascii="Arial" w:eastAsia="Times New Roman" w:hAnsi="Arial" w:cs="Times New Roman"/>
      <w:sz w:val="20"/>
      <w:szCs w:val="20"/>
      <w:lang w:eastAsia="fr-FR"/>
    </w:rPr>
  </w:style>
  <w:style w:type="paragraph" w:styleId="Retraitcorpsdetexte3">
    <w:name w:val="Body Text Indent 3"/>
    <w:basedOn w:val="Normal"/>
    <w:link w:val="Retraitcorpsdetexte3Car"/>
    <w:rsid w:val="003F2308"/>
    <w:pPr>
      <w:spacing w:after="120"/>
      <w:ind w:left="283"/>
    </w:pPr>
    <w:rPr>
      <w:sz w:val="16"/>
      <w:szCs w:val="16"/>
    </w:rPr>
  </w:style>
  <w:style w:type="character" w:customStyle="1" w:styleId="Retraitcorpsdetexte3Car">
    <w:name w:val="Retrait corps de texte 3 Car"/>
    <w:basedOn w:val="Policepardfaut"/>
    <w:link w:val="Retraitcorpsdetexte3"/>
    <w:rsid w:val="003F2308"/>
    <w:rPr>
      <w:rFonts w:ascii="Times New Roman" w:eastAsia="Times New Roman" w:hAnsi="Times New Roman" w:cs="Times New Roman"/>
      <w:sz w:val="16"/>
      <w:szCs w:val="16"/>
      <w:lang w:eastAsia="fr-FR"/>
    </w:rPr>
  </w:style>
  <w:style w:type="paragraph" w:styleId="Titre">
    <w:name w:val="Title"/>
    <w:basedOn w:val="Normal"/>
    <w:link w:val="TitreCar"/>
    <w:uiPriority w:val="10"/>
    <w:qFormat/>
    <w:rsid w:val="003F2308"/>
    <w:pPr>
      <w:jc w:val="center"/>
    </w:pPr>
    <w:rPr>
      <w:rFonts w:ascii="Arial" w:hAnsi="Arial"/>
      <w:b/>
      <w:bCs/>
    </w:rPr>
  </w:style>
  <w:style w:type="character" w:customStyle="1" w:styleId="TitreCar">
    <w:name w:val="Titre Car"/>
    <w:basedOn w:val="Policepardfaut"/>
    <w:link w:val="Titre"/>
    <w:uiPriority w:val="10"/>
    <w:rsid w:val="003F2308"/>
    <w:rPr>
      <w:rFonts w:ascii="Arial" w:eastAsia="Times New Roman" w:hAnsi="Arial" w:cs="Times New Roman"/>
      <w:b/>
      <w:bCs/>
      <w:sz w:val="24"/>
      <w:szCs w:val="24"/>
      <w:lang w:eastAsia="fr-FR"/>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3F2308"/>
    <w:pPr>
      <w:spacing w:line="360" w:lineRule="auto"/>
      <w:ind w:left="708"/>
      <w:jc w:val="both"/>
    </w:pPr>
    <w:rPr>
      <w:rFonts w:ascii="Arial" w:hAnsi="Arial"/>
      <w:sz w:val="22"/>
      <w:szCs w:val="20"/>
    </w:rPr>
  </w:style>
  <w:style w:type="paragraph" w:styleId="Liste">
    <w:name w:val="List"/>
    <w:basedOn w:val="Normal"/>
    <w:rsid w:val="003F2308"/>
    <w:pPr>
      <w:ind w:left="283" w:hanging="283"/>
    </w:pPr>
    <w:rPr>
      <w:rFonts w:ascii="Times" w:hAnsi="Times"/>
      <w:lang w:val="fr-CA"/>
    </w:rPr>
  </w:style>
  <w:style w:type="paragraph" w:customStyle="1" w:styleId="Style0">
    <w:name w:val="Style0"/>
    <w:basedOn w:val="Listenumros"/>
    <w:rsid w:val="003F2308"/>
    <w:pPr>
      <w:numPr>
        <w:numId w:val="0"/>
      </w:numPr>
      <w:tabs>
        <w:tab w:val="num" w:pos="2935"/>
      </w:tabs>
      <w:spacing w:before="240" w:after="120"/>
      <w:ind w:left="1004" w:hanging="1071"/>
      <w:contextualSpacing w:val="0"/>
    </w:pPr>
    <w:rPr>
      <w:b/>
      <w:snapToGrid w:val="0"/>
      <w:sz w:val="22"/>
      <w:szCs w:val="20"/>
      <w:u w:val="single"/>
    </w:rPr>
  </w:style>
  <w:style w:type="paragraph" w:customStyle="1" w:styleId="Default">
    <w:name w:val="Default"/>
    <w:rsid w:val="003F2308"/>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3F2308"/>
    <w:rPr>
      <w:rFonts w:ascii="Arial" w:eastAsia="Times New Roman" w:hAnsi="Arial" w:cs="Times New Roman"/>
      <w:szCs w:val="20"/>
      <w:lang w:eastAsia="fr-FR"/>
    </w:rPr>
  </w:style>
  <w:style w:type="paragraph" w:styleId="Listenumros">
    <w:name w:val="List Number"/>
    <w:basedOn w:val="Normal"/>
    <w:uiPriority w:val="99"/>
    <w:semiHidden/>
    <w:unhideWhenUsed/>
    <w:rsid w:val="003F2308"/>
    <w:pPr>
      <w:numPr>
        <w:numId w:val="1"/>
      </w:numPr>
      <w:contextualSpacing/>
    </w:pPr>
  </w:style>
  <w:style w:type="character" w:customStyle="1" w:styleId="Titre5Car">
    <w:name w:val="Titre 5 Car"/>
    <w:basedOn w:val="Policepardfaut"/>
    <w:link w:val="Titre5"/>
    <w:uiPriority w:val="9"/>
    <w:rsid w:val="00A3158C"/>
    <w:rPr>
      <w:rFonts w:asciiTheme="majorHAnsi" w:eastAsiaTheme="majorEastAsia" w:hAnsiTheme="majorHAnsi" w:cstheme="majorBidi"/>
      <w:color w:val="2E74B5" w:themeColor="accent1" w:themeShade="BF"/>
      <w:sz w:val="24"/>
      <w:szCs w:val="24"/>
      <w:lang w:eastAsia="fr-FR"/>
    </w:rPr>
  </w:style>
  <w:style w:type="character" w:customStyle="1" w:styleId="Titre1Car">
    <w:name w:val="Titre 1 Car"/>
    <w:basedOn w:val="Policepardfaut"/>
    <w:link w:val="Titre1"/>
    <w:uiPriority w:val="9"/>
    <w:rsid w:val="00A3158C"/>
    <w:rPr>
      <w:rFonts w:ascii="Cambria" w:eastAsia="Cambria" w:hAnsi="Cambria" w:cs="Cambria"/>
      <w:b/>
      <w:bCs/>
      <w:sz w:val="32"/>
      <w:szCs w:val="32"/>
    </w:rPr>
  </w:style>
  <w:style w:type="character" w:customStyle="1" w:styleId="Titre2Car">
    <w:name w:val="Titre 2 Car"/>
    <w:basedOn w:val="Policepardfaut"/>
    <w:link w:val="Titre2"/>
    <w:uiPriority w:val="9"/>
    <w:rsid w:val="00A3158C"/>
    <w:rPr>
      <w:rFonts w:ascii="Cambria" w:eastAsia="Cambria" w:hAnsi="Cambria" w:cs="Cambria"/>
      <w:b/>
      <w:bCs/>
      <w:sz w:val="28"/>
      <w:szCs w:val="28"/>
    </w:rPr>
  </w:style>
  <w:style w:type="character" w:customStyle="1" w:styleId="Titre6Car">
    <w:name w:val="Titre 6 Car"/>
    <w:basedOn w:val="Policepardfaut"/>
    <w:link w:val="Titre6"/>
    <w:uiPriority w:val="9"/>
    <w:rsid w:val="00A3158C"/>
    <w:rPr>
      <w:rFonts w:ascii="Times New Roman" w:eastAsia="Times New Roman" w:hAnsi="Times New Roman" w:cs="Times New Roman"/>
      <w:b/>
      <w:bCs/>
      <w:i/>
      <w:iCs/>
      <w:sz w:val="24"/>
      <w:szCs w:val="24"/>
    </w:rPr>
  </w:style>
  <w:style w:type="numbering" w:customStyle="1" w:styleId="Aucuneliste1">
    <w:name w:val="Aucune liste1"/>
    <w:next w:val="Aucuneliste"/>
    <w:uiPriority w:val="99"/>
    <w:semiHidden/>
    <w:unhideWhenUsed/>
    <w:rsid w:val="00A3158C"/>
  </w:style>
  <w:style w:type="table" w:customStyle="1" w:styleId="TableNormal">
    <w:name w:val="Table Normal"/>
    <w:uiPriority w:val="2"/>
    <w:semiHidden/>
    <w:unhideWhenUsed/>
    <w:qFormat/>
    <w:rsid w:val="00A3158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3158C"/>
    <w:pPr>
      <w:widowControl w:val="0"/>
      <w:autoSpaceDE w:val="0"/>
      <w:autoSpaceDN w:val="0"/>
    </w:pPr>
    <w:rPr>
      <w:sz w:val="22"/>
      <w:szCs w:val="22"/>
      <w:lang w:eastAsia="en-US"/>
    </w:rPr>
  </w:style>
  <w:style w:type="table" w:styleId="Grilledutableau">
    <w:name w:val="Table Grid"/>
    <w:basedOn w:val="TableauNormal"/>
    <w:uiPriority w:val="59"/>
    <w:rsid w:val="00100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7Car">
    <w:name w:val="Titre 7 Car"/>
    <w:basedOn w:val="Policepardfaut"/>
    <w:link w:val="Titre7"/>
    <w:uiPriority w:val="9"/>
    <w:semiHidden/>
    <w:rsid w:val="00A21CA9"/>
    <w:rPr>
      <w:rFonts w:asciiTheme="majorHAnsi" w:eastAsiaTheme="majorEastAsia" w:hAnsiTheme="majorHAnsi" w:cstheme="majorBidi"/>
      <w:i/>
      <w:iCs/>
      <w:color w:val="1F4D78" w:themeColor="accent1" w:themeShade="7F"/>
      <w:sz w:val="24"/>
      <w:szCs w:val="24"/>
      <w:lang w:eastAsia="fr-FR"/>
    </w:rPr>
  </w:style>
  <w:style w:type="paragraph" w:styleId="Corpsdetexte3">
    <w:name w:val="Body Text 3"/>
    <w:basedOn w:val="Normal"/>
    <w:link w:val="Corpsdetexte3Car"/>
    <w:uiPriority w:val="99"/>
    <w:unhideWhenUsed/>
    <w:rsid w:val="00A21CA9"/>
    <w:pPr>
      <w:spacing w:after="120"/>
    </w:pPr>
    <w:rPr>
      <w:sz w:val="16"/>
      <w:szCs w:val="16"/>
    </w:rPr>
  </w:style>
  <w:style w:type="character" w:customStyle="1" w:styleId="Corpsdetexte3Car">
    <w:name w:val="Corps de texte 3 Car"/>
    <w:basedOn w:val="Policepardfaut"/>
    <w:link w:val="Corpsdetexte3"/>
    <w:uiPriority w:val="99"/>
    <w:rsid w:val="00A21CA9"/>
    <w:rPr>
      <w:rFonts w:ascii="Times New Roman" w:eastAsia="Times New Roman" w:hAnsi="Times New Roman" w:cs="Times New Roman"/>
      <w:sz w:val="16"/>
      <w:szCs w:val="16"/>
      <w:lang w:eastAsia="fr-FR"/>
    </w:rPr>
  </w:style>
  <w:style w:type="paragraph" w:customStyle="1" w:styleId="article">
    <w:name w:val="article"/>
    <w:basedOn w:val="Corpsdetexte"/>
    <w:link w:val="articleCar"/>
    <w:qFormat/>
    <w:rsid w:val="00A21CA9"/>
    <w:pPr>
      <w:spacing w:line="360" w:lineRule="auto"/>
      <w:ind w:left="180"/>
      <w:jc w:val="both"/>
      <w:outlineLvl w:val="1"/>
    </w:pPr>
    <w:rPr>
      <w:rFonts w:ascii="Tahoma" w:hAnsi="Tahoma"/>
      <w:b/>
      <w:bCs/>
      <w:sz w:val="24"/>
      <w:szCs w:val="24"/>
      <w:u w:val="single"/>
    </w:rPr>
  </w:style>
  <w:style w:type="character" w:customStyle="1" w:styleId="articleCar">
    <w:name w:val="article Car"/>
    <w:link w:val="article"/>
    <w:rsid w:val="00A21CA9"/>
    <w:rPr>
      <w:rFonts w:ascii="Tahoma" w:eastAsia="Times New Roman" w:hAnsi="Tahoma" w:cs="Times New Roman"/>
      <w:b/>
      <w:bCs/>
      <w:sz w:val="24"/>
      <w:szCs w:val="24"/>
      <w:u w:val="single"/>
      <w:lang w:eastAsia="fr-FR"/>
    </w:rPr>
  </w:style>
  <w:style w:type="paragraph" w:styleId="Textedebulles">
    <w:name w:val="Balloon Text"/>
    <w:basedOn w:val="Normal"/>
    <w:link w:val="TextedebullesCar"/>
    <w:uiPriority w:val="99"/>
    <w:unhideWhenUsed/>
    <w:rsid w:val="0061059B"/>
    <w:rPr>
      <w:rFonts w:ascii="Segoe UI" w:hAnsi="Segoe UI" w:cs="Segoe UI"/>
      <w:sz w:val="18"/>
      <w:szCs w:val="18"/>
    </w:rPr>
  </w:style>
  <w:style w:type="character" w:customStyle="1" w:styleId="TextedebullesCar">
    <w:name w:val="Texte de bulles Car"/>
    <w:basedOn w:val="Policepardfaut"/>
    <w:link w:val="Textedebulles"/>
    <w:uiPriority w:val="99"/>
    <w:rsid w:val="0061059B"/>
    <w:rPr>
      <w:rFonts w:ascii="Segoe UI" w:eastAsia="Times New Roman" w:hAnsi="Segoe UI" w:cs="Segoe UI"/>
      <w:sz w:val="18"/>
      <w:szCs w:val="18"/>
      <w:lang w:eastAsia="fr-FR"/>
    </w:rPr>
  </w:style>
  <w:style w:type="numbering" w:customStyle="1" w:styleId="Aucuneliste2">
    <w:name w:val="Aucune liste2"/>
    <w:next w:val="Aucuneliste"/>
    <w:uiPriority w:val="99"/>
    <w:semiHidden/>
    <w:unhideWhenUsed/>
    <w:rsid w:val="00C27E6F"/>
  </w:style>
  <w:style w:type="table" w:customStyle="1" w:styleId="TableNormal1">
    <w:name w:val="Table Normal1"/>
    <w:uiPriority w:val="2"/>
    <w:semiHidden/>
    <w:unhideWhenUsed/>
    <w:qFormat/>
    <w:rsid w:val="00C27E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tte">
    <w:name w:val="header"/>
    <w:basedOn w:val="Normal"/>
    <w:link w:val="En-tteCar"/>
    <w:uiPriority w:val="99"/>
    <w:unhideWhenUsed/>
    <w:rsid w:val="00C27E6F"/>
    <w:pPr>
      <w:widowControl w:val="0"/>
      <w:tabs>
        <w:tab w:val="center" w:pos="4536"/>
        <w:tab w:val="right" w:pos="9072"/>
      </w:tabs>
      <w:autoSpaceDE w:val="0"/>
      <w:autoSpaceDN w:val="0"/>
    </w:pPr>
    <w:rPr>
      <w:rFonts w:ascii="Book Antiqua" w:eastAsia="Book Antiqua" w:hAnsi="Book Antiqua" w:cs="Book Antiqua"/>
      <w:sz w:val="22"/>
      <w:szCs w:val="22"/>
      <w:lang w:bidi="fr-FR"/>
    </w:rPr>
  </w:style>
  <w:style w:type="character" w:customStyle="1" w:styleId="En-tteCar">
    <w:name w:val="En-tête Car"/>
    <w:basedOn w:val="Policepardfaut"/>
    <w:link w:val="En-tte"/>
    <w:uiPriority w:val="99"/>
    <w:rsid w:val="00C27E6F"/>
    <w:rPr>
      <w:rFonts w:ascii="Book Antiqua" w:eastAsia="Book Antiqua" w:hAnsi="Book Antiqua" w:cs="Book Antiqua"/>
      <w:lang w:eastAsia="fr-FR" w:bidi="fr-FR"/>
    </w:rPr>
  </w:style>
  <w:style w:type="paragraph" w:styleId="Pieddepage">
    <w:name w:val="footer"/>
    <w:basedOn w:val="Normal"/>
    <w:link w:val="PieddepageCar"/>
    <w:uiPriority w:val="99"/>
    <w:unhideWhenUsed/>
    <w:rsid w:val="00C27E6F"/>
    <w:pPr>
      <w:widowControl w:val="0"/>
      <w:tabs>
        <w:tab w:val="center" w:pos="4536"/>
        <w:tab w:val="right" w:pos="9072"/>
      </w:tabs>
      <w:autoSpaceDE w:val="0"/>
      <w:autoSpaceDN w:val="0"/>
    </w:pPr>
    <w:rPr>
      <w:rFonts w:ascii="Book Antiqua" w:eastAsia="Book Antiqua" w:hAnsi="Book Antiqua" w:cs="Book Antiqua"/>
      <w:sz w:val="22"/>
      <w:szCs w:val="22"/>
      <w:lang w:bidi="fr-FR"/>
    </w:rPr>
  </w:style>
  <w:style w:type="character" w:customStyle="1" w:styleId="PieddepageCar">
    <w:name w:val="Pied de page Car"/>
    <w:basedOn w:val="Policepardfaut"/>
    <w:link w:val="Pieddepage"/>
    <w:uiPriority w:val="99"/>
    <w:rsid w:val="00C27E6F"/>
    <w:rPr>
      <w:rFonts w:ascii="Book Antiqua" w:eastAsia="Book Antiqua" w:hAnsi="Book Antiqua" w:cs="Book Antiqua"/>
      <w:lang w:eastAsia="fr-FR" w:bidi="fr-FR"/>
    </w:rPr>
  </w:style>
  <w:style w:type="character" w:customStyle="1" w:styleId="Titre8Car">
    <w:name w:val="Titre 8 Car"/>
    <w:basedOn w:val="Policepardfaut"/>
    <w:link w:val="Titre8"/>
    <w:uiPriority w:val="9"/>
    <w:semiHidden/>
    <w:rsid w:val="0055772C"/>
    <w:rPr>
      <w:rFonts w:ascii="Times New Roman" w:eastAsiaTheme="majorEastAsia" w:hAnsi="Times New Roman" w:cstheme="majorBidi"/>
      <w:i/>
      <w:iCs/>
      <w:color w:val="272727" w:themeColor="text1" w:themeTint="D8"/>
      <w:sz w:val="24"/>
      <w:szCs w:val="24"/>
      <w:lang w:eastAsia="fr-FR"/>
      <w14:ligatures w14:val="standardContextual"/>
    </w:rPr>
  </w:style>
  <w:style w:type="character" w:customStyle="1" w:styleId="Titre9Car">
    <w:name w:val="Titre 9 Car"/>
    <w:basedOn w:val="Policepardfaut"/>
    <w:link w:val="Titre9"/>
    <w:uiPriority w:val="9"/>
    <w:semiHidden/>
    <w:rsid w:val="0055772C"/>
    <w:rPr>
      <w:rFonts w:ascii="Times New Roman" w:eastAsiaTheme="majorEastAsia" w:hAnsi="Times New Roman" w:cstheme="majorBidi"/>
      <w:color w:val="272727" w:themeColor="text1" w:themeTint="D8"/>
      <w:sz w:val="24"/>
      <w:szCs w:val="24"/>
      <w:lang w:eastAsia="fr-FR"/>
      <w14:ligatures w14:val="standardContextual"/>
    </w:rPr>
  </w:style>
  <w:style w:type="paragraph" w:styleId="Sous-titre">
    <w:name w:val="Subtitle"/>
    <w:basedOn w:val="Normal"/>
    <w:next w:val="Normal"/>
    <w:link w:val="Sous-titreCar"/>
    <w:uiPriority w:val="11"/>
    <w:qFormat/>
    <w:rsid w:val="0055772C"/>
    <w:pPr>
      <w:numPr>
        <w:ilvl w:val="1"/>
      </w:numPr>
    </w:pPr>
    <w:rPr>
      <w:rFonts w:eastAsiaTheme="majorEastAsia" w:cstheme="majorBidi"/>
      <w:color w:val="595959" w:themeColor="text1" w:themeTint="A6"/>
      <w:spacing w:val="15"/>
      <w:sz w:val="28"/>
      <w:szCs w:val="28"/>
      <w14:ligatures w14:val="standardContextual"/>
    </w:rPr>
  </w:style>
  <w:style w:type="character" w:customStyle="1" w:styleId="Sous-titreCar">
    <w:name w:val="Sous-titre Car"/>
    <w:basedOn w:val="Policepardfaut"/>
    <w:link w:val="Sous-titre"/>
    <w:uiPriority w:val="11"/>
    <w:rsid w:val="0055772C"/>
    <w:rPr>
      <w:rFonts w:ascii="Times New Roman" w:eastAsiaTheme="majorEastAsia" w:hAnsi="Times New Roman" w:cstheme="majorBidi"/>
      <w:color w:val="595959" w:themeColor="text1" w:themeTint="A6"/>
      <w:spacing w:val="15"/>
      <w:sz w:val="28"/>
      <w:szCs w:val="28"/>
      <w:lang w:eastAsia="fr-FR"/>
      <w14:ligatures w14:val="standardContextual"/>
    </w:rPr>
  </w:style>
  <w:style w:type="paragraph" w:styleId="Citation">
    <w:name w:val="Quote"/>
    <w:basedOn w:val="Normal"/>
    <w:next w:val="Normal"/>
    <w:link w:val="CitationCar"/>
    <w:uiPriority w:val="29"/>
    <w:qFormat/>
    <w:rsid w:val="0055772C"/>
    <w:pPr>
      <w:spacing w:before="160"/>
      <w:jc w:val="center"/>
    </w:pPr>
    <w:rPr>
      <w:i/>
      <w:iCs/>
      <w:color w:val="404040" w:themeColor="text1" w:themeTint="BF"/>
      <w14:ligatures w14:val="standardContextual"/>
    </w:rPr>
  </w:style>
  <w:style w:type="character" w:customStyle="1" w:styleId="CitationCar">
    <w:name w:val="Citation Car"/>
    <w:basedOn w:val="Policepardfaut"/>
    <w:link w:val="Citation"/>
    <w:uiPriority w:val="29"/>
    <w:rsid w:val="0055772C"/>
    <w:rPr>
      <w:rFonts w:ascii="Times New Roman" w:eastAsia="Times New Roman" w:hAnsi="Times New Roman" w:cs="Times New Roman"/>
      <w:i/>
      <w:iCs/>
      <w:color w:val="404040" w:themeColor="text1" w:themeTint="BF"/>
      <w:sz w:val="24"/>
      <w:szCs w:val="24"/>
      <w:lang w:eastAsia="fr-FR"/>
      <w14:ligatures w14:val="standardContextual"/>
    </w:rPr>
  </w:style>
  <w:style w:type="character" w:styleId="Emphaseintense">
    <w:name w:val="Intense Emphasis"/>
    <w:basedOn w:val="Policepardfaut"/>
    <w:uiPriority w:val="21"/>
    <w:qFormat/>
    <w:rsid w:val="0055772C"/>
    <w:rPr>
      <w:i/>
      <w:iCs/>
      <w:color w:val="2E74B5" w:themeColor="accent1" w:themeShade="BF"/>
    </w:rPr>
  </w:style>
  <w:style w:type="paragraph" w:styleId="Citationintense">
    <w:name w:val="Intense Quote"/>
    <w:basedOn w:val="Normal"/>
    <w:next w:val="Normal"/>
    <w:link w:val="CitationintenseCar"/>
    <w:uiPriority w:val="30"/>
    <w:qFormat/>
    <w:rsid w:val="005577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14:ligatures w14:val="standardContextual"/>
    </w:rPr>
  </w:style>
  <w:style w:type="character" w:customStyle="1" w:styleId="CitationintenseCar">
    <w:name w:val="Citation intense Car"/>
    <w:basedOn w:val="Policepardfaut"/>
    <w:link w:val="Citationintense"/>
    <w:uiPriority w:val="30"/>
    <w:rsid w:val="0055772C"/>
    <w:rPr>
      <w:rFonts w:ascii="Times New Roman" w:eastAsia="Times New Roman" w:hAnsi="Times New Roman" w:cs="Times New Roman"/>
      <w:i/>
      <w:iCs/>
      <w:color w:val="2E74B5" w:themeColor="accent1" w:themeShade="BF"/>
      <w:sz w:val="24"/>
      <w:szCs w:val="24"/>
      <w:lang w:eastAsia="fr-FR"/>
      <w14:ligatures w14:val="standardContextual"/>
    </w:rPr>
  </w:style>
  <w:style w:type="character" w:styleId="Rfrenceintense">
    <w:name w:val="Intense Reference"/>
    <w:basedOn w:val="Policepardfaut"/>
    <w:uiPriority w:val="32"/>
    <w:qFormat/>
    <w:rsid w:val="0055772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88874">
      <w:bodyDiv w:val="1"/>
      <w:marLeft w:val="0"/>
      <w:marRight w:val="0"/>
      <w:marTop w:val="0"/>
      <w:marBottom w:val="0"/>
      <w:divBdr>
        <w:top w:val="none" w:sz="0" w:space="0" w:color="auto"/>
        <w:left w:val="none" w:sz="0" w:space="0" w:color="auto"/>
        <w:bottom w:val="none" w:sz="0" w:space="0" w:color="auto"/>
        <w:right w:val="none" w:sz="0" w:space="0" w:color="auto"/>
      </w:divBdr>
    </w:div>
    <w:div w:id="106718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E45FE-8BEB-40AF-8560-F7B1A5F4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11259</Words>
  <Characters>61929</Characters>
  <Application>Microsoft Office Word</Application>
  <DocSecurity>0</DocSecurity>
  <Lines>516</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pc</cp:lastModifiedBy>
  <cp:revision>8</cp:revision>
  <cp:lastPrinted>2024-02-15T11:11:00Z</cp:lastPrinted>
  <dcterms:created xsi:type="dcterms:W3CDTF">2024-02-02T10:23:00Z</dcterms:created>
  <dcterms:modified xsi:type="dcterms:W3CDTF">2024-02-15T12:04:00Z</dcterms:modified>
</cp:coreProperties>
</file>