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B132AD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B132AD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400F5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04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1044F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25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B132A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06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400F5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400F52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>Marché passé par appel d’offres ouvert  sur offre de prix en applicatio</w:t>
      </w:r>
      <w:bookmarkStart w:id="0" w:name="_GoBack"/>
      <w:bookmarkEnd w:id="0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E2115-4BDB-461D-B615-4EBD2854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148</cp:revision>
  <cp:lastPrinted>2018-08-10T08:54:00Z</cp:lastPrinted>
  <dcterms:created xsi:type="dcterms:W3CDTF">2017-06-07T09:45:00Z</dcterms:created>
  <dcterms:modified xsi:type="dcterms:W3CDTF">2024-05-28T13:16:00Z</dcterms:modified>
</cp:coreProperties>
</file>